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3C5F4" w14:textId="5558171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15108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4740299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08705F41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098034BF" w14:textId="15888D51" w:rsidR="0001203C" w:rsidRPr="0001203C" w:rsidRDefault="00815108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r w:rsidRPr="00815108">
        <w:rPr>
          <w:rFonts w:ascii="Arial" w:hAnsi="Arial" w:cs="Arial"/>
          <w:b/>
          <w:bCs/>
          <w:color w:val="000000"/>
          <w:szCs w:val="23"/>
        </w:rPr>
        <w:t xml:space="preserve">REQUER A MANUTENÇÃO DO SEMÁFORO LOCALIZADO NO CRUZAMENTO DA RUA </w:t>
      </w:r>
      <w:r w:rsidR="007014F6">
        <w:rPr>
          <w:rFonts w:ascii="Arial" w:hAnsi="Arial" w:cs="Arial"/>
          <w:b/>
          <w:bCs/>
          <w:color w:val="000000"/>
          <w:szCs w:val="23"/>
        </w:rPr>
        <w:t>SALVADOR DINIZ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 COM A AVENIDA MARIA COLARES, NO BAIRRO </w:t>
      </w:r>
      <w:r w:rsidR="006004D4">
        <w:rPr>
          <w:rFonts w:ascii="Arial" w:hAnsi="Arial" w:cs="Arial"/>
          <w:b/>
          <w:bCs/>
          <w:color w:val="000000"/>
          <w:szCs w:val="23"/>
        </w:rPr>
        <w:t>NOVA BRASÍLIA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EM SANTANA/AP, OU A IMPLANTAÇÃO DE SINALIZAÇÃO VERTICAL COM PLACAS DE “PARE” E REDUÇÃO DE VELOCIDADE, A FIM DE PREVENIR ACIDENTES. </w:t>
      </w:r>
    </w:p>
    <w:p w14:paraId="16743392" w14:textId="77777777" w:rsidR="0001203C" w:rsidRPr="0001203C" w:rsidRDefault="0001203C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75933800" w14:textId="11C1B066" w:rsidR="007635D7" w:rsidRDefault="0001203C" w:rsidP="0001203C">
      <w:pPr>
        <w:pStyle w:val="NormalWeb"/>
        <w:jc w:val="both"/>
        <w:rPr>
          <w:rFonts w:ascii="Arial" w:hAnsi="Arial" w:cs="Arial"/>
          <w:bCs/>
          <w:color w:val="000000"/>
          <w:szCs w:val="23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7014F6" w:rsidRPr="007014F6">
        <w:rPr>
          <w:rFonts w:ascii="Arial" w:hAnsi="Arial" w:cs="Arial"/>
          <w:bCs/>
          <w:color w:val="000000"/>
          <w:szCs w:val="23"/>
        </w:rPr>
        <w:t>A presente solicitação justifica-se diante dos constantes riscos de acidentes no cruzamento da Rua Salvador Diniz com a Avenida Maria Colares, em razão do funcionamento inadequado ou ausência de sinalização semafórica eficiente. Trata-se de uma via com intenso fluxo de veículos e pedestres, o que demanda maior organização e controle do trânsito. A falta de sinalização adequada compromete a segurança viária e aumenta a probabilidade de sinistros. A adoção de medidas como a manutenção do semáforo ou a implantação de sinalização vertical é essencial para disciplinar o tráfego no local. Dessa forma, a intervenção do poder público é urgente para garantir a segurança da população.</w:t>
      </w:r>
    </w:p>
    <w:p w14:paraId="338291D6" w14:textId="083A658F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 xml:space="preserve">NTE MARQUES – EM </w:t>
      </w:r>
      <w:r w:rsidR="00815108">
        <w:rPr>
          <w:rFonts w:ascii="Arial" w:hAnsi="Arial" w:cs="Arial"/>
          <w:b/>
        </w:rPr>
        <w:t>13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815108">
        <w:rPr>
          <w:rFonts w:ascii="Arial" w:hAnsi="Arial" w:cs="Arial"/>
          <w:b/>
        </w:rPr>
        <w:t>ABRIL</w:t>
      </w:r>
      <w:r w:rsidR="00DD484E">
        <w:rPr>
          <w:rFonts w:ascii="Arial" w:hAnsi="Arial" w:cs="Arial"/>
          <w:b/>
        </w:rPr>
        <w:t xml:space="preserve"> DE 202</w:t>
      </w:r>
      <w:r w:rsidR="00815108">
        <w:rPr>
          <w:rFonts w:ascii="Arial" w:hAnsi="Arial" w:cs="Arial"/>
          <w:b/>
        </w:rPr>
        <w:t>6</w:t>
      </w:r>
      <w:r w:rsidR="00DD484E">
        <w:rPr>
          <w:rFonts w:ascii="Arial" w:hAnsi="Arial" w:cs="Arial"/>
          <w:b/>
        </w:rPr>
        <w:t>.</w:t>
      </w:r>
    </w:p>
    <w:p w14:paraId="3013FF08" w14:textId="77777777" w:rsidR="007014F6" w:rsidRDefault="007014F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9564575" w14:textId="4356C7B6" w:rsidR="00507C8A" w:rsidRPr="001B18D0" w:rsidRDefault="005D654E" w:rsidP="0081510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507C8A" w:rsidRPr="001B18D0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AC747" w14:textId="77777777" w:rsidR="00B62916" w:rsidRDefault="00B62916" w:rsidP="00EB38F3">
      <w:pPr>
        <w:spacing w:after="0" w:line="240" w:lineRule="auto"/>
      </w:pPr>
      <w:r>
        <w:separator/>
      </w:r>
    </w:p>
  </w:endnote>
  <w:endnote w:type="continuationSeparator" w:id="0">
    <w:p w14:paraId="31598FC9" w14:textId="77777777" w:rsidR="00B62916" w:rsidRDefault="00B6291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764DB" w14:textId="77777777" w:rsidR="00B62916" w:rsidRDefault="00B62916" w:rsidP="00EB38F3">
      <w:pPr>
        <w:spacing w:after="0" w:line="240" w:lineRule="auto"/>
      </w:pPr>
      <w:r>
        <w:separator/>
      </w:r>
    </w:p>
  </w:footnote>
  <w:footnote w:type="continuationSeparator" w:id="0">
    <w:p w14:paraId="2EFE7350" w14:textId="77777777" w:rsidR="00B62916" w:rsidRDefault="00B6291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4C59D9AE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65CA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12FDC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004D4"/>
    <w:rsid w:val="00651797"/>
    <w:rsid w:val="00682BFD"/>
    <w:rsid w:val="006B5E74"/>
    <w:rsid w:val="006D2BAE"/>
    <w:rsid w:val="006F24CD"/>
    <w:rsid w:val="00701305"/>
    <w:rsid w:val="007014F6"/>
    <w:rsid w:val="0070337F"/>
    <w:rsid w:val="00760ED5"/>
    <w:rsid w:val="007635D7"/>
    <w:rsid w:val="0080693B"/>
    <w:rsid w:val="00806F4E"/>
    <w:rsid w:val="00811933"/>
    <w:rsid w:val="00815108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62916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2026-04-10T13:39:00Z</cp:lastPrinted>
  <dcterms:created xsi:type="dcterms:W3CDTF">2026-04-10T13:51:00Z</dcterms:created>
  <dcterms:modified xsi:type="dcterms:W3CDTF">2026-04-10T13:52:00Z</dcterms:modified>
</cp:coreProperties>
</file>