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5A" w:rsidRPr="0042625A" w:rsidRDefault="0042625A" w:rsidP="004262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42625A" w:rsidRDefault="0042625A" w:rsidP="0042625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D5594" w:rsidRDefault="0042625A" w:rsidP="003D55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REQUER</w:t>
      </w:r>
      <w:r w:rsidR="003D5594">
        <w:rPr>
          <w:rFonts w:ascii="Arial" w:hAnsi="Arial" w:cs="Arial"/>
          <w:b/>
          <w:sz w:val="24"/>
          <w:szCs w:val="24"/>
        </w:rPr>
        <w:t xml:space="preserve"> QUE SEJA FEITO UM ESTUDO TECNICO E VIABILIDADE, PARA A CONSTRUÇÃO DE UMA PRAÇA PÚ</w:t>
      </w:r>
      <w:r>
        <w:rPr>
          <w:rFonts w:ascii="Arial" w:hAnsi="Arial" w:cs="Arial"/>
          <w:b/>
          <w:sz w:val="24"/>
          <w:szCs w:val="24"/>
        </w:rPr>
        <w:t>BLICA E AREA DE LAZER, NO RAMAL DA OLARIA, EM FRENTE A ESCOLA SANTOS DUMONT, BAIRRO ELESBÃO EM SANTANA-AP.</w:t>
      </w:r>
    </w:p>
    <w:p w:rsidR="003821AE" w:rsidRDefault="00BD67B3" w:rsidP="003D55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D5594" w:rsidRPr="0042625A" w:rsidRDefault="00BD6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D63C7" w:rsidRPr="0042625A">
        <w:rPr>
          <w:rFonts w:ascii="Arial" w:hAnsi="Arial" w:cs="Arial"/>
          <w:sz w:val="24"/>
          <w:szCs w:val="24"/>
        </w:rPr>
        <w:t>que esta Vereadora foi procurada pelos represent</w:t>
      </w:r>
      <w:r w:rsidR="0042625A" w:rsidRPr="0042625A">
        <w:rPr>
          <w:rFonts w:ascii="Arial" w:hAnsi="Arial" w:cs="Arial"/>
          <w:sz w:val="24"/>
          <w:szCs w:val="24"/>
        </w:rPr>
        <w:t>antes do bairro do Elesbão e proximidades</w:t>
      </w:r>
      <w:r w:rsidR="00CD63C7" w:rsidRPr="0042625A">
        <w:rPr>
          <w:rFonts w:ascii="Arial" w:hAnsi="Arial" w:cs="Arial"/>
          <w:sz w:val="24"/>
          <w:szCs w:val="24"/>
        </w:rPr>
        <w:t>, e após a vista in loco, onde a população solicitou que haja providências quanto a c</w:t>
      </w:r>
      <w:r w:rsidR="003D5594" w:rsidRPr="0042625A">
        <w:rPr>
          <w:rFonts w:ascii="Arial" w:hAnsi="Arial" w:cs="Arial"/>
          <w:sz w:val="24"/>
          <w:szCs w:val="24"/>
        </w:rPr>
        <w:t>onstrução de uma praça pública</w:t>
      </w:r>
      <w:r w:rsidR="0042625A" w:rsidRPr="0042625A">
        <w:rPr>
          <w:rFonts w:ascii="Arial" w:hAnsi="Arial" w:cs="Arial"/>
          <w:sz w:val="24"/>
          <w:szCs w:val="24"/>
        </w:rPr>
        <w:t xml:space="preserve"> neste local</w:t>
      </w:r>
      <w:r w:rsidR="00CD63C7" w:rsidRPr="0042625A">
        <w:rPr>
          <w:rFonts w:ascii="Arial" w:hAnsi="Arial" w:cs="Arial"/>
          <w:sz w:val="24"/>
          <w:szCs w:val="24"/>
        </w:rPr>
        <w:t xml:space="preserve">. </w:t>
      </w:r>
      <w:r w:rsidR="003D5594" w:rsidRPr="0042625A">
        <w:rPr>
          <w:rFonts w:ascii="Arial" w:hAnsi="Arial" w:cs="Arial"/>
          <w:sz w:val="24"/>
          <w:szCs w:val="24"/>
        </w:rPr>
        <w:t>A construção de uma praça pública de esporte e lazer é uma iniciativa que oferece múltiplos benefícios para a comunidade, impactando positivamente a saúde, o bem-estar social, a segurança e o desenvolvimento local. É um investimento na qualidade de vida dos cidadãos e na construção de um ambiente urbano mais humano e integrado. Em suma, a construção de uma praça pública é muito mais do que a criação de um espaço físico, é a materialização de um compromisso com a saúde, a segurança, a convivência e o desenvolvimento sustentável da comunidade. É um legado que proporciona benefícios tangíveis e intangíveis, impactando positivamente a vida de milhares de pessoas e construindo um futuro mais promissor para o município.</w:t>
      </w:r>
    </w:p>
    <w:p w:rsidR="0042625A" w:rsidRPr="0094783C" w:rsidRDefault="0042625A" w:rsidP="0042625A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42625A" w:rsidRDefault="0042625A" w:rsidP="004262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LEGISLATIVO MUNICIPAL, EM 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DE AGOSTO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  <w:bookmarkStart w:id="0" w:name="_GoBack"/>
      <w:bookmarkEnd w:id="0"/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A9" w:rsidRDefault="009945A9">
      <w:pPr>
        <w:spacing w:line="240" w:lineRule="auto"/>
      </w:pPr>
      <w:r>
        <w:separator/>
      </w:r>
    </w:p>
  </w:endnote>
  <w:endnote w:type="continuationSeparator" w:id="0">
    <w:p w:rsidR="009945A9" w:rsidRDefault="00994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A9" w:rsidRDefault="009945A9">
      <w:pPr>
        <w:spacing w:after="0"/>
      </w:pPr>
      <w:r>
        <w:separator/>
      </w:r>
    </w:p>
  </w:footnote>
  <w:footnote w:type="continuationSeparator" w:id="0">
    <w:p w:rsidR="009945A9" w:rsidRDefault="00994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3D559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5594"/>
    <w:rsid w:val="0042625A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945A9"/>
    <w:rsid w:val="009E3E9E"/>
    <w:rsid w:val="00A03078"/>
    <w:rsid w:val="00A12C67"/>
    <w:rsid w:val="00A2713A"/>
    <w:rsid w:val="00A31942"/>
    <w:rsid w:val="00A6288A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CD63C7"/>
    <w:rsid w:val="00D333FD"/>
    <w:rsid w:val="00D42F95"/>
    <w:rsid w:val="00D53729"/>
    <w:rsid w:val="00D577AE"/>
    <w:rsid w:val="00DC2A26"/>
    <w:rsid w:val="00DF0666"/>
    <w:rsid w:val="00E0153F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2288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2025-08-25T13:11:00Z</dcterms:created>
  <dcterms:modified xsi:type="dcterms:W3CDTF">2025-08-25T13:11:00Z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