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58A377C3" w14:textId="57E26078" w:rsidR="006F24CD" w:rsidRDefault="00DD484E" w:rsidP="00651797">
      <w:pPr>
        <w:spacing w:before="100" w:beforeAutospacing="1" w:after="100" w:afterAutospacing="1" w:line="240" w:lineRule="auto"/>
        <w:jc w:val="both"/>
        <w:rPr>
          <w:rStyle w:val="Forte"/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651797" w:rsidRPr="00651797">
        <w:rPr>
          <w:rFonts w:ascii="Arial" w:hAnsi="Arial" w:cs="Arial"/>
          <w:bCs/>
          <w:sz w:val="24"/>
        </w:rPr>
        <w:t>SUPERINTENDENTE DE TRANSPORTE E TRÂNSITO DE SANTANA – STTRANS</w:t>
      </w:r>
    </w:p>
    <w:p w14:paraId="568442B4" w14:textId="786EF16A" w:rsidR="008B6834" w:rsidRPr="009E0E97" w:rsidRDefault="009B5C31" w:rsidP="00507C8A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 A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MANUTENÇÃO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DOS SEMÁFOROS, NA AVENIDA PRINCESA IZABEL E RUA ADALVÁRO ALVES CAVALCANTE, NO BAIRRO CENTRAL, NO </w:t>
      </w:r>
      <w:r w:rsidR="00045455">
        <w:rPr>
          <w:rFonts w:ascii="Arial" w:hAnsi="Arial" w:cs="Arial"/>
          <w:b/>
          <w:sz w:val="24"/>
          <w:szCs w:val="24"/>
        </w:rPr>
        <w:t>MUNICÍPIO DE SANTANA/AP</w:t>
      </w:r>
      <w:r w:rsidR="00A906C9">
        <w:rPr>
          <w:rFonts w:ascii="Arial" w:hAnsi="Arial" w:cs="Arial"/>
          <w:b/>
          <w:sz w:val="24"/>
          <w:szCs w:val="24"/>
        </w:rPr>
        <w:t>.</w:t>
      </w:r>
    </w:p>
    <w:p w14:paraId="5EF0721A" w14:textId="77777777" w:rsidR="00507C8A" w:rsidRDefault="00507C8A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6D0706F5" w14:textId="54379D7A" w:rsidR="00045455" w:rsidRPr="00045455" w:rsidRDefault="00DD484E" w:rsidP="009B5C31">
      <w:pPr>
        <w:pStyle w:val="NormalWeb"/>
        <w:jc w:val="both"/>
        <w:rPr>
          <w:rFonts w:ascii="Arial" w:eastAsia="Times New Roman" w:hAnsi="Arial" w:cs="Arial"/>
          <w:lang w:eastAsia="pt-BR"/>
        </w:rPr>
      </w:pPr>
      <w:r w:rsidRPr="00B31909">
        <w:rPr>
          <w:rFonts w:ascii="Arial" w:eastAsia="Times New Roman" w:hAnsi="Arial" w:cs="Arial"/>
          <w:lang w:eastAsia="pt-BR"/>
        </w:rPr>
        <w:t xml:space="preserve">         </w:t>
      </w:r>
      <w:r w:rsidR="005D654E" w:rsidRPr="00B31909">
        <w:rPr>
          <w:rFonts w:ascii="Arial" w:hAnsi="Arial" w:cs="Arial"/>
        </w:rPr>
        <w:t xml:space="preserve">Esta solicitação é fruto de visita </w:t>
      </w:r>
      <w:r w:rsidR="00905B90" w:rsidRPr="008B0CCE">
        <w:rPr>
          <w:rStyle w:val="nfase"/>
          <w:rFonts w:ascii="Arial" w:hAnsi="Arial" w:cs="Arial"/>
          <w:b/>
        </w:rPr>
        <w:t>in l</w:t>
      </w:r>
      <w:r w:rsidR="005D654E" w:rsidRPr="008B0CCE">
        <w:rPr>
          <w:rStyle w:val="nfase"/>
          <w:rFonts w:ascii="Arial" w:hAnsi="Arial" w:cs="Arial"/>
          <w:b/>
        </w:rPr>
        <w:t>oco</w:t>
      </w:r>
      <w:r w:rsidR="005D654E" w:rsidRPr="00B31909">
        <w:rPr>
          <w:rFonts w:ascii="Arial" w:hAnsi="Arial" w:cs="Arial"/>
          <w:b/>
        </w:rPr>
        <w:t xml:space="preserve"> </w:t>
      </w:r>
      <w:r w:rsidR="005D654E" w:rsidRPr="00B31909">
        <w:rPr>
          <w:rFonts w:ascii="Arial" w:hAnsi="Arial" w:cs="Arial"/>
        </w:rPr>
        <w:t xml:space="preserve">realizada por meio do mandato </w:t>
      </w:r>
      <w:r w:rsidR="005D654E" w:rsidRPr="00B31909">
        <w:rPr>
          <w:rStyle w:val="Forte"/>
          <w:rFonts w:ascii="Arial" w:hAnsi="Arial" w:cs="Arial"/>
        </w:rPr>
        <w:t>Ouvindo a Comunidade</w:t>
      </w:r>
      <w:r w:rsidR="00651797" w:rsidRPr="00651797">
        <w:rPr>
          <w:rFonts w:ascii="Arial" w:hAnsi="Arial" w:cs="Arial"/>
        </w:rPr>
        <w:t>.</w:t>
      </w:r>
      <w:r w:rsidR="009B5C31" w:rsidRPr="009B5C31">
        <w:t xml:space="preserve"> </w:t>
      </w:r>
      <w:r w:rsidR="009B5C31" w:rsidRPr="009B5C31">
        <w:rPr>
          <w:rFonts w:ascii="Arial" w:hAnsi="Arial" w:cs="Arial"/>
        </w:rPr>
        <w:t>O presente requerimento visa atender às demandas da população quanto à segurança no trânsi</w:t>
      </w:r>
      <w:r w:rsidR="009B5C31">
        <w:rPr>
          <w:rFonts w:ascii="Arial" w:hAnsi="Arial" w:cs="Arial"/>
        </w:rPr>
        <w:t>to na região</w:t>
      </w:r>
      <w:bookmarkStart w:id="0" w:name="_GoBack"/>
      <w:bookmarkEnd w:id="0"/>
      <w:r w:rsidR="009B5C31">
        <w:rPr>
          <w:rFonts w:ascii="Arial" w:hAnsi="Arial" w:cs="Arial"/>
        </w:rPr>
        <w:t>, o</w:t>
      </w:r>
      <w:r w:rsidR="009B5C31" w:rsidRPr="009B5C31">
        <w:rPr>
          <w:rFonts w:ascii="Arial" w:hAnsi="Arial" w:cs="Arial"/>
        </w:rPr>
        <w:t xml:space="preserve"> semáforo instalado no local encontra-se com mau funcionamento, comprometendo a organização do tráfego e colocando em risco a integridade física de motoristas, ciclistas e pedestres, sobretudo nos horários de maior fluxo.</w:t>
      </w:r>
      <w:r w:rsidR="009B5C31">
        <w:rPr>
          <w:rFonts w:ascii="Arial" w:hAnsi="Arial" w:cs="Arial"/>
        </w:rPr>
        <w:t xml:space="preserve"> </w:t>
      </w:r>
      <w:r w:rsidR="009B5C31" w:rsidRPr="009B5C31">
        <w:rPr>
          <w:rFonts w:ascii="Arial" w:hAnsi="Arial" w:cs="Arial"/>
        </w:rPr>
        <w:t>Dessa forma, é imprescindível a manutenção urgente por parte do setor responsável, a fim de garantir o ordenamento do trânsito e a prevenção de acidentes</w:t>
      </w:r>
      <w:r w:rsidR="009B5C31">
        <w:t>.</w:t>
      </w:r>
      <w:r w:rsidR="00651797">
        <w:rPr>
          <w:rFonts w:ascii="Arial" w:hAnsi="Arial" w:cs="Arial"/>
        </w:rPr>
        <w:t xml:space="preserve"> </w:t>
      </w:r>
    </w:p>
    <w:p w14:paraId="1D64B415" w14:textId="42103DEC" w:rsidR="00651797" w:rsidRDefault="00651797" w:rsidP="00651797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</w:p>
    <w:p w14:paraId="31271F11" w14:textId="38C86F38" w:rsidR="004F1616" w:rsidRDefault="006F24CD" w:rsidP="00651797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</w:t>
      </w:r>
      <w:r w:rsidR="00DD484E">
        <w:rPr>
          <w:rFonts w:ascii="Arial" w:hAnsi="Arial" w:cs="Arial"/>
          <w:b/>
          <w:sz w:val="24"/>
          <w:szCs w:val="24"/>
        </w:rPr>
        <w:t xml:space="preserve"> Dr.</w:t>
      </w:r>
      <w:r w:rsidR="00DD484E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DD484E">
        <w:rPr>
          <w:rFonts w:ascii="Arial" w:hAnsi="Arial" w:cs="Arial"/>
          <w:b/>
          <w:sz w:val="24"/>
          <w:szCs w:val="24"/>
        </w:rPr>
        <w:t xml:space="preserve">SÉ DOS SANTOS - </w:t>
      </w:r>
      <w:r w:rsidR="00DD484E" w:rsidRPr="00B03900">
        <w:rPr>
          <w:rFonts w:ascii="Arial" w:hAnsi="Arial" w:cs="Arial"/>
          <w:b/>
          <w:sz w:val="24"/>
          <w:szCs w:val="24"/>
        </w:rPr>
        <w:t>PLE</w:t>
      </w:r>
      <w:r w:rsidR="00DD484E">
        <w:rPr>
          <w:rFonts w:ascii="Arial" w:hAnsi="Arial" w:cs="Arial"/>
          <w:b/>
          <w:sz w:val="24"/>
          <w:szCs w:val="24"/>
        </w:rPr>
        <w:t>NÁRIO JOSÉ VICE</w:t>
      </w:r>
      <w:r w:rsidR="009B5C31">
        <w:rPr>
          <w:rFonts w:ascii="Arial" w:hAnsi="Arial" w:cs="Arial"/>
          <w:b/>
          <w:sz w:val="24"/>
          <w:szCs w:val="24"/>
        </w:rPr>
        <w:t>NTE MARQUES – EM 16</w:t>
      </w:r>
      <w:r w:rsidR="00045455">
        <w:rPr>
          <w:rFonts w:ascii="Arial" w:hAnsi="Arial" w:cs="Arial"/>
          <w:b/>
          <w:sz w:val="24"/>
          <w:szCs w:val="24"/>
        </w:rPr>
        <w:t xml:space="preserve"> </w:t>
      </w:r>
      <w:r w:rsidR="00DD484E">
        <w:rPr>
          <w:rFonts w:ascii="Arial" w:hAnsi="Arial" w:cs="Arial"/>
          <w:b/>
          <w:sz w:val="24"/>
          <w:szCs w:val="24"/>
        </w:rPr>
        <w:t xml:space="preserve">DE </w:t>
      </w:r>
      <w:r w:rsidR="005D654E">
        <w:rPr>
          <w:rFonts w:ascii="Arial" w:hAnsi="Arial" w:cs="Arial"/>
          <w:b/>
          <w:sz w:val="24"/>
          <w:szCs w:val="24"/>
        </w:rPr>
        <w:t>JUNHO</w:t>
      </w:r>
      <w:r w:rsidR="004F1616">
        <w:rPr>
          <w:rFonts w:ascii="Arial" w:hAnsi="Arial" w:cs="Arial"/>
          <w:b/>
          <w:sz w:val="24"/>
          <w:szCs w:val="24"/>
        </w:rPr>
        <w:t xml:space="preserve"> DE 2025</w:t>
      </w:r>
    </w:p>
    <w:p w14:paraId="529AAEE0" w14:textId="77777777" w:rsidR="009B5C31" w:rsidRDefault="009B5C31" w:rsidP="00651797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</w:p>
    <w:p w14:paraId="6914E8AE" w14:textId="3AF082DF" w:rsidR="004F1616" w:rsidRPr="001B18D0" w:rsidRDefault="004F1616" w:rsidP="004F1616">
      <w:pPr>
        <w:pStyle w:val="SemEspaamento"/>
        <w:ind w:left="0" w:firstLine="0"/>
        <w:rPr>
          <w:b/>
        </w:rPr>
      </w:pPr>
      <w:r>
        <w:rPr>
          <w:b/>
          <w:szCs w:val="24"/>
        </w:rPr>
        <w:t xml:space="preserve">                                       </w:t>
      </w: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0ECB8758" w14:textId="0527D1B8" w:rsidR="005D654E" w:rsidRPr="009B5C31" w:rsidRDefault="004F1616" w:rsidP="009B5C31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</w:p>
    <w:p w14:paraId="49564575" w14:textId="77777777" w:rsidR="00507C8A" w:rsidRPr="001B18D0" w:rsidRDefault="00507C8A" w:rsidP="009B5C31">
      <w:pPr>
        <w:pStyle w:val="SemEspaamento"/>
        <w:ind w:left="0" w:firstLine="0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436BFD" w14:textId="77777777" w:rsidR="0070292A" w:rsidRDefault="0070292A" w:rsidP="00EB38F3">
      <w:pPr>
        <w:spacing w:after="0" w:line="240" w:lineRule="auto"/>
      </w:pPr>
      <w:r>
        <w:separator/>
      </w:r>
    </w:p>
  </w:endnote>
  <w:endnote w:type="continuationSeparator" w:id="0">
    <w:p w14:paraId="2672D6DF" w14:textId="77777777" w:rsidR="0070292A" w:rsidRDefault="0070292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4BD58" w14:textId="77777777" w:rsidR="0070292A" w:rsidRDefault="0070292A" w:rsidP="00EB38F3">
      <w:pPr>
        <w:spacing w:after="0" w:line="240" w:lineRule="auto"/>
      </w:pPr>
      <w:r>
        <w:separator/>
      </w:r>
    </w:p>
  </w:footnote>
  <w:footnote w:type="continuationSeparator" w:id="0">
    <w:p w14:paraId="3A7B1A47" w14:textId="77777777" w:rsidR="0070292A" w:rsidRDefault="0070292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45455"/>
    <w:rsid w:val="0006422A"/>
    <w:rsid w:val="000E408B"/>
    <w:rsid w:val="000F76C2"/>
    <w:rsid w:val="001B18D0"/>
    <w:rsid w:val="001F08A2"/>
    <w:rsid w:val="001F477D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B6D03"/>
    <w:rsid w:val="00402C7F"/>
    <w:rsid w:val="0049756E"/>
    <w:rsid w:val="004B23D7"/>
    <w:rsid w:val="004F1616"/>
    <w:rsid w:val="004F5C26"/>
    <w:rsid w:val="004F5D9E"/>
    <w:rsid w:val="005042A5"/>
    <w:rsid w:val="00507C8A"/>
    <w:rsid w:val="00586351"/>
    <w:rsid w:val="005B7437"/>
    <w:rsid w:val="005D654E"/>
    <w:rsid w:val="00651797"/>
    <w:rsid w:val="00682BFD"/>
    <w:rsid w:val="006B5E74"/>
    <w:rsid w:val="006F24CD"/>
    <w:rsid w:val="00701305"/>
    <w:rsid w:val="0070292A"/>
    <w:rsid w:val="0070337F"/>
    <w:rsid w:val="00760ED5"/>
    <w:rsid w:val="00830CBD"/>
    <w:rsid w:val="008B0CCE"/>
    <w:rsid w:val="008B6834"/>
    <w:rsid w:val="00905B90"/>
    <w:rsid w:val="0097419F"/>
    <w:rsid w:val="009B5C31"/>
    <w:rsid w:val="009E0E97"/>
    <w:rsid w:val="009E6812"/>
    <w:rsid w:val="009F3BDF"/>
    <w:rsid w:val="00A029EE"/>
    <w:rsid w:val="00A06FDA"/>
    <w:rsid w:val="00A21F33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D44F77"/>
    <w:rsid w:val="00D52E26"/>
    <w:rsid w:val="00D86E39"/>
    <w:rsid w:val="00DD0C75"/>
    <w:rsid w:val="00DD484E"/>
    <w:rsid w:val="00E648C7"/>
    <w:rsid w:val="00EB38F3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2025-05-30T18:56:00Z</cp:lastPrinted>
  <dcterms:created xsi:type="dcterms:W3CDTF">2025-06-16T13:58:00Z</dcterms:created>
  <dcterms:modified xsi:type="dcterms:W3CDTF">2025-06-16T13:58:00Z</dcterms:modified>
</cp:coreProperties>
</file>