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DA" w:rsidRDefault="00243E9C" w:rsidP="00BD69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BD69A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LUMINÁRIAS-</w:t>
      </w:r>
      <w:r w:rsidR="00026474">
        <w:rPr>
          <w:rFonts w:ascii="Arial" w:hAnsi="Arial" w:cs="Arial"/>
          <w:b/>
          <w:sz w:val="24"/>
          <w:szCs w:val="24"/>
        </w:rPr>
        <w:t xml:space="preserve"> </w:t>
      </w:r>
      <w:r w:rsidR="001C46D4">
        <w:rPr>
          <w:rFonts w:ascii="Arial" w:hAnsi="Arial" w:cs="Arial"/>
          <w:b/>
          <w:sz w:val="24"/>
          <w:szCs w:val="24"/>
        </w:rPr>
        <w:t xml:space="preserve">NA AVENIDA DAS NAÇÕES, ENTRE AS RUAS TRANCREDO NEVES E WALTER BARBOSA, BAIRRO FONTE NOVA SANTANA. 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26474" w:rsidRPr="00026474" w:rsidRDefault="00243E9C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026474">
        <w:rPr>
          <w:rFonts w:ascii="Arial" w:hAnsi="Arial" w:cs="Arial"/>
          <w:sz w:val="22"/>
          <w:szCs w:val="22"/>
        </w:rPr>
        <w:t>que esta Vereadora fo</w:t>
      </w:r>
      <w:r w:rsidR="00C02CAF">
        <w:rPr>
          <w:rFonts w:ascii="Arial" w:hAnsi="Arial" w:cs="Arial"/>
          <w:sz w:val="22"/>
          <w:szCs w:val="22"/>
        </w:rPr>
        <w:t>i procurada por</w:t>
      </w:r>
      <w:r w:rsidR="00BD69A2">
        <w:rPr>
          <w:rFonts w:ascii="Arial" w:hAnsi="Arial" w:cs="Arial"/>
          <w:sz w:val="22"/>
          <w:szCs w:val="22"/>
        </w:rPr>
        <w:t xml:space="preserve"> moradore</w:t>
      </w:r>
      <w:r w:rsidR="003C7C3D">
        <w:rPr>
          <w:rFonts w:ascii="Arial" w:hAnsi="Arial" w:cs="Arial"/>
          <w:sz w:val="22"/>
          <w:szCs w:val="22"/>
        </w:rPr>
        <w:t>s locais do</w:t>
      </w:r>
      <w:r w:rsidR="001C46D4">
        <w:rPr>
          <w:rFonts w:ascii="Arial" w:hAnsi="Arial" w:cs="Arial"/>
          <w:sz w:val="22"/>
          <w:szCs w:val="22"/>
        </w:rPr>
        <w:t xml:space="preserve"> trecho da avenida das nações</w:t>
      </w:r>
      <w:r w:rsidR="003C7C3D">
        <w:rPr>
          <w:rFonts w:ascii="Arial" w:hAnsi="Arial" w:cs="Arial"/>
          <w:sz w:val="22"/>
          <w:szCs w:val="22"/>
        </w:rPr>
        <w:t xml:space="preserve"> </w:t>
      </w:r>
      <w:r w:rsidR="001C46D4">
        <w:rPr>
          <w:rFonts w:ascii="Arial" w:hAnsi="Arial" w:cs="Arial"/>
          <w:sz w:val="22"/>
          <w:szCs w:val="22"/>
        </w:rPr>
        <w:t xml:space="preserve">no </w:t>
      </w:r>
      <w:r w:rsidR="003C7C3D">
        <w:rPr>
          <w:rFonts w:ascii="Arial" w:hAnsi="Arial" w:cs="Arial"/>
          <w:sz w:val="22"/>
          <w:szCs w:val="22"/>
        </w:rPr>
        <w:t>bair</w:t>
      </w:r>
      <w:r w:rsidR="001C46D4">
        <w:rPr>
          <w:rFonts w:ascii="Arial" w:hAnsi="Arial" w:cs="Arial"/>
          <w:sz w:val="22"/>
          <w:szCs w:val="22"/>
        </w:rPr>
        <w:t>ro fonte nova</w:t>
      </w:r>
      <w:r w:rsidR="00026474" w:rsidRPr="00026474">
        <w:rPr>
          <w:rFonts w:ascii="Arial" w:hAnsi="Arial" w:cs="Arial"/>
          <w:sz w:val="22"/>
          <w:szCs w:val="22"/>
        </w:rPr>
        <w:t xml:space="preserve">, bem como </w:t>
      </w:r>
      <w:r w:rsidR="00BD69A2">
        <w:rPr>
          <w:rFonts w:ascii="Arial" w:hAnsi="Arial" w:cs="Arial"/>
          <w:sz w:val="22"/>
          <w:szCs w:val="22"/>
        </w:rPr>
        <w:t>a visita</w:t>
      </w:r>
      <w:r w:rsidRPr="00026474">
        <w:rPr>
          <w:rFonts w:ascii="Arial" w:hAnsi="Arial" w:cs="Arial"/>
          <w:sz w:val="22"/>
          <w:szCs w:val="22"/>
        </w:rPr>
        <w:t xml:space="preserve"> que constatou a necessidade desta</w:t>
      </w:r>
      <w:r w:rsidR="007049C6" w:rsidRPr="00026474">
        <w:rPr>
          <w:rFonts w:ascii="Arial" w:hAnsi="Arial" w:cs="Arial"/>
          <w:sz w:val="22"/>
          <w:szCs w:val="22"/>
        </w:rPr>
        <w:t xml:space="preserve"> solicitação </w:t>
      </w:r>
      <w:r w:rsidRPr="00026474">
        <w:rPr>
          <w:rFonts w:ascii="Arial" w:hAnsi="Arial" w:cs="Arial"/>
          <w:sz w:val="22"/>
          <w:szCs w:val="22"/>
        </w:rPr>
        <w:t xml:space="preserve">devido </w:t>
      </w:r>
      <w:r w:rsidR="00026474" w:rsidRPr="00026474">
        <w:rPr>
          <w:rFonts w:ascii="Arial" w:hAnsi="Arial" w:cs="Arial"/>
          <w:sz w:val="22"/>
          <w:szCs w:val="22"/>
        </w:rPr>
        <w:t>à</w:t>
      </w:r>
      <w:r w:rsidRPr="00026474">
        <w:rPr>
          <w:rFonts w:ascii="Arial" w:hAnsi="Arial" w:cs="Arial"/>
          <w:sz w:val="22"/>
          <w:szCs w:val="22"/>
        </w:rPr>
        <w:t xml:space="preserve"> falta de</w:t>
      </w:r>
      <w:r w:rsidR="00026474" w:rsidRPr="00026474">
        <w:rPr>
          <w:rFonts w:ascii="Arial" w:hAnsi="Arial" w:cs="Arial"/>
          <w:sz w:val="22"/>
          <w:szCs w:val="22"/>
        </w:rPr>
        <w:t xml:space="preserve"> manutenção da</w:t>
      </w:r>
      <w:r w:rsidRPr="00026474">
        <w:rPr>
          <w:rFonts w:ascii="Arial" w:hAnsi="Arial" w:cs="Arial"/>
          <w:sz w:val="22"/>
          <w:szCs w:val="22"/>
        </w:rPr>
        <w:t xml:space="preserve"> iluminação</w:t>
      </w:r>
      <w:r w:rsidR="00026474" w:rsidRPr="00026474">
        <w:rPr>
          <w:rFonts w:ascii="Arial" w:hAnsi="Arial" w:cs="Arial"/>
          <w:sz w:val="22"/>
          <w:szCs w:val="22"/>
        </w:rPr>
        <w:t xml:space="preserve"> pública</w:t>
      </w:r>
      <w:r w:rsidRPr="00026474">
        <w:rPr>
          <w:rFonts w:ascii="Arial" w:hAnsi="Arial" w:cs="Arial"/>
          <w:sz w:val="22"/>
          <w:szCs w:val="22"/>
        </w:rPr>
        <w:t xml:space="preserve"> adequada</w:t>
      </w:r>
      <w:r w:rsidR="00026474" w:rsidRPr="00026474">
        <w:rPr>
          <w:rFonts w:ascii="Arial" w:hAnsi="Arial" w:cs="Arial"/>
          <w:sz w:val="22"/>
          <w:szCs w:val="22"/>
        </w:rPr>
        <w:t>.</w:t>
      </w:r>
      <w:r w:rsidR="003C7C3D">
        <w:rPr>
          <w:rFonts w:ascii="Arial" w:hAnsi="Arial" w:cs="Arial"/>
          <w:sz w:val="22"/>
          <w:szCs w:val="22"/>
        </w:rPr>
        <w:t xml:space="preserve"> Uma vez que os moradores procurar</w:t>
      </w:r>
      <w:r w:rsidR="001C46D4">
        <w:rPr>
          <w:rFonts w:ascii="Arial" w:hAnsi="Arial" w:cs="Arial"/>
          <w:sz w:val="22"/>
          <w:szCs w:val="22"/>
        </w:rPr>
        <w:t xml:space="preserve">am a empresa </w:t>
      </w:r>
      <w:proofErr w:type="spellStart"/>
      <w:r w:rsidR="001C46D4">
        <w:rPr>
          <w:rFonts w:ascii="Arial" w:hAnsi="Arial" w:cs="Arial"/>
          <w:sz w:val="22"/>
          <w:szCs w:val="22"/>
        </w:rPr>
        <w:t>Cea</w:t>
      </w:r>
      <w:proofErr w:type="spellEnd"/>
      <w:r w:rsidR="001C46D4">
        <w:rPr>
          <w:rFonts w:ascii="Arial" w:hAnsi="Arial" w:cs="Arial"/>
          <w:sz w:val="22"/>
          <w:szCs w:val="22"/>
        </w:rPr>
        <w:t xml:space="preserve"> Equatorial, e essa</w:t>
      </w:r>
      <w:r w:rsidR="003C7C3D">
        <w:rPr>
          <w:rFonts w:ascii="Arial" w:hAnsi="Arial" w:cs="Arial"/>
          <w:sz w:val="22"/>
          <w:szCs w:val="22"/>
        </w:rPr>
        <w:t xml:space="preserve"> lhes disse que a responsabilidade </w:t>
      </w:r>
      <w:r w:rsidR="001C46D4">
        <w:rPr>
          <w:rFonts w:ascii="Arial" w:hAnsi="Arial" w:cs="Arial"/>
          <w:sz w:val="22"/>
          <w:szCs w:val="22"/>
        </w:rPr>
        <w:t>pela manutenção da iluminação pública,</w:t>
      </w:r>
      <w:r w:rsidR="003C7C3D">
        <w:rPr>
          <w:rFonts w:ascii="Arial" w:hAnsi="Arial" w:cs="Arial"/>
          <w:sz w:val="22"/>
          <w:szCs w:val="22"/>
        </w:rPr>
        <w:t xml:space="preserve"> seria de responsabilid</w:t>
      </w:r>
      <w:r w:rsidR="001C46D4">
        <w:rPr>
          <w:rFonts w:ascii="Arial" w:hAnsi="Arial" w:cs="Arial"/>
          <w:sz w:val="22"/>
          <w:szCs w:val="22"/>
        </w:rPr>
        <w:t>ade do poder Público Municipal. A ausência de iluminação pública adequada aumenta</w:t>
      </w:r>
      <w:r w:rsidR="007049C6" w:rsidRPr="00026474">
        <w:rPr>
          <w:rFonts w:ascii="Arial" w:hAnsi="Arial" w:cs="Arial"/>
          <w:sz w:val="22"/>
          <w:szCs w:val="22"/>
        </w:rPr>
        <w:t xml:space="preserve"> o risco da cr</w:t>
      </w:r>
      <w:r w:rsidR="00882449" w:rsidRPr="00026474">
        <w:rPr>
          <w:rFonts w:ascii="Arial" w:hAnsi="Arial" w:cs="Arial"/>
          <w:sz w:val="22"/>
          <w:szCs w:val="22"/>
        </w:rPr>
        <w:t xml:space="preserve">iminalidade, </w:t>
      </w:r>
      <w:r w:rsidR="007049C6" w:rsidRPr="00026474">
        <w:rPr>
          <w:rFonts w:ascii="Arial" w:hAnsi="Arial" w:cs="Arial"/>
          <w:sz w:val="22"/>
          <w:szCs w:val="22"/>
        </w:rPr>
        <w:t xml:space="preserve">colocando em risco </w:t>
      </w:r>
      <w:r w:rsidR="00882449" w:rsidRPr="00026474">
        <w:rPr>
          <w:rFonts w:ascii="Arial" w:hAnsi="Arial" w:cs="Arial"/>
          <w:sz w:val="22"/>
          <w:szCs w:val="22"/>
        </w:rPr>
        <w:t>a segurança dos moradores</w:t>
      </w:r>
      <w:r w:rsidRPr="00026474">
        <w:rPr>
          <w:rFonts w:ascii="Arial" w:hAnsi="Arial" w:cs="Arial"/>
          <w:sz w:val="22"/>
          <w:szCs w:val="22"/>
        </w:rPr>
        <w:t>. Além disso, a iluminação adequada facilita a mobilidade dos pedestres e motoristas,</w:t>
      </w:r>
      <w:r w:rsidR="00026474" w:rsidRPr="00026474">
        <w:rPr>
          <w:rFonts w:ascii="Arial" w:hAnsi="Arial" w:cs="Arial"/>
          <w:sz w:val="22"/>
          <w:szCs w:val="22"/>
        </w:rPr>
        <w:t xml:space="preserve"> evita acidentes especialmente durante o perío</w:t>
      </w:r>
      <w:r w:rsidR="001C46D4">
        <w:rPr>
          <w:rFonts w:ascii="Arial" w:hAnsi="Arial" w:cs="Arial"/>
          <w:sz w:val="22"/>
          <w:szCs w:val="22"/>
        </w:rPr>
        <w:t>do noturno, vale ressaltar que a população paga uma taxa de iluminação pública, que vem acrescida junto a fatura de energia, e para tanto solicita um serviço de qualidade. Essa iluminação adequada</w:t>
      </w:r>
      <w:r w:rsidR="00026474" w:rsidRPr="00026474">
        <w:rPr>
          <w:rFonts w:ascii="Arial" w:hAnsi="Arial" w:cs="Arial"/>
          <w:sz w:val="22"/>
          <w:szCs w:val="22"/>
        </w:rPr>
        <w:t xml:space="preserve"> é crucial para </w:t>
      </w:r>
      <w:r w:rsidRPr="00026474">
        <w:rPr>
          <w:rFonts w:ascii="Arial" w:hAnsi="Arial" w:cs="Arial"/>
          <w:sz w:val="22"/>
          <w:szCs w:val="22"/>
        </w:rPr>
        <w:t>garantir que todos possa</w:t>
      </w:r>
      <w:r w:rsidR="00026474" w:rsidRPr="00026474">
        <w:rPr>
          <w:rFonts w:ascii="Arial" w:hAnsi="Arial" w:cs="Arial"/>
          <w:sz w:val="22"/>
          <w:szCs w:val="22"/>
        </w:rPr>
        <w:t xml:space="preserve">m se deslocar com segurança. </w:t>
      </w:r>
    </w:p>
    <w:p w:rsidR="00026474" w:rsidRPr="001C46D4" w:rsidRDefault="00026474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1C46D4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C7C3D">
        <w:rPr>
          <w:rFonts w:ascii="Arial" w:hAnsi="Arial" w:cs="Arial"/>
          <w:b/>
          <w:sz w:val="24"/>
          <w:szCs w:val="24"/>
        </w:rPr>
        <w:t>13</w:t>
      </w:r>
      <w:r w:rsidR="00BD69A2">
        <w:rPr>
          <w:rFonts w:ascii="Arial" w:hAnsi="Arial" w:cs="Arial"/>
          <w:b/>
          <w:sz w:val="24"/>
          <w:szCs w:val="24"/>
        </w:rPr>
        <w:t xml:space="preserve"> DE JUNH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  <w:bookmarkStart w:id="0" w:name="_GoBack"/>
      <w:bookmarkEnd w:id="0"/>
    </w:p>
    <w:p w:rsidR="00BD69A2" w:rsidRDefault="00BD69A2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059" w:rsidRDefault="00691059">
      <w:pPr>
        <w:spacing w:line="240" w:lineRule="auto"/>
      </w:pPr>
      <w:r>
        <w:separator/>
      </w:r>
    </w:p>
  </w:endnote>
  <w:endnote w:type="continuationSeparator" w:id="0">
    <w:p w:rsidR="00691059" w:rsidRDefault="00691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059" w:rsidRDefault="00691059">
      <w:pPr>
        <w:spacing w:after="0"/>
      </w:pPr>
      <w:r>
        <w:separator/>
      </w:r>
    </w:p>
  </w:footnote>
  <w:footnote w:type="continuationSeparator" w:id="0">
    <w:p w:rsidR="00691059" w:rsidRDefault="00691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3C7C3D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C46D4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C7C3D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91059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12C67"/>
    <w:rsid w:val="00A2713A"/>
    <w:rsid w:val="00A80389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69A2"/>
    <w:rsid w:val="00BE6BE3"/>
    <w:rsid w:val="00C02CAF"/>
    <w:rsid w:val="00C32A43"/>
    <w:rsid w:val="00C43AB7"/>
    <w:rsid w:val="00C84A2E"/>
    <w:rsid w:val="00CB7808"/>
    <w:rsid w:val="00CD1AA1"/>
    <w:rsid w:val="00D42F95"/>
    <w:rsid w:val="00D53729"/>
    <w:rsid w:val="00D577AE"/>
    <w:rsid w:val="00D94908"/>
    <w:rsid w:val="00DC2A26"/>
    <w:rsid w:val="00DF066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2025-06-16T12:18:00Z</dcterms:created>
  <dcterms:modified xsi:type="dcterms:W3CDTF">2025-06-16T12:18:00Z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