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48A907" w14:textId="127FAEB3" w:rsidR="00C87189" w:rsidRPr="00D77E6F" w:rsidRDefault="00C87189" w:rsidP="00C87189">
      <w:pPr>
        <w:pStyle w:val="Legenda"/>
        <w:jc w:val="center"/>
        <w:rPr>
          <w:rFonts w:ascii="Arial" w:hAnsi="Arial"/>
          <w:b/>
          <w:bCs/>
          <w:i w:val="0"/>
          <w:iCs w:val="0"/>
        </w:rPr>
      </w:pPr>
      <w:r>
        <w:rPr>
          <w:rFonts w:ascii="Arial" w:hAnsi="Arial"/>
          <w:b/>
          <w:bCs/>
          <w:i w:val="0"/>
          <w:iCs w:val="0"/>
          <w:sz w:val="32"/>
          <w:szCs w:val="32"/>
        </w:rPr>
        <w:t>INDICAÇÃO</w:t>
      </w:r>
      <w:r w:rsidRPr="00D77E6F">
        <w:rPr>
          <w:rFonts w:ascii="Arial" w:hAnsi="Arial"/>
          <w:b/>
          <w:bCs/>
          <w:i w:val="0"/>
          <w:iCs w:val="0"/>
          <w:sz w:val="32"/>
          <w:szCs w:val="32"/>
        </w:rPr>
        <w:t xml:space="preserve"> Nº................../2025 -</w:t>
      </w:r>
      <w:r w:rsidR="000621AD">
        <w:rPr>
          <w:rFonts w:ascii="Arial" w:hAnsi="Arial"/>
          <w:b/>
          <w:bCs/>
          <w:i w:val="0"/>
          <w:iCs w:val="0"/>
          <w:sz w:val="32"/>
          <w:szCs w:val="32"/>
        </w:rPr>
        <w:t xml:space="preserve"> </w:t>
      </w:r>
      <w:r w:rsidRPr="00D77E6F">
        <w:rPr>
          <w:rFonts w:ascii="Arial" w:hAnsi="Arial"/>
          <w:b/>
          <w:bCs/>
          <w:i w:val="0"/>
          <w:iCs w:val="0"/>
          <w:sz w:val="32"/>
          <w:szCs w:val="32"/>
        </w:rPr>
        <w:t>CMS</w:t>
      </w:r>
    </w:p>
    <w:p w14:paraId="0C894CA9" w14:textId="43649DD2" w:rsidR="00C87189" w:rsidRPr="00D77E6F" w:rsidRDefault="00C87189" w:rsidP="00C87189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461B837" w14:textId="22BF3857" w:rsidR="00D249C5" w:rsidRPr="00D249C5" w:rsidRDefault="00D249C5" w:rsidP="00D249C5">
      <w:pPr>
        <w:tabs>
          <w:tab w:val="left" w:pos="5865"/>
        </w:tabs>
        <w:rPr>
          <w:rFonts w:ascii="Arial" w:hAnsi="Arial" w:cs="Arial"/>
          <w:b/>
          <w:bCs/>
          <w:sz w:val="32"/>
          <w:szCs w:val="32"/>
        </w:rPr>
      </w:pPr>
    </w:p>
    <w:p w14:paraId="73E4FF54" w14:textId="77777777" w:rsidR="00D249C5" w:rsidRDefault="00D249C5" w:rsidP="00D249C5">
      <w:pPr>
        <w:tabs>
          <w:tab w:val="left" w:pos="5865"/>
        </w:tabs>
        <w:rPr>
          <w:b/>
          <w:bCs/>
          <w:color w:val="767171"/>
          <w:sz w:val="32"/>
          <w:szCs w:val="32"/>
        </w:rPr>
      </w:pPr>
      <w:r>
        <w:rPr>
          <w:b/>
          <w:bCs/>
          <w:color w:val="767171"/>
          <w:sz w:val="32"/>
          <w:szCs w:val="32"/>
        </w:rPr>
        <w:tab/>
      </w:r>
    </w:p>
    <w:p w14:paraId="29249C42" w14:textId="75234F5B" w:rsidR="00D249C5" w:rsidRPr="005B7228" w:rsidRDefault="00D249C5" w:rsidP="00D249C5">
      <w:pPr>
        <w:spacing w:after="2" w:line="357" w:lineRule="auto"/>
        <w:ind w:right="36"/>
        <w:jc w:val="both"/>
        <w:rPr>
          <w:b/>
          <w:bCs/>
          <w:i/>
          <w:iCs/>
        </w:rPr>
      </w:pPr>
      <w:bookmarkStart w:id="0" w:name="_Hlk74129116"/>
      <w:r w:rsidRPr="00BE1D01">
        <w:rPr>
          <w:b/>
          <w:bCs/>
        </w:rPr>
        <w:t>DOMINGOS FARIAS GOMES JUNIOR (LIGEIRINHO)</w:t>
      </w:r>
      <w:r w:rsidRPr="00C433B7">
        <w:t xml:space="preserve">, vereador do </w:t>
      </w:r>
      <w:r>
        <w:t>M</w:t>
      </w:r>
      <w:r w:rsidRPr="00C433B7">
        <w:t xml:space="preserve">unicípio de Santana, integrante do Partido </w:t>
      </w:r>
      <w:r>
        <w:t>Liberal</w:t>
      </w:r>
      <w:r w:rsidRPr="00C433B7">
        <w:t xml:space="preserve"> - </w:t>
      </w:r>
      <w:r>
        <w:t>PL</w:t>
      </w:r>
      <w:r w:rsidRPr="00C433B7">
        <w:t xml:space="preserve">, </w:t>
      </w:r>
      <w:r w:rsidRPr="00580429">
        <w:t xml:space="preserve">vem solicitar a </w:t>
      </w:r>
      <w:r>
        <w:t>M</w:t>
      </w:r>
      <w:r w:rsidRPr="00580429">
        <w:t xml:space="preserve">esa </w:t>
      </w:r>
      <w:r>
        <w:t>D</w:t>
      </w:r>
      <w:r w:rsidRPr="00580429">
        <w:t xml:space="preserve">iretora, que após tramitação regimental e ouvido o soberano Plenário, que esta </w:t>
      </w:r>
      <w:r>
        <w:t>C</w:t>
      </w:r>
      <w:r w:rsidRPr="00580429">
        <w:t xml:space="preserve">asa de </w:t>
      </w:r>
      <w:r>
        <w:t>L</w:t>
      </w:r>
      <w:r w:rsidRPr="00580429">
        <w:t xml:space="preserve">eis encaminhe cópia desta propositura ao Excelentíssimo </w:t>
      </w:r>
      <w:r w:rsidRPr="00485BB8">
        <w:rPr>
          <w:bCs/>
        </w:rPr>
        <w:t xml:space="preserve">Senhor Senador da </w:t>
      </w:r>
      <w:r w:rsidRPr="00485BB8">
        <w:rPr>
          <w:bCs/>
          <w:color w:val="000000" w:themeColor="text1"/>
        </w:rPr>
        <w:t>República</w:t>
      </w:r>
      <w:r w:rsidRPr="00485BB8">
        <w:rPr>
          <w:rStyle w:val="nfase"/>
          <w:bCs/>
          <w:shd w:val="clear" w:color="auto" w:fill="FFFFFF"/>
        </w:rPr>
        <w:t>,</w:t>
      </w:r>
      <w:r w:rsidRPr="00485BB8">
        <w:rPr>
          <w:rStyle w:val="nfase"/>
          <w:bCs/>
          <w:shd w:val="clear" w:color="auto" w:fill="FFFFFF"/>
          <w:lang w:val="x-none"/>
        </w:rPr>
        <w:t xml:space="preserve"> </w:t>
      </w:r>
      <w:r w:rsidR="000621AD" w:rsidRPr="000621AD">
        <w:rPr>
          <w:rStyle w:val="nfase"/>
          <w:b/>
          <w:bCs/>
          <w:i w:val="0"/>
          <w:iCs w:val="0"/>
          <w:color w:val="000000" w:themeColor="text1"/>
          <w:shd w:val="clear" w:color="auto" w:fill="FFFFFF"/>
        </w:rPr>
        <w:t>RANDOLPH FREDERICH RODRIGUES ALVES</w:t>
      </w:r>
      <w:r w:rsidRPr="00485BB8">
        <w:rPr>
          <w:i/>
          <w:iCs/>
          <w:color w:val="000000" w:themeColor="text1"/>
        </w:rPr>
        <w:t xml:space="preserve"> </w:t>
      </w:r>
      <w:r w:rsidRPr="00485BB8">
        <w:t xml:space="preserve">- </w:t>
      </w:r>
      <w:r w:rsidRPr="005B7228">
        <w:rPr>
          <w:rFonts w:eastAsia="Cambria"/>
          <w:b/>
          <w:bCs/>
        </w:rPr>
        <w:t xml:space="preserve">SOLICITANDO A VIABILIZAÇÃO </w:t>
      </w:r>
      <w:r>
        <w:rPr>
          <w:rFonts w:eastAsia="Cambria"/>
          <w:b/>
          <w:bCs/>
        </w:rPr>
        <w:t>DE ESTUDOS  COM VISTAS À ESTABELECER NORMA LEGAL DE ACESSIBILIDADE</w:t>
      </w:r>
      <w:r w:rsidR="004A4C48">
        <w:rPr>
          <w:rFonts w:eastAsia="Cambria"/>
          <w:b/>
          <w:bCs/>
        </w:rPr>
        <w:t xml:space="preserve"> E SEGURANÇA À PESSOAS COM DEFICIÊNCIA OU MOBILIDADE REDUZIDA</w:t>
      </w:r>
      <w:r>
        <w:rPr>
          <w:rFonts w:eastAsia="Cambria"/>
          <w:b/>
          <w:bCs/>
        </w:rPr>
        <w:t xml:space="preserve"> </w:t>
      </w:r>
      <w:r w:rsidR="004A4C48">
        <w:rPr>
          <w:rFonts w:eastAsia="Cambria"/>
          <w:b/>
          <w:bCs/>
        </w:rPr>
        <w:t>NAS</w:t>
      </w:r>
      <w:r>
        <w:rPr>
          <w:rFonts w:eastAsia="Cambria"/>
          <w:b/>
          <w:bCs/>
        </w:rPr>
        <w:t xml:space="preserve"> EMBARCAÇÕES, EM GERAL, DE NATUREZA AQUAVIÁRIA, QUE T</w:t>
      </w:r>
      <w:r w:rsidR="004A4C48">
        <w:rPr>
          <w:rFonts w:eastAsia="Cambria"/>
          <w:b/>
          <w:bCs/>
        </w:rPr>
        <w:t>R</w:t>
      </w:r>
      <w:r>
        <w:rPr>
          <w:rFonts w:eastAsia="Cambria"/>
          <w:b/>
          <w:bCs/>
        </w:rPr>
        <w:t>ANSPORTE PASSAGEIROS</w:t>
      </w:r>
      <w:r w:rsidR="004A4C48">
        <w:rPr>
          <w:rFonts w:eastAsia="Cambria"/>
          <w:b/>
          <w:bCs/>
        </w:rPr>
        <w:t>.</w:t>
      </w:r>
      <w:r>
        <w:rPr>
          <w:rFonts w:eastAsia="Cambria"/>
          <w:b/>
          <w:bCs/>
        </w:rPr>
        <w:t xml:space="preserve"> </w:t>
      </w:r>
    </w:p>
    <w:p w14:paraId="06CCBDA0" w14:textId="77777777" w:rsidR="00D249C5" w:rsidRDefault="00D249C5" w:rsidP="00D249C5">
      <w:pPr>
        <w:pStyle w:val="Recuodecorpodetexto21"/>
        <w:ind w:left="0"/>
        <w:rPr>
          <w:i w:val="0"/>
          <w:iCs w:val="0"/>
          <w:sz w:val="24"/>
          <w:lang w:val="pt-BR"/>
        </w:rPr>
      </w:pPr>
    </w:p>
    <w:p w14:paraId="779357CC" w14:textId="77777777" w:rsidR="00D249C5" w:rsidRPr="00BE1D01" w:rsidRDefault="00D249C5" w:rsidP="004A4C48">
      <w:pPr>
        <w:pStyle w:val="Recuodecorpodetexto21"/>
        <w:ind w:left="0"/>
        <w:jc w:val="center"/>
        <w:rPr>
          <w:i w:val="0"/>
          <w:iCs w:val="0"/>
          <w:sz w:val="24"/>
          <w:lang w:val="pt-BR"/>
        </w:rPr>
      </w:pPr>
      <w:r w:rsidRPr="00675C88">
        <w:rPr>
          <w:i w:val="0"/>
          <w:iCs w:val="0"/>
          <w:sz w:val="24"/>
          <w:lang w:val="pt-BR"/>
        </w:rPr>
        <w:t>JUSTIFICATIVA</w:t>
      </w:r>
    </w:p>
    <w:p w14:paraId="6A9C218C" w14:textId="77777777" w:rsidR="00D249C5" w:rsidRDefault="00D249C5" w:rsidP="00D249C5">
      <w:pPr>
        <w:spacing w:after="3" w:line="358" w:lineRule="auto"/>
        <w:ind w:left="-15" w:right="36" w:firstLine="711"/>
        <w:jc w:val="both"/>
        <w:rPr>
          <w:rFonts w:ascii="Cambria" w:eastAsia="Cambria" w:hAnsi="Cambria" w:cs="Cambria"/>
          <w:b/>
        </w:rPr>
      </w:pPr>
    </w:p>
    <w:p w14:paraId="278C9702" w14:textId="77777777" w:rsidR="004A4C48" w:rsidRPr="004A4C48" w:rsidRDefault="004A4C48" w:rsidP="004A4C48">
      <w:pPr>
        <w:suppressAutoHyphens w:val="0"/>
        <w:spacing w:before="100" w:beforeAutospacing="1" w:after="100" w:afterAutospacing="1" w:line="360" w:lineRule="auto"/>
        <w:jc w:val="both"/>
        <w:rPr>
          <w:rFonts w:ascii="Arial" w:hAnsi="Arial" w:cs="Arial"/>
          <w:lang w:eastAsia="pt-BR"/>
        </w:rPr>
      </w:pPr>
      <w:r w:rsidRPr="004A4C48">
        <w:rPr>
          <w:rFonts w:ascii="Arial" w:hAnsi="Arial" w:cs="Arial"/>
          <w:lang w:eastAsia="pt-BR"/>
        </w:rPr>
        <w:t xml:space="preserve">A presente solicitação visa sensibilizar e mobilizar os Poderes Legislativos e Executivos, bem como as entidades competentes, para a urgente necessidade de elaboração e implementação de uma norma legal que garanta </w:t>
      </w:r>
      <w:r w:rsidRPr="004A4C48">
        <w:rPr>
          <w:rFonts w:ascii="Arial" w:hAnsi="Arial" w:cs="Arial"/>
          <w:b/>
          <w:bCs/>
          <w:lang w:eastAsia="pt-BR"/>
        </w:rPr>
        <w:t>acessibilidade e segurança às pessoas com deficiência ou mobilidade reduzida nas embarcações de transporte de passageiros</w:t>
      </w:r>
      <w:r w:rsidRPr="004A4C48">
        <w:rPr>
          <w:rFonts w:ascii="Arial" w:hAnsi="Arial" w:cs="Arial"/>
          <w:lang w:eastAsia="pt-BR"/>
        </w:rPr>
        <w:t>, em todo o território nacional.</w:t>
      </w:r>
    </w:p>
    <w:p w14:paraId="5789F7E6" w14:textId="77777777" w:rsidR="004A4C48" w:rsidRPr="004A4C48" w:rsidRDefault="004A4C48" w:rsidP="004A4C48">
      <w:pPr>
        <w:suppressAutoHyphens w:val="0"/>
        <w:spacing w:before="100" w:beforeAutospacing="1" w:after="100" w:afterAutospacing="1" w:line="360" w:lineRule="auto"/>
        <w:jc w:val="both"/>
        <w:rPr>
          <w:rFonts w:ascii="Arial" w:hAnsi="Arial" w:cs="Arial"/>
          <w:lang w:eastAsia="pt-BR"/>
        </w:rPr>
      </w:pPr>
      <w:r w:rsidRPr="004A4C48">
        <w:rPr>
          <w:rFonts w:ascii="Arial" w:hAnsi="Arial" w:cs="Arial"/>
          <w:lang w:eastAsia="pt-BR"/>
        </w:rPr>
        <w:t xml:space="preserve">Apesar dos avanços legais no campo dos direitos das pessoas com deficiência – notadamente a Lei Brasileira de Inclusão da Pessoa com Deficiência (Lei nº 13.146/2015) – ainda há uma lacuna significativa no que se refere à </w:t>
      </w:r>
      <w:r w:rsidRPr="004A4C48">
        <w:rPr>
          <w:rFonts w:ascii="Arial" w:hAnsi="Arial" w:cs="Arial"/>
          <w:b/>
          <w:bCs/>
          <w:lang w:eastAsia="pt-BR"/>
        </w:rPr>
        <w:t>regulamentação específica para o transporte aquaviário</w:t>
      </w:r>
      <w:r w:rsidRPr="004A4C48">
        <w:rPr>
          <w:rFonts w:ascii="Arial" w:hAnsi="Arial" w:cs="Arial"/>
          <w:lang w:eastAsia="pt-BR"/>
        </w:rPr>
        <w:t xml:space="preserve">, seja ele fluvial, marítimo ou lacustre. As embarcações públicas e privadas, em geral, </w:t>
      </w:r>
      <w:r w:rsidRPr="004A4C48">
        <w:rPr>
          <w:rFonts w:ascii="Arial" w:hAnsi="Arial" w:cs="Arial"/>
          <w:b/>
          <w:bCs/>
          <w:lang w:eastAsia="pt-BR"/>
        </w:rPr>
        <w:t>não estão adequadamente adaptadas</w:t>
      </w:r>
      <w:r w:rsidRPr="004A4C48">
        <w:rPr>
          <w:rFonts w:ascii="Arial" w:hAnsi="Arial" w:cs="Arial"/>
          <w:lang w:eastAsia="pt-BR"/>
        </w:rPr>
        <w:t xml:space="preserve"> para receber passageiros com necessidades específicas, o que representa uma clara violação aos princípios constitucionais da dignidade da pessoa humana, da igualdade e do direito de ir e vir.</w:t>
      </w:r>
    </w:p>
    <w:p w14:paraId="62F81A07" w14:textId="77777777" w:rsidR="004A4C48" w:rsidRPr="004A4C48" w:rsidRDefault="004A4C48" w:rsidP="004A4C48">
      <w:pPr>
        <w:suppressAutoHyphens w:val="0"/>
        <w:spacing w:before="100" w:beforeAutospacing="1" w:after="100" w:afterAutospacing="1" w:line="360" w:lineRule="auto"/>
        <w:jc w:val="both"/>
        <w:rPr>
          <w:rFonts w:ascii="Arial" w:hAnsi="Arial" w:cs="Arial"/>
          <w:lang w:eastAsia="pt-BR"/>
        </w:rPr>
      </w:pPr>
      <w:r w:rsidRPr="004A4C48">
        <w:rPr>
          <w:rFonts w:ascii="Arial" w:hAnsi="Arial" w:cs="Arial"/>
          <w:lang w:eastAsia="pt-BR"/>
        </w:rPr>
        <w:lastRenderedPageBreak/>
        <w:t xml:space="preserve">Além dos obstáculos físicos (como ausência de rampas, elevadores, sinalizações e banheiros acessíveis), há também </w:t>
      </w:r>
      <w:r w:rsidRPr="004A4C48">
        <w:rPr>
          <w:rFonts w:ascii="Arial" w:hAnsi="Arial" w:cs="Arial"/>
          <w:b/>
          <w:bCs/>
          <w:lang w:eastAsia="pt-BR"/>
        </w:rPr>
        <w:t>falhas nos protocolos de segurança e evacuação</w:t>
      </w:r>
      <w:r w:rsidRPr="004A4C48">
        <w:rPr>
          <w:rFonts w:ascii="Arial" w:hAnsi="Arial" w:cs="Arial"/>
          <w:lang w:eastAsia="pt-BR"/>
        </w:rPr>
        <w:t xml:space="preserve"> voltados a passageiros com mobilidade reduzida, o que expõe essa população a riscos desproporcionais em situações de emergência.</w:t>
      </w:r>
    </w:p>
    <w:p w14:paraId="630B78D3" w14:textId="77777777" w:rsidR="004A4C48" w:rsidRPr="004A4C48" w:rsidRDefault="004A4C48" w:rsidP="004A4C48">
      <w:pPr>
        <w:suppressAutoHyphens w:val="0"/>
        <w:spacing w:before="100" w:beforeAutospacing="1" w:after="100" w:afterAutospacing="1" w:line="360" w:lineRule="auto"/>
        <w:jc w:val="both"/>
        <w:rPr>
          <w:rFonts w:ascii="Arial" w:hAnsi="Arial" w:cs="Arial"/>
          <w:lang w:eastAsia="pt-BR"/>
        </w:rPr>
      </w:pPr>
      <w:r w:rsidRPr="004A4C48">
        <w:rPr>
          <w:rFonts w:ascii="Arial" w:hAnsi="Arial" w:cs="Arial"/>
          <w:lang w:eastAsia="pt-BR"/>
        </w:rPr>
        <w:t xml:space="preserve">Diante da importância do transporte aquaviário em diversas regiões do Brasil — especialmente na Região Norte, onde muitos municípios são interligados quase exclusivamente por rios — é inaceitável que </w:t>
      </w:r>
      <w:r w:rsidRPr="004A4C48">
        <w:rPr>
          <w:rFonts w:ascii="Arial" w:hAnsi="Arial" w:cs="Arial"/>
          <w:b/>
          <w:bCs/>
          <w:lang w:eastAsia="pt-BR"/>
        </w:rPr>
        <w:t>milhares de brasileiros permaneçam excluídos desse meio de transporte</w:t>
      </w:r>
      <w:r w:rsidRPr="004A4C48">
        <w:rPr>
          <w:rFonts w:ascii="Arial" w:hAnsi="Arial" w:cs="Arial"/>
          <w:lang w:eastAsia="pt-BR"/>
        </w:rPr>
        <w:t xml:space="preserve"> por falta de estrutura adequada.</w:t>
      </w:r>
    </w:p>
    <w:p w14:paraId="4A272146" w14:textId="77777777" w:rsidR="004A4C48" w:rsidRPr="004A4C48" w:rsidRDefault="004A4C48" w:rsidP="004A4C48">
      <w:pPr>
        <w:suppressAutoHyphens w:val="0"/>
        <w:spacing w:before="100" w:beforeAutospacing="1" w:after="100" w:afterAutospacing="1" w:line="360" w:lineRule="auto"/>
        <w:jc w:val="both"/>
        <w:rPr>
          <w:rFonts w:ascii="Arial" w:hAnsi="Arial" w:cs="Arial"/>
          <w:lang w:eastAsia="pt-BR"/>
        </w:rPr>
      </w:pPr>
      <w:r w:rsidRPr="004A4C48">
        <w:rPr>
          <w:rFonts w:ascii="Arial" w:hAnsi="Arial" w:cs="Arial"/>
          <w:lang w:eastAsia="pt-BR"/>
        </w:rPr>
        <w:t xml:space="preserve">Solicitamos, portanto, a Vossa Excelência que viabilize </w:t>
      </w:r>
      <w:r w:rsidRPr="004A4C48">
        <w:rPr>
          <w:rFonts w:ascii="Arial" w:hAnsi="Arial" w:cs="Arial"/>
          <w:b/>
          <w:bCs/>
          <w:lang w:eastAsia="pt-BR"/>
        </w:rPr>
        <w:t>estudos técnicos e jurídicos</w:t>
      </w:r>
      <w:r w:rsidRPr="004A4C48">
        <w:rPr>
          <w:rFonts w:ascii="Arial" w:hAnsi="Arial" w:cs="Arial"/>
          <w:lang w:eastAsia="pt-BR"/>
        </w:rPr>
        <w:t xml:space="preserve"> com vistas à proposição de uma norma legal que estabeleça </w:t>
      </w:r>
      <w:r w:rsidRPr="004A4C48">
        <w:rPr>
          <w:rFonts w:ascii="Arial" w:hAnsi="Arial" w:cs="Arial"/>
          <w:b/>
          <w:bCs/>
          <w:lang w:eastAsia="pt-BR"/>
        </w:rPr>
        <w:t>critérios obrigatórios de acessibilidade e segurança nas embarcações de transporte de passageiros</w:t>
      </w:r>
      <w:r w:rsidRPr="004A4C48">
        <w:rPr>
          <w:rFonts w:ascii="Arial" w:hAnsi="Arial" w:cs="Arial"/>
          <w:lang w:eastAsia="pt-BR"/>
        </w:rPr>
        <w:t>, promovendo assim a inclusão, a cidadania plena e a equidade no acesso aos serviços públicos e privados de transporte.</w:t>
      </w:r>
    </w:p>
    <w:p w14:paraId="156EFF99" w14:textId="194F969D" w:rsidR="00D249C5" w:rsidRPr="000621AD" w:rsidRDefault="004A4C48" w:rsidP="000621AD">
      <w:pPr>
        <w:suppressAutoHyphens w:val="0"/>
        <w:spacing w:before="100" w:beforeAutospacing="1" w:after="100" w:afterAutospacing="1" w:line="360" w:lineRule="auto"/>
        <w:jc w:val="both"/>
        <w:rPr>
          <w:rFonts w:ascii="Arial" w:hAnsi="Arial" w:cs="Arial"/>
          <w:lang w:eastAsia="pt-BR"/>
        </w:rPr>
      </w:pPr>
      <w:r w:rsidRPr="004A4C48">
        <w:rPr>
          <w:rFonts w:ascii="Arial" w:hAnsi="Arial" w:cs="Arial"/>
          <w:lang w:eastAsia="pt-BR"/>
        </w:rPr>
        <w:t>Certos da sensibilidade e compromisso de Vossa Excelência com os direitos humanos e a justiça social, agradecemos a atenção dispensada e reiteramos nosso apoio a essa iniciativa de profundo alcance social.</w:t>
      </w:r>
    </w:p>
    <w:p w14:paraId="5E50421C" w14:textId="77777777" w:rsidR="00D249C5" w:rsidRDefault="00D249C5" w:rsidP="00D249C5">
      <w:pPr>
        <w:spacing w:after="3" w:line="358" w:lineRule="auto"/>
        <w:ind w:left="-15" w:right="36" w:firstLine="711"/>
        <w:jc w:val="both"/>
        <w:rPr>
          <w:b/>
          <w:bCs/>
          <w:i/>
          <w:iCs/>
        </w:rPr>
      </w:pPr>
      <w:r w:rsidRPr="00C433B7">
        <w:t>Nestes termos</w:t>
      </w:r>
      <w:r>
        <w:t>,</w:t>
      </w:r>
    </w:p>
    <w:p w14:paraId="48051F7D" w14:textId="77777777" w:rsidR="00D249C5" w:rsidRPr="00C433B7" w:rsidRDefault="00D249C5" w:rsidP="00D249C5">
      <w:pPr>
        <w:pStyle w:val="Recuodecorpodetexto21"/>
        <w:ind w:left="0" w:firstLine="709"/>
        <w:rPr>
          <w:b w:val="0"/>
          <w:bCs w:val="0"/>
          <w:i w:val="0"/>
          <w:iCs w:val="0"/>
          <w:sz w:val="24"/>
          <w:lang w:val="pt-BR"/>
        </w:rPr>
      </w:pPr>
      <w:r w:rsidRPr="00C433B7">
        <w:rPr>
          <w:b w:val="0"/>
          <w:bCs w:val="0"/>
          <w:i w:val="0"/>
          <w:iCs w:val="0"/>
          <w:sz w:val="24"/>
          <w:lang w:val="pt-BR"/>
        </w:rPr>
        <w:t>Solicito aprovação</w:t>
      </w:r>
      <w:r>
        <w:rPr>
          <w:b w:val="0"/>
          <w:bCs w:val="0"/>
          <w:i w:val="0"/>
          <w:iCs w:val="0"/>
          <w:sz w:val="24"/>
          <w:lang w:val="pt-BR"/>
        </w:rPr>
        <w:t>.</w:t>
      </w:r>
      <w:r w:rsidRPr="00C433B7">
        <w:rPr>
          <w:b w:val="0"/>
          <w:bCs w:val="0"/>
          <w:i w:val="0"/>
          <w:iCs w:val="0"/>
          <w:sz w:val="24"/>
          <w:lang w:val="pt-BR"/>
        </w:rPr>
        <w:t xml:space="preserve"> </w:t>
      </w:r>
    </w:p>
    <w:p w14:paraId="0795C6CB" w14:textId="77777777" w:rsidR="00D249C5" w:rsidRDefault="00D249C5" w:rsidP="00D249C5">
      <w:pPr>
        <w:pStyle w:val="Recuodecorpodetexto21"/>
        <w:ind w:left="0"/>
        <w:rPr>
          <w:rFonts w:ascii="Bookman Old Style" w:hAnsi="Bookman Old Style" w:cs="Bookman Old Style"/>
          <w:i w:val="0"/>
          <w:iCs w:val="0"/>
          <w:sz w:val="20"/>
          <w:szCs w:val="20"/>
          <w:lang w:val="pt-BR"/>
        </w:rPr>
      </w:pPr>
    </w:p>
    <w:p w14:paraId="4957759B" w14:textId="771E567A" w:rsidR="00D249C5" w:rsidRDefault="00D249C5" w:rsidP="00D249C5">
      <w:pPr>
        <w:pStyle w:val="Recuodecorpodetexto21"/>
        <w:ind w:left="0"/>
        <w:rPr>
          <w:rFonts w:ascii="Bookman Old Style" w:hAnsi="Bookman Old Style" w:cs="Bookman Old Style"/>
          <w:i w:val="0"/>
          <w:iCs w:val="0"/>
          <w:sz w:val="20"/>
          <w:szCs w:val="20"/>
          <w:lang w:val="pt-BR"/>
        </w:rPr>
      </w:pPr>
      <w:r w:rsidRPr="00156FB7">
        <w:rPr>
          <w:rFonts w:ascii="Bookman Old Style" w:hAnsi="Bookman Old Style" w:cs="Bookman Old Style"/>
          <w:i w:val="0"/>
          <w:iCs w:val="0"/>
          <w:sz w:val="20"/>
          <w:szCs w:val="20"/>
          <w:lang w:val="pt-BR"/>
        </w:rPr>
        <w:t xml:space="preserve">PALÁCIO DR. FÁBIO JOSÉ DOS SANTOS, PLENÁRIO VEREADOR JOSÉ VICENTE MARQUES, SEDE DO PODER LEGISLATIVO MUNICIPAL, CIDADE DE SANTANA/AP, </w:t>
      </w:r>
      <w:r w:rsidR="0095351A">
        <w:rPr>
          <w:rFonts w:ascii="Bookman Old Style" w:hAnsi="Bookman Old Style" w:cs="Bookman Old Style"/>
          <w:i w:val="0"/>
          <w:iCs w:val="0"/>
          <w:sz w:val="20"/>
          <w:szCs w:val="20"/>
          <w:lang w:val="pt-BR"/>
        </w:rPr>
        <w:t>28</w:t>
      </w:r>
      <w:r w:rsidRPr="00156FB7">
        <w:rPr>
          <w:rFonts w:ascii="Bookman Old Style" w:hAnsi="Bookman Old Style" w:cs="Bookman Old Style"/>
          <w:i w:val="0"/>
          <w:iCs w:val="0"/>
          <w:sz w:val="20"/>
          <w:szCs w:val="20"/>
          <w:lang w:val="pt-BR"/>
        </w:rPr>
        <w:t xml:space="preserve"> DE </w:t>
      </w:r>
      <w:r w:rsidR="0095351A">
        <w:rPr>
          <w:rFonts w:ascii="Bookman Old Style" w:hAnsi="Bookman Old Style" w:cs="Bookman Old Style"/>
          <w:i w:val="0"/>
          <w:iCs w:val="0"/>
          <w:sz w:val="20"/>
          <w:szCs w:val="20"/>
          <w:lang w:val="pt-BR"/>
        </w:rPr>
        <w:t>ABRIL</w:t>
      </w:r>
      <w:r w:rsidRPr="00156FB7">
        <w:rPr>
          <w:rFonts w:ascii="Bookman Old Style" w:hAnsi="Bookman Old Style" w:cs="Bookman Old Style"/>
          <w:i w:val="0"/>
          <w:iCs w:val="0"/>
          <w:sz w:val="20"/>
          <w:szCs w:val="20"/>
          <w:lang w:val="pt-BR"/>
        </w:rPr>
        <w:t xml:space="preserve"> DE 2025.</w:t>
      </w:r>
    </w:p>
    <w:p w14:paraId="3B4795F9" w14:textId="77777777" w:rsidR="00D249C5" w:rsidRPr="00BE1D01" w:rsidRDefault="00D249C5" w:rsidP="00D249C5">
      <w:pPr>
        <w:pStyle w:val="Recuodecorpodetexto21"/>
        <w:ind w:left="0"/>
        <w:rPr>
          <w:i w:val="0"/>
          <w:iCs w:val="0"/>
          <w:sz w:val="24"/>
          <w:lang w:val="pt-BR"/>
        </w:rPr>
      </w:pPr>
    </w:p>
    <w:p w14:paraId="4451430E" w14:textId="39FEA0EF" w:rsidR="00D249C5" w:rsidRPr="00BE1D01" w:rsidRDefault="00D249C5" w:rsidP="00D249C5">
      <w:pPr>
        <w:pStyle w:val="Recuodecorpodetexto21"/>
        <w:spacing w:line="240" w:lineRule="auto"/>
        <w:ind w:left="0"/>
        <w:jc w:val="center"/>
        <w:rPr>
          <w:lang w:val="pt-BR"/>
        </w:rPr>
      </w:pPr>
      <w:r w:rsidRPr="00C433B7">
        <w:rPr>
          <w:rFonts w:ascii="Bookman Old Style" w:hAnsi="Bookman Old Style" w:cs="Bookman Old Style"/>
          <w:b w:val="0"/>
          <w:bCs w:val="0"/>
          <w:i w:val="0"/>
          <w:iCs w:val="0"/>
        </w:rPr>
        <w:t>___________________________________</w:t>
      </w:r>
      <w:r>
        <w:rPr>
          <w:rFonts w:ascii="Bookman Old Style" w:hAnsi="Bookman Old Style" w:cs="Bookman Old Style"/>
          <w:b w:val="0"/>
          <w:bCs w:val="0"/>
          <w:i w:val="0"/>
          <w:iCs w:val="0"/>
          <w:lang w:val="pt-BR"/>
        </w:rPr>
        <w:t>__________</w:t>
      </w:r>
    </w:p>
    <w:p w14:paraId="7C864281" w14:textId="77777777" w:rsidR="00D249C5" w:rsidRPr="00C433B7" w:rsidRDefault="00D249C5" w:rsidP="00D249C5">
      <w:pPr>
        <w:pStyle w:val="Recuodecorpodetexto21"/>
        <w:spacing w:line="240" w:lineRule="auto"/>
        <w:ind w:left="0"/>
        <w:jc w:val="center"/>
      </w:pPr>
      <w:r>
        <w:rPr>
          <w:rFonts w:ascii="Bookman Old Style" w:hAnsi="Bookman Old Style" w:cs="Bookman Old Style"/>
          <w:i w:val="0"/>
          <w:iCs w:val="0"/>
          <w:sz w:val="24"/>
          <w:lang w:val="pt-BR"/>
        </w:rPr>
        <w:t xml:space="preserve">DOMINGOS FARIAS GOMES JUNIOR – LIGEIRINHO </w:t>
      </w:r>
    </w:p>
    <w:p w14:paraId="45B24793" w14:textId="77777777" w:rsidR="00D249C5" w:rsidRPr="00BE1D01" w:rsidRDefault="00D249C5" w:rsidP="00D249C5">
      <w:pPr>
        <w:pStyle w:val="Recuodecorpodetexto21"/>
        <w:spacing w:line="240" w:lineRule="auto"/>
        <w:ind w:left="0"/>
        <w:jc w:val="center"/>
        <w:rPr>
          <w:lang w:val="pt-BR"/>
        </w:rPr>
      </w:pPr>
      <w:r w:rsidRPr="00C433B7">
        <w:rPr>
          <w:rFonts w:ascii="Bookman Old Style" w:hAnsi="Bookman Old Style" w:cs="Bookman Old Style"/>
          <w:i w:val="0"/>
          <w:iCs w:val="0"/>
          <w:sz w:val="24"/>
        </w:rPr>
        <w:t>Vereador</w:t>
      </w:r>
      <w:r w:rsidRPr="00C433B7">
        <w:rPr>
          <w:rFonts w:ascii="Bookman Old Style" w:hAnsi="Bookman Old Style" w:cs="Bookman Old Style"/>
          <w:i w:val="0"/>
          <w:iCs w:val="0"/>
          <w:sz w:val="24"/>
          <w:lang w:val="pt-BR"/>
        </w:rPr>
        <w:t xml:space="preserve"> </w:t>
      </w:r>
    </w:p>
    <w:bookmarkEnd w:id="0"/>
    <w:p w14:paraId="63709DDA" w14:textId="77777777" w:rsidR="00D249C5" w:rsidRPr="00C433B7" w:rsidRDefault="00D249C5" w:rsidP="00D249C5">
      <w:pPr>
        <w:pStyle w:val="Recuodecorpodetexto21"/>
        <w:spacing w:line="240" w:lineRule="auto"/>
        <w:ind w:left="0"/>
      </w:pPr>
    </w:p>
    <w:p w14:paraId="66D9FA28" w14:textId="77777777" w:rsidR="004D202B" w:rsidRDefault="004D202B"/>
    <w:sectPr w:rsidR="004D202B" w:rsidSect="00E748DA">
      <w:headerReference w:type="default" r:id="rId7"/>
      <w:footerReference w:type="default" r:id="rId8"/>
      <w:pgSz w:w="11906" w:h="16838"/>
      <w:pgMar w:top="1417" w:right="1701" w:bottom="1560" w:left="1701" w:header="142" w:footer="6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10BC70" w14:textId="77777777" w:rsidR="00F57DAB" w:rsidRDefault="00F57DAB" w:rsidP="00C87189">
      <w:r>
        <w:separator/>
      </w:r>
    </w:p>
  </w:endnote>
  <w:endnote w:type="continuationSeparator" w:id="0">
    <w:p w14:paraId="5AC0619B" w14:textId="77777777" w:rsidR="00F57DAB" w:rsidRDefault="00F57DAB" w:rsidP="00C87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12D2E2" w14:textId="77777777" w:rsidR="00000000" w:rsidRPr="00E748DA" w:rsidRDefault="00000000" w:rsidP="00E748DA">
    <w:pPr>
      <w:pStyle w:val="Rodap"/>
      <w:jc w:val="center"/>
      <w:rPr>
        <w:rFonts w:ascii="Arial" w:hAnsi="Arial" w:cs="Arial"/>
        <w:sz w:val="20"/>
        <w:szCs w:val="20"/>
      </w:rPr>
    </w:pPr>
    <w:r w:rsidRPr="00E748DA">
      <w:rPr>
        <w:rFonts w:ascii="Arial" w:hAnsi="Arial" w:cs="Arial"/>
        <w:sz w:val="20"/>
        <w:szCs w:val="20"/>
      </w:rPr>
      <w:t>verligeirinho@santana.ap.leg.br</w:t>
    </w:r>
  </w:p>
  <w:p w14:paraId="1A30F521" w14:textId="25DF7E77" w:rsidR="00000000" w:rsidRPr="00E748DA" w:rsidRDefault="00000000" w:rsidP="00487EE3">
    <w:pPr>
      <w:pStyle w:val="Rodap"/>
      <w:jc w:val="center"/>
      <w:rPr>
        <w:rFonts w:ascii="Arial" w:hAnsi="Arial" w:cs="Arial"/>
        <w:sz w:val="20"/>
        <w:szCs w:val="20"/>
        <w:lang w:val="en-US"/>
      </w:rPr>
    </w:pPr>
    <w:r w:rsidRPr="00E748DA">
      <w:rPr>
        <w:rFonts w:ascii="Arial" w:hAnsi="Arial" w:cs="Arial"/>
        <w:sz w:val="20"/>
        <w:szCs w:val="20"/>
      </w:rPr>
      <w:t xml:space="preserve">Rua </w:t>
    </w:r>
    <w:r w:rsidR="004A4C48">
      <w:rPr>
        <w:rFonts w:ascii="Arial" w:hAnsi="Arial" w:cs="Arial"/>
        <w:sz w:val="20"/>
        <w:szCs w:val="20"/>
      </w:rPr>
      <w:t>José Bruno</w:t>
    </w:r>
    <w:r w:rsidR="000621AD">
      <w:rPr>
        <w:rFonts w:ascii="Arial" w:hAnsi="Arial" w:cs="Arial"/>
        <w:sz w:val="20"/>
        <w:szCs w:val="20"/>
      </w:rPr>
      <w:t xml:space="preserve"> de Oliveira</w:t>
    </w:r>
    <w:r w:rsidRPr="00E748DA">
      <w:rPr>
        <w:rFonts w:ascii="Arial" w:hAnsi="Arial" w:cs="Arial"/>
        <w:sz w:val="20"/>
        <w:szCs w:val="20"/>
      </w:rPr>
      <w:t>,</w:t>
    </w:r>
    <w:r w:rsidRPr="00E748DA">
      <w:rPr>
        <w:rFonts w:ascii="Arial" w:hAnsi="Arial" w:cs="Arial"/>
        <w:sz w:val="20"/>
        <w:szCs w:val="20"/>
      </w:rPr>
      <w:t xml:space="preserve"> Nº 54, Bairro Central, Santana – AP. </w:t>
    </w:r>
    <w:r w:rsidRPr="00E748DA">
      <w:rPr>
        <w:rFonts w:ascii="Arial" w:hAnsi="Arial" w:cs="Arial"/>
        <w:sz w:val="20"/>
        <w:szCs w:val="20"/>
        <w:lang w:val="en-US"/>
      </w:rPr>
      <w:t>CEP 68925-186.</w:t>
    </w:r>
  </w:p>
  <w:p w14:paraId="6338C256" w14:textId="77777777" w:rsidR="00000000" w:rsidRPr="00E748DA" w:rsidRDefault="00000000">
    <w:pPr>
      <w:pStyle w:val="Rodap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60299B" w14:textId="77777777" w:rsidR="00F57DAB" w:rsidRDefault="00F57DAB" w:rsidP="00C87189">
      <w:r>
        <w:separator/>
      </w:r>
    </w:p>
  </w:footnote>
  <w:footnote w:type="continuationSeparator" w:id="0">
    <w:p w14:paraId="5FBF57E3" w14:textId="77777777" w:rsidR="00F57DAB" w:rsidRDefault="00F57DAB" w:rsidP="00C87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12F4BB" w14:textId="004DFF32" w:rsidR="00000000" w:rsidRDefault="00000000" w:rsidP="00487EE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544FFAA2" wp14:editId="1B4EFF5B">
          <wp:extent cx="962861" cy="914400"/>
          <wp:effectExtent l="19050" t="0" r="8689" b="0"/>
          <wp:docPr id="106187998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9177" cy="9203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437B4F" w14:textId="77777777" w:rsidR="00000000" w:rsidRPr="00E748DA" w:rsidRDefault="00000000" w:rsidP="00245F27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ESTADO DO AMAPÁ</w:t>
    </w:r>
  </w:p>
  <w:p w14:paraId="06DE4338" w14:textId="77777777" w:rsidR="00000000" w:rsidRPr="00E748DA" w:rsidRDefault="00000000" w:rsidP="00245F27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CÂMARA MUNICIPAL DE SANTANA</w:t>
    </w:r>
  </w:p>
  <w:p w14:paraId="17C573B1" w14:textId="77777777" w:rsidR="00000000" w:rsidRPr="00E748DA" w:rsidRDefault="00000000" w:rsidP="00245F27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GABINETE DO VEREADOR LIGEIRINHO - PL</w:t>
    </w:r>
  </w:p>
  <w:p w14:paraId="0CF4178F" w14:textId="52BF22F8" w:rsidR="00000000" w:rsidRPr="00245F27" w:rsidRDefault="00000000" w:rsidP="00245F27">
    <w:pPr>
      <w:pStyle w:val="Cabealho"/>
      <w:rPr>
        <w:rFonts w:ascii="Arial" w:hAnsi="Arial" w:cs="Arial"/>
        <w:sz w:val="24"/>
        <w:szCs w:val="24"/>
      </w:rPr>
    </w:pPr>
    <w:r>
      <w:rPr>
        <w:rFonts w:ascii="Arial" w:hAnsi="Arial" w:cs="Arial"/>
        <w:b/>
        <w:bCs/>
        <w:noProof/>
        <w:color w:val="767171"/>
        <w:sz w:val="20"/>
        <w:lang w:eastAsia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0A70C1E" wp14:editId="6388AE5E">
              <wp:simplePos x="0" y="0"/>
              <wp:positionH relativeFrom="margin">
                <wp:align>left</wp:align>
              </wp:positionH>
              <wp:positionV relativeFrom="paragraph">
                <wp:posOffset>59055</wp:posOffset>
              </wp:positionV>
              <wp:extent cx="5457825" cy="9525"/>
              <wp:effectExtent l="0" t="0" r="28575" b="28575"/>
              <wp:wrapNone/>
              <wp:docPr id="599115864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57825" cy="9525"/>
                      </a:xfrm>
                      <a:prstGeom prst="line">
                        <a:avLst/>
                      </a:prstGeom>
                      <a:noFill/>
                      <a:ln w="936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ABC0BA" id="Conector reto 2" o:spid="_x0000_s1026" style="position:absolute;flip:y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4.65pt" to="429.7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" strokeweight=".26mm">
              <v:stroke joinstyle="miter"/>
              <w10:wrap anchorx="margin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189"/>
    <w:rsid w:val="000621AD"/>
    <w:rsid w:val="004A4C48"/>
    <w:rsid w:val="004D202B"/>
    <w:rsid w:val="0095351A"/>
    <w:rsid w:val="00BC55AF"/>
    <w:rsid w:val="00C87189"/>
    <w:rsid w:val="00D249C5"/>
    <w:rsid w:val="00F176F2"/>
    <w:rsid w:val="00F57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39B598"/>
  <w15:chartTrackingRefBased/>
  <w15:docId w15:val="{181233F6-53BB-48ED-8E2D-1B8512FA8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718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87189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87189"/>
  </w:style>
  <w:style w:type="paragraph" w:styleId="Rodap">
    <w:name w:val="footer"/>
    <w:basedOn w:val="Normal"/>
    <w:link w:val="RodapChar"/>
    <w:uiPriority w:val="99"/>
    <w:unhideWhenUsed/>
    <w:rsid w:val="00C87189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87189"/>
  </w:style>
  <w:style w:type="paragraph" w:styleId="SemEspaamento">
    <w:name w:val="No Spacing"/>
    <w:uiPriority w:val="1"/>
    <w:qFormat/>
    <w:rsid w:val="00C87189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Legenda">
    <w:name w:val="caption"/>
    <w:basedOn w:val="Normal"/>
    <w:qFormat/>
    <w:rsid w:val="00C87189"/>
    <w:pPr>
      <w:suppressLineNumbers/>
      <w:spacing w:before="120" w:after="120"/>
    </w:pPr>
    <w:rPr>
      <w:rFonts w:cs="Arial"/>
      <w:i/>
      <w:iCs/>
    </w:rPr>
  </w:style>
  <w:style w:type="paragraph" w:customStyle="1" w:styleId="Recuodecorpodetexto21">
    <w:name w:val="Recuo de corpo de texto 21"/>
    <w:basedOn w:val="Normal"/>
    <w:rsid w:val="00C87189"/>
    <w:pPr>
      <w:spacing w:line="360" w:lineRule="auto"/>
      <w:ind w:left="4950"/>
      <w:jc w:val="both"/>
    </w:pPr>
    <w:rPr>
      <w:b/>
      <w:bCs/>
      <w:i/>
      <w:iCs/>
      <w:sz w:val="28"/>
      <w:lang w:val="x-none"/>
    </w:rPr>
  </w:style>
  <w:style w:type="character" w:styleId="Hyperlink">
    <w:name w:val="Hyperlink"/>
    <w:basedOn w:val="Fontepargpadro"/>
    <w:uiPriority w:val="99"/>
    <w:unhideWhenUsed/>
    <w:rsid w:val="00C87189"/>
    <w:rPr>
      <w:color w:val="0563C1" w:themeColor="hyperlink"/>
      <w:u w:val="single"/>
    </w:rPr>
  </w:style>
  <w:style w:type="character" w:styleId="nfase">
    <w:name w:val="Emphasis"/>
    <w:basedOn w:val="Fontepargpadro"/>
    <w:uiPriority w:val="20"/>
    <w:qFormat/>
    <w:rsid w:val="00D249C5"/>
    <w:rPr>
      <w:i/>
      <w:iCs/>
    </w:rPr>
  </w:style>
  <w:style w:type="character" w:styleId="Forte">
    <w:name w:val="Strong"/>
    <w:basedOn w:val="Fontepargpadro"/>
    <w:uiPriority w:val="22"/>
    <w:qFormat/>
    <w:rsid w:val="004A4C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31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BB067BE5-28F1-47E6-BAE8-5E25E2556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476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Legislativa CMS</dc:creator>
  <cp:keywords/>
  <dc:description/>
  <cp:lastModifiedBy>Secretaria Legislativa CMS</cp:lastModifiedBy>
  <cp:revision>5</cp:revision>
  <dcterms:created xsi:type="dcterms:W3CDTF">2025-04-28T14:24:00Z</dcterms:created>
  <dcterms:modified xsi:type="dcterms:W3CDTF">2025-04-28T15:51:00Z</dcterms:modified>
</cp:coreProperties>
</file>