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6CBA243" w14:textId="02E08F26" w:rsidR="00C9158C" w:rsidRPr="009220CB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EF0E09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EF0E09">
        <w:rPr>
          <w:i w:val="0"/>
          <w:iCs w:val="0"/>
          <w:sz w:val="24"/>
          <w:lang w:val="pt-BR"/>
        </w:rPr>
        <w:t xml:space="preserve"> </w:t>
      </w:r>
      <w:r w:rsidR="00AC7F6F" w:rsidRPr="00AC7F6F">
        <w:rPr>
          <w:rFonts w:ascii="Arial" w:hAnsi="Arial" w:cs="Arial"/>
          <w:i w:val="0"/>
          <w:iCs w:val="0"/>
          <w:sz w:val="24"/>
          <w:lang w:val="pt-BR"/>
        </w:rPr>
        <w:t xml:space="preserve">REQUER </w:t>
      </w:r>
      <w:r w:rsidR="009220CB">
        <w:rPr>
          <w:rFonts w:ascii="Arial" w:hAnsi="Arial" w:cs="Arial"/>
          <w:i w:val="0"/>
          <w:iCs w:val="0"/>
          <w:sz w:val="24"/>
          <w:lang w:val="pt-BR"/>
        </w:rPr>
        <w:t>O FUNCIONAMENTO DA UNIDADE BÁSICA DE SAÚDE(UBS) DA ILHA DE SANTANA AOS SÁBADOS E DOMINGOS.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7859F87C" w14:textId="54854538" w:rsidR="00A454FB" w:rsidRDefault="00A454FB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Considerando que a referida UBS representa a única unidade de atendimento de saúde disponível para toda a população residente na ilha, sua operacionalidade contínua é de extrema importância e necessidade vital para a comunidade. Atualmente, o acesso a serviços de saúde para os moradores fora dos dias úteis é significativamente dificultado. Em situações de urgência ou necessidade de atendimento médico nos fins de semana, os moradores são obrigados a atravessar o Rio Amazonas para buscar atendimento no H.E de Santana, essa travessia fluvial, além de demandar tempo precioso em momentos críticos de saúde, expõe os pacientes a riscos adicionais e custos de transporte, tornando o acesso à assistência médica ainda mais complexa e oneroso.    </w:t>
      </w:r>
    </w:p>
    <w:p w14:paraId="7AF9DCFE" w14:textId="21B35894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72598849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9220CB">
        <w:rPr>
          <w:rFonts w:ascii="Arial" w:hAnsi="Arial" w:cs="Arial"/>
          <w:i w:val="0"/>
          <w:iCs w:val="0"/>
          <w:sz w:val="24"/>
          <w:lang w:val="pt-BR"/>
        </w:rPr>
        <w:t xml:space="preserve">16 DE </w:t>
      </w:r>
      <w:r w:rsidR="004B6020">
        <w:rPr>
          <w:rFonts w:ascii="Arial" w:hAnsi="Arial" w:cs="Arial"/>
          <w:i w:val="0"/>
          <w:iCs w:val="0"/>
          <w:sz w:val="24"/>
          <w:lang w:val="pt-BR"/>
        </w:rPr>
        <w:t>ABRIL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2C1467" w14:textId="77777777" w:rsidR="00A454FB" w:rsidRPr="00A6620B" w:rsidRDefault="00A454FB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2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B6020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5F48D9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55A7A"/>
    <w:rsid w:val="007623E0"/>
    <w:rsid w:val="00762A59"/>
    <w:rsid w:val="0077204C"/>
    <w:rsid w:val="00773439"/>
    <w:rsid w:val="007746F0"/>
    <w:rsid w:val="0077560E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402E0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20CB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66C4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4FB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C7F6F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7537D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0CEF"/>
    <w:rsid w:val="00C452B5"/>
    <w:rsid w:val="00C65F56"/>
    <w:rsid w:val="00C71BFC"/>
    <w:rsid w:val="00C72BAB"/>
    <w:rsid w:val="00C84DF3"/>
    <w:rsid w:val="00C9158C"/>
    <w:rsid w:val="00CA457C"/>
    <w:rsid w:val="00CB31D0"/>
    <w:rsid w:val="00CC496D"/>
    <w:rsid w:val="00CD4B01"/>
    <w:rsid w:val="00CE45A0"/>
    <w:rsid w:val="00CF051E"/>
    <w:rsid w:val="00D01E55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26757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C4039"/>
    <w:rsid w:val="00EE3F1B"/>
    <w:rsid w:val="00EF0E09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486D"/>
    <w:rsid w:val="00FB11C6"/>
    <w:rsid w:val="00FB3A51"/>
    <w:rsid w:val="00FE094B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19</cp:revision>
  <cp:lastPrinted>2025-04-07T11:26:00Z</cp:lastPrinted>
  <dcterms:created xsi:type="dcterms:W3CDTF">2025-02-24T01:19:00Z</dcterms:created>
  <dcterms:modified xsi:type="dcterms:W3CDTF">2025-04-15T13:05:00Z</dcterms:modified>
</cp:coreProperties>
</file>