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9583C" w:rsidRDefault="00000000">
      <w:pPr>
        <w:spacing w:after="0" w:line="259" w:lineRule="auto"/>
        <w:ind w:left="3576" w:right="0" w:firstLine="0"/>
        <w:jc w:val="left"/>
      </w:pPr>
      <w:r>
        <w:rPr>
          <w:noProof/>
        </w:rPr>
        <w:drawing>
          <wp:inline distT="0" distB="0" distL="0" distR="0">
            <wp:extent cx="854539" cy="811530"/>
            <wp:effectExtent l="0" t="0" r="0" b="0"/>
            <wp:docPr id="1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4539" cy="8115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9583C" w:rsidRDefault="00000000">
      <w:pPr>
        <w:spacing w:after="0" w:line="259" w:lineRule="auto"/>
        <w:ind w:left="3576" w:right="0" w:firstLine="0"/>
        <w:jc w:val="center"/>
      </w:pPr>
      <w:r>
        <w:rPr>
          <w:rFonts w:ascii="Calibri" w:eastAsia="Calibri" w:hAnsi="Calibri" w:cs="Calibri"/>
          <w:sz w:val="22"/>
          <w:szCs w:val="22"/>
        </w:rPr>
        <w:t xml:space="preserve"> </w:t>
      </w:r>
    </w:p>
    <w:p w:rsidR="00D9583C" w:rsidRDefault="00000000">
      <w:pPr>
        <w:spacing w:after="0" w:line="259" w:lineRule="auto"/>
        <w:jc w:val="center"/>
      </w:pPr>
      <w:r>
        <w:t xml:space="preserve">ESTADO DO AMAPÁ </w:t>
      </w:r>
    </w:p>
    <w:p w:rsidR="00D9583C" w:rsidRDefault="00000000">
      <w:pPr>
        <w:spacing w:after="0" w:line="259" w:lineRule="auto"/>
        <w:jc w:val="center"/>
      </w:pPr>
      <w:r>
        <w:t xml:space="preserve">CÂMARA MUNICIPAL DE SANTANA </w:t>
      </w:r>
    </w:p>
    <w:p w:rsidR="00D9583C" w:rsidRDefault="00000000">
      <w:pPr>
        <w:spacing w:after="0" w:line="259" w:lineRule="auto"/>
        <w:ind w:right="5"/>
        <w:jc w:val="center"/>
      </w:pPr>
      <w:r>
        <w:t xml:space="preserve">GABINETE VEREADORA SOCORRO NOGUEIRA - PT </w:t>
      </w:r>
    </w:p>
    <w:p w:rsidR="00D9583C" w:rsidRDefault="00000000">
      <w:pPr>
        <w:spacing w:after="69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  <w:szCs w:val="22"/>
        </w:rPr>
        <w:t xml:space="preserve"> </w:t>
      </w:r>
    </w:p>
    <w:p w:rsidR="00D9583C" w:rsidRDefault="00000000">
      <w:pPr>
        <w:pStyle w:val="Ttulo1"/>
      </w:pPr>
      <w:r>
        <w:t>REQUERIMENTO Nº          /202</w:t>
      </w:r>
      <w:r w:rsidR="00764D4E">
        <w:t>5</w:t>
      </w:r>
      <w:r>
        <w:t xml:space="preserve"> – CMS </w:t>
      </w:r>
    </w:p>
    <w:p w:rsidR="00D9583C" w:rsidRDefault="00D9583C"/>
    <w:p w:rsidR="0090019E" w:rsidRPr="0090019E" w:rsidRDefault="00000000">
      <w:pPr>
        <w:spacing w:after="150"/>
        <w:ind w:left="-5" w:right="-14" w:firstLine="0"/>
        <w:rPr>
          <w:b/>
        </w:rPr>
      </w:pPr>
      <w:r w:rsidRPr="0090019E">
        <w:rPr>
          <w:b/>
        </w:rPr>
        <w:t>Excelentíssimo Senhor Presidente da Câmara Municipal de Santana</w:t>
      </w:r>
      <w:r w:rsidR="0090019E" w:rsidRPr="0090019E">
        <w:rPr>
          <w:b/>
        </w:rPr>
        <w:t>.</w:t>
      </w:r>
    </w:p>
    <w:p w:rsidR="00D9583C" w:rsidRPr="0090019E" w:rsidRDefault="00000000">
      <w:pPr>
        <w:spacing w:after="150"/>
        <w:ind w:left="-5" w:right="-14" w:firstLine="0"/>
      </w:pPr>
      <w:r w:rsidRPr="0090019E">
        <w:rPr>
          <w:b/>
        </w:rPr>
        <w:t>SOCORRO NOGUEIRA</w:t>
      </w:r>
      <w:r w:rsidRPr="0090019E">
        <w:t xml:space="preserve">, Vereadora pelo Partido dos Trabalhadores - PT com assento nesta Casa de Leis, nos termos regimentais e após ouvido o soberano plenário, com cópias da presente proposição ao Excelentíssimo Sr. </w:t>
      </w:r>
      <w:r w:rsidRPr="0090019E">
        <w:rPr>
          <w:b/>
        </w:rPr>
        <w:t>SEBASTIÃO FERREIRA DA ROCHA</w:t>
      </w:r>
      <w:r w:rsidRPr="0090019E">
        <w:t xml:space="preserve"> – PREFEITO DO MUNICÍPIO DE SANTANA - PMS e para ao Sr. </w:t>
      </w:r>
      <w:r w:rsidRPr="0090019E">
        <w:rPr>
          <w:b/>
        </w:rPr>
        <w:t xml:space="preserve">ANDERSON RICARDO DE ALMEIDA FEIO – </w:t>
      </w:r>
      <w:r w:rsidRPr="0090019E">
        <w:t xml:space="preserve">Secretário Municipal de Obras Públicas e Serviços Urbanos – SEMOP.  </w:t>
      </w:r>
      <w:r w:rsidRPr="0090019E">
        <w:rPr>
          <w:noProof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column">
              <wp:posOffset>0</wp:posOffset>
            </wp:positionH>
            <wp:positionV relativeFrom="paragraph">
              <wp:posOffset>1238885</wp:posOffset>
            </wp:positionV>
            <wp:extent cx="5384165" cy="3800475"/>
            <wp:effectExtent l="0" t="0" r="0" b="0"/>
            <wp:wrapNone/>
            <wp:docPr id="1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4165" cy="3800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91D38" w:rsidRPr="00E91D38" w:rsidRDefault="00E91D38" w:rsidP="00E91D38">
      <w:pPr>
        <w:spacing w:after="237" w:line="265" w:lineRule="auto"/>
        <w:ind w:left="-5" w:right="0" w:firstLine="0"/>
        <w:rPr>
          <w:b/>
        </w:rPr>
      </w:pPr>
      <w:r>
        <w:rPr>
          <w:b/>
        </w:rPr>
        <w:t>REQUER S</w:t>
      </w:r>
      <w:r w:rsidRPr="00E91D38">
        <w:rPr>
          <w:b/>
          <w:bCs/>
        </w:rPr>
        <w:t>ERVIÇO DE TAPA-BURACO</w:t>
      </w:r>
      <w:r w:rsidRPr="00E91D38">
        <w:rPr>
          <w:b/>
        </w:rPr>
        <w:t xml:space="preserve"> NA </w:t>
      </w:r>
      <w:r w:rsidRPr="00E91D38">
        <w:rPr>
          <w:b/>
          <w:bCs/>
        </w:rPr>
        <w:t>TRAVESSA 20, BAIRRO PROVEDOR II</w:t>
      </w:r>
      <w:r>
        <w:rPr>
          <w:b/>
        </w:rPr>
        <w:t xml:space="preserve"> E </w:t>
      </w:r>
      <w:r w:rsidRPr="00E91D38">
        <w:rPr>
          <w:b/>
          <w:bCs/>
        </w:rPr>
        <w:t>OBRAS DE DRENAGEM E ESCOAMENTO DE ÁGUAS PLUVIAIS (MANILHAS)</w:t>
      </w:r>
      <w:r w:rsidRPr="00E91D38">
        <w:rPr>
          <w:b/>
        </w:rPr>
        <w:t xml:space="preserve"> </w:t>
      </w:r>
      <w:r>
        <w:rPr>
          <w:b/>
        </w:rPr>
        <w:t xml:space="preserve">PARA </w:t>
      </w:r>
      <w:r w:rsidRPr="00E91D38">
        <w:rPr>
          <w:b/>
        </w:rPr>
        <w:t>ESCOAMENTO ADEQUADO, EVITAR</w:t>
      </w:r>
      <w:r>
        <w:rPr>
          <w:b/>
        </w:rPr>
        <w:t xml:space="preserve">NDO </w:t>
      </w:r>
      <w:r w:rsidRPr="00E91D38">
        <w:rPr>
          <w:b/>
        </w:rPr>
        <w:t xml:space="preserve">ALAGAMENTOS E DANOS </w:t>
      </w:r>
      <w:r>
        <w:rPr>
          <w:b/>
        </w:rPr>
        <w:t>ESTRUTURAIS.</w:t>
      </w:r>
    </w:p>
    <w:p w:rsidR="0090019E" w:rsidRPr="0090019E" w:rsidRDefault="00000000" w:rsidP="0090019E">
      <w:pPr>
        <w:spacing w:after="237" w:line="265" w:lineRule="auto"/>
        <w:ind w:left="-5" w:right="0" w:firstLine="0"/>
        <w:jc w:val="left"/>
      </w:pPr>
      <w:r w:rsidRPr="0090019E">
        <w:rPr>
          <w:b/>
        </w:rPr>
        <w:t xml:space="preserve">JUSTIFICATIVA </w:t>
      </w:r>
    </w:p>
    <w:p w:rsidR="00E91D38" w:rsidRDefault="00000000" w:rsidP="00E91D38">
      <w:pPr>
        <w:spacing w:after="237" w:line="265" w:lineRule="auto"/>
        <w:ind w:left="-5" w:right="0" w:firstLine="0"/>
      </w:pPr>
      <w:r w:rsidRPr="0090019E">
        <w:t xml:space="preserve">Esta propositura é motivada através da visita </w:t>
      </w:r>
      <w:r w:rsidRPr="0090019E">
        <w:rPr>
          <w:b/>
          <w:i/>
        </w:rPr>
        <w:t xml:space="preserve">“in loco” </w:t>
      </w:r>
      <w:r w:rsidRPr="0090019E">
        <w:t>por meio do mandato OUVINDO A COMUNIDADE</w:t>
      </w:r>
      <w:r w:rsidR="00764D4E" w:rsidRPr="0090019E">
        <w:t>.</w:t>
      </w:r>
      <w:r w:rsidR="003863D5" w:rsidRPr="0090019E">
        <w:t xml:space="preserve"> </w:t>
      </w:r>
      <w:r w:rsidR="00E91D38" w:rsidRPr="00E91D38">
        <w:t>A Travessa 20 apresenta diversos buracos que comprometem a segurança de pedestres, ciclistas e motoristas, além de dificultar o tráfego e causar danos aos veículos. A situação se agrava em períodos chuvosos, quando as vias ficam praticamente intransitáveis, aumentando o risco de acidentes e transtornos para os moradores</w:t>
      </w:r>
      <w:r w:rsidR="00E91D38">
        <w:t xml:space="preserve">. </w:t>
      </w:r>
      <w:r w:rsidR="00E91D38" w:rsidRPr="00E91D38">
        <w:t>Além disso, a ausência de um sistema adequado de escoamento de águas pluviais tem causado alagamentos frequentes, prejudicando residências, estabelecimentos comerciais e a qualidade de vida da população. A implantação de manilhas é uma medida essencial para evitar o acúmulo de água, preservar a malha viária e prevenir danos à saúde pública causados por áreas alagadas.</w:t>
      </w:r>
      <w:r w:rsidR="00E91D38">
        <w:t xml:space="preserve"> </w:t>
      </w:r>
      <w:r w:rsidR="00E91D38" w:rsidRPr="00E91D38">
        <w:t>Dessa forma, este requerimento visa garantir mais segurança, mobilidade e bem-estar para os moradores da região, sendo uma demanda legítima e urgente da comunidade.</w:t>
      </w:r>
    </w:p>
    <w:p w:rsidR="00D9583C" w:rsidRPr="00E91D38" w:rsidRDefault="00000000" w:rsidP="00E91D38">
      <w:pPr>
        <w:spacing w:after="237" w:line="265" w:lineRule="auto"/>
        <w:ind w:left="-5" w:right="0" w:firstLine="0"/>
      </w:pPr>
      <w:r w:rsidRPr="0090019E">
        <w:rPr>
          <w:b/>
        </w:rPr>
        <w:t>PALÁCIO Dr. FÁBIO JOSÉ DOS SANTOS - PLENÁRIO JOSÉ VICENTE MARQUES – EM 0</w:t>
      </w:r>
      <w:r w:rsidR="0090019E" w:rsidRPr="0090019E">
        <w:rPr>
          <w:b/>
        </w:rPr>
        <w:t xml:space="preserve">7 </w:t>
      </w:r>
      <w:r w:rsidRPr="0090019E">
        <w:rPr>
          <w:b/>
        </w:rPr>
        <w:t xml:space="preserve">DE </w:t>
      </w:r>
      <w:r w:rsidR="00764D4E" w:rsidRPr="0090019E">
        <w:rPr>
          <w:b/>
        </w:rPr>
        <w:t>ABRIL</w:t>
      </w:r>
      <w:r w:rsidRPr="0090019E">
        <w:rPr>
          <w:b/>
        </w:rPr>
        <w:t xml:space="preserve"> DE 202</w:t>
      </w:r>
      <w:r w:rsidR="00764D4E" w:rsidRPr="0090019E">
        <w:rPr>
          <w:b/>
        </w:rPr>
        <w:t>5</w:t>
      </w:r>
      <w:r w:rsidRPr="0090019E">
        <w:rPr>
          <w:b/>
        </w:rPr>
        <w:t>.</w:t>
      </w:r>
    </w:p>
    <w:p w:rsidR="00D9583C" w:rsidRPr="0090019E" w:rsidRDefault="00D9583C">
      <w:pPr>
        <w:spacing w:after="160" w:line="259" w:lineRule="auto"/>
        <w:ind w:left="0" w:right="0" w:firstLine="0"/>
        <w:jc w:val="center"/>
        <w:rPr>
          <w:b/>
        </w:rPr>
      </w:pPr>
    </w:p>
    <w:p w:rsidR="00315645" w:rsidRPr="0090019E" w:rsidRDefault="00315645">
      <w:pPr>
        <w:spacing w:after="160" w:line="259" w:lineRule="auto"/>
        <w:ind w:left="0" w:right="0" w:firstLine="0"/>
        <w:jc w:val="center"/>
        <w:rPr>
          <w:b/>
        </w:rPr>
      </w:pPr>
    </w:p>
    <w:p w:rsidR="00D9583C" w:rsidRPr="0090019E" w:rsidRDefault="00000000">
      <w:pPr>
        <w:spacing w:after="160" w:line="259" w:lineRule="auto"/>
        <w:ind w:left="0" w:right="0" w:firstLine="0"/>
        <w:jc w:val="center"/>
      </w:pPr>
      <w:r w:rsidRPr="0090019E">
        <w:rPr>
          <w:b/>
        </w:rPr>
        <w:t>Ver. Socorro Nogueira – PT</w:t>
      </w:r>
    </w:p>
    <w:sectPr w:rsidR="00D9583C" w:rsidRPr="0090019E">
      <w:footerReference w:type="default" r:id="rId9"/>
      <w:pgSz w:w="11906" w:h="16838"/>
      <w:pgMar w:top="708" w:right="1697" w:bottom="1440" w:left="1702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B16A59" w:rsidRDefault="00B16A59">
      <w:pPr>
        <w:spacing w:after="0" w:line="240" w:lineRule="auto"/>
      </w:pPr>
      <w:r>
        <w:separator/>
      </w:r>
    </w:p>
  </w:endnote>
  <w:endnote w:type="continuationSeparator" w:id="0">
    <w:p w:rsidR="00B16A59" w:rsidRDefault="00B16A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9583C" w:rsidRDefault="00000000">
    <w:pPr>
      <w:spacing w:after="0" w:line="240" w:lineRule="auto"/>
      <w:ind w:right="4"/>
      <w:jc w:val="center"/>
    </w:pPr>
    <w:r>
      <w:t>versocorronogueira@santana.ap.leg.br</w:t>
    </w:r>
  </w:p>
  <w:p w:rsidR="00D9583C" w:rsidRDefault="00000000">
    <w:pPr>
      <w:spacing w:after="0" w:line="240" w:lineRule="auto"/>
      <w:jc w:val="center"/>
    </w:pPr>
    <w:r>
      <w:t>Rua Ubaldo Figueira, Nº 54, Bairro Central, Santana – AP. CEP 68925-186</w:t>
    </w:r>
  </w:p>
  <w:p w:rsidR="00D9583C" w:rsidRDefault="00D9583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B16A59" w:rsidRDefault="00B16A59">
      <w:pPr>
        <w:spacing w:after="0" w:line="240" w:lineRule="auto"/>
      </w:pPr>
      <w:r>
        <w:separator/>
      </w:r>
    </w:p>
  </w:footnote>
  <w:footnote w:type="continuationSeparator" w:id="0">
    <w:p w:rsidR="00B16A59" w:rsidRDefault="00B16A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83C"/>
    <w:rsid w:val="000655A1"/>
    <w:rsid w:val="002B3A79"/>
    <w:rsid w:val="00315645"/>
    <w:rsid w:val="003863D5"/>
    <w:rsid w:val="004B5335"/>
    <w:rsid w:val="00764D4E"/>
    <w:rsid w:val="0090019E"/>
    <w:rsid w:val="00941523"/>
    <w:rsid w:val="00B16A59"/>
    <w:rsid w:val="00D9583C"/>
    <w:rsid w:val="00E91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870ABE"/>
  <w15:docId w15:val="{DC75B9D9-3674-4640-B27B-7FAA8FCE0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>
      <w:pPr>
        <w:spacing w:after="7" w:line="269" w:lineRule="auto"/>
        <w:ind w:left="10" w:right="3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ind w:hanging="10"/>
    </w:pPr>
    <w:rPr>
      <w:color w:val="000000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spacing w:after="86"/>
      <w:ind w:right="10"/>
      <w:jc w:val="center"/>
      <w:outlineLvl w:val="0"/>
    </w:pPr>
    <w:rPr>
      <w:b/>
      <w:color w:val="000000"/>
      <w:sz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1Char">
    <w:name w:val="Título 1 Char"/>
    <w:link w:val="Ttulo1"/>
    <w:rPr>
      <w:rFonts w:ascii="Arial" w:eastAsia="Arial" w:hAnsi="Arial" w:cs="Arial"/>
      <w:b/>
      <w:color w:val="000000"/>
      <w:sz w:val="32"/>
    </w:rPr>
  </w:style>
  <w:style w:type="character" w:styleId="Hyperlink">
    <w:name w:val="Hyperlink"/>
    <w:basedOn w:val="Fontepargpadro"/>
    <w:uiPriority w:val="99"/>
    <w:unhideWhenUsed/>
    <w:rsid w:val="00245AB7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1B78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B7801"/>
    <w:rPr>
      <w:rFonts w:ascii="Arial" w:eastAsia="Arial" w:hAnsi="Arial" w:cs="Arial"/>
      <w:color w:val="000000"/>
      <w:sz w:val="24"/>
    </w:rPr>
  </w:style>
  <w:style w:type="paragraph" w:styleId="Rodap">
    <w:name w:val="footer"/>
    <w:basedOn w:val="Normal"/>
    <w:link w:val="RodapChar"/>
    <w:uiPriority w:val="99"/>
    <w:unhideWhenUsed/>
    <w:rsid w:val="001B78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B7801"/>
    <w:rPr>
      <w:rFonts w:ascii="Arial" w:eastAsia="Arial" w:hAnsi="Arial" w:cs="Arial"/>
      <w:color w:val="000000"/>
      <w:sz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755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1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1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8//dUDFLiwvCnxtDULICS/zJIA==">CgMxLjA4AHIhMVpHMlNjSTRCZzFHYVBPWWZXQTZXUmk1ZE1uVVdKZm9K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294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SOCORRO NOGUEIRA</cp:lastModifiedBy>
  <cp:revision>2</cp:revision>
  <dcterms:created xsi:type="dcterms:W3CDTF">2025-04-07T14:56:00Z</dcterms:created>
  <dcterms:modified xsi:type="dcterms:W3CDTF">2025-04-07T14:56:00Z</dcterms:modified>
</cp:coreProperties>
</file>