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88F43" w14:textId="368598E1" w:rsidR="002C1667" w:rsidRPr="000E3E58" w:rsidRDefault="002C1667" w:rsidP="002C166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B4723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C7CE9AF" w14:textId="5E19F478" w:rsidR="002C1667" w:rsidRPr="00C31E36" w:rsidRDefault="008B4723" w:rsidP="002C1667">
      <w:pPr>
        <w:spacing w:after="0"/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</w:t>
      </w:r>
      <w:r w:rsidR="002C1667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5F1DD170" w14:textId="2E985455" w:rsidR="002C1667" w:rsidRPr="008B4723" w:rsidRDefault="002C1667" w:rsidP="002C16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 w:rsidR="008B4723">
        <w:rPr>
          <w:rFonts w:ascii="Arial" w:hAnsi="Arial" w:cs="Arial"/>
          <w:sz w:val="24"/>
          <w:szCs w:val="24"/>
        </w:rPr>
        <w:t xml:space="preserve">Sr. </w:t>
      </w:r>
      <w:r w:rsidR="008B4723" w:rsidRPr="00E945CF">
        <w:rPr>
          <w:rFonts w:ascii="Arial" w:hAnsi="Arial" w:cs="Arial"/>
          <w:b/>
          <w:bCs/>
          <w:sz w:val="24"/>
          <w:szCs w:val="24"/>
        </w:rPr>
        <w:t>PLÍNIO SILVA DA LUZ</w:t>
      </w:r>
      <w:r w:rsidR="008B47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="008B4723">
        <w:rPr>
          <w:rFonts w:ascii="Arial" w:hAnsi="Arial" w:cs="Arial"/>
          <w:bCs/>
          <w:sz w:val="24"/>
          <w:szCs w:val="24"/>
        </w:rPr>
        <w:t>Secretário</w:t>
      </w:r>
      <w:r>
        <w:rPr>
          <w:rFonts w:ascii="Arial" w:hAnsi="Arial" w:cs="Arial"/>
          <w:bCs/>
          <w:sz w:val="24"/>
          <w:szCs w:val="24"/>
        </w:rPr>
        <w:t xml:space="preserve"> Municipal de Saúde – SEMSA. </w:t>
      </w:r>
    </w:p>
    <w:p w14:paraId="15F8A110" w14:textId="26815DEF" w:rsidR="002C1667" w:rsidRDefault="002C1667" w:rsidP="00CB689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5882">
        <w:rPr>
          <w:rFonts w:ascii="Arial" w:hAnsi="Arial" w:cs="Arial"/>
          <w:b/>
          <w:bCs/>
          <w:sz w:val="24"/>
          <w:szCs w:val="24"/>
        </w:rPr>
        <w:t>REQUER</w:t>
      </w:r>
      <w:r w:rsidR="001569EF">
        <w:rPr>
          <w:rFonts w:ascii="Arial" w:hAnsi="Arial" w:cs="Arial"/>
          <w:b/>
          <w:bCs/>
          <w:sz w:val="24"/>
          <w:szCs w:val="24"/>
        </w:rPr>
        <w:t xml:space="preserve"> A DISPONIBILIZAÇÃO DE FORMA CONTÍNUA DE</w:t>
      </w:r>
      <w:r w:rsidR="003C7914">
        <w:rPr>
          <w:rFonts w:ascii="Arial" w:hAnsi="Arial" w:cs="Arial"/>
          <w:b/>
          <w:bCs/>
          <w:sz w:val="24"/>
          <w:szCs w:val="24"/>
        </w:rPr>
        <w:t xml:space="preserve"> (EPI’S) </w:t>
      </w:r>
      <w:r w:rsidR="003C7914" w:rsidRPr="003C7914">
        <w:rPr>
          <w:rFonts w:ascii="Arial" w:hAnsi="Arial" w:cs="Arial"/>
          <w:b/>
          <w:bCs/>
          <w:sz w:val="24"/>
          <w:szCs w:val="24"/>
        </w:rPr>
        <w:t>EQU</w:t>
      </w:r>
      <w:r w:rsidR="003C7914">
        <w:rPr>
          <w:rFonts w:ascii="Arial" w:hAnsi="Arial" w:cs="Arial"/>
          <w:b/>
          <w:bCs/>
          <w:sz w:val="24"/>
          <w:szCs w:val="24"/>
        </w:rPr>
        <w:t>IPAMENTOS DE PROTEÇÃO INDIVIDUAL (TOCA, M</w:t>
      </w:r>
      <w:r w:rsidR="001569EF">
        <w:rPr>
          <w:rFonts w:ascii="Arial" w:hAnsi="Arial" w:cs="Arial"/>
          <w:b/>
          <w:bCs/>
          <w:sz w:val="24"/>
          <w:szCs w:val="24"/>
        </w:rPr>
        <w:t>Á</w:t>
      </w:r>
      <w:r w:rsidR="003C7914">
        <w:rPr>
          <w:rFonts w:ascii="Arial" w:hAnsi="Arial" w:cs="Arial"/>
          <w:b/>
          <w:bCs/>
          <w:sz w:val="24"/>
          <w:szCs w:val="24"/>
        </w:rPr>
        <w:t>SCARA E LUVA) PARA OS PROFISSIONAIS DE SA</w:t>
      </w:r>
      <w:r w:rsidR="001569EF">
        <w:rPr>
          <w:rFonts w:ascii="Arial" w:hAnsi="Arial" w:cs="Arial"/>
          <w:b/>
          <w:bCs/>
          <w:sz w:val="24"/>
          <w:szCs w:val="24"/>
        </w:rPr>
        <w:t>Ú</w:t>
      </w:r>
      <w:r w:rsidR="003C7914">
        <w:rPr>
          <w:rFonts w:ascii="Arial" w:hAnsi="Arial" w:cs="Arial"/>
          <w:b/>
          <w:bCs/>
          <w:sz w:val="24"/>
          <w:szCs w:val="24"/>
        </w:rPr>
        <w:t>DE QUE ATUAM NA UNIDADE B</w:t>
      </w:r>
      <w:r w:rsidR="001569EF">
        <w:rPr>
          <w:rFonts w:ascii="Arial" w:hAnsi="Arial" w:cs="Arial"/>
          <w:b/>
          <w:bCs/>
          <w:sz w:val="24"/>
          <w:szCs w:val="24"/>
        </w:rPr>
        <w:t>Á</w:t>
      </w:r>
      <w:r w:rsidR="003C7914">
        <w:rPr>
          <w:rFonts w:ascii="Arial" w:hAnsi="Arial" w:cs="Arial"/>
          <w:b/>
          <w:bCs/>
          <w:sz w:val="24"/>
          <w:szCs w:val="24"/>
        </w:rPr>
        <w:t>SICA DE SA</w:t>
      </w:r>
      <w:r w:rsidR="001569EF">
        <w:rPr>
          <w:rFonts w:ascii="Arial" w:hAnsi="Arial" w:cs="Arial"/>
          <w:b/>
          <w:bCs/>
          <w:sz w:val="24"/>
          <w:szCs w:val="24"/>
        </w:rPr>
        <w:t>Ú</w:t>
      </w:r>
      <w:r w:rsidR="003C7914">
        <w:rPr>
          <w:rFonts w:ascii="Arial" w:hAnsi="Arial" w:cs="Arial"/>
          <w:b/>
          <w:bCs/>
          <w:sz w:val="24"/>
          <w:szCs w:val="24"/>
        </w:rPr>
        <w:t>DE (UBS) ILHA DE SANTANA.</w:t>
      </w:r>
    </w:p>
    <w:p w14:paraId="6B2933FB" w14:textId="77777777" w:rsidR="001569EF" w:rsidRDefault="001569EF" w:rsidP="002C1667">
      <w:pPr>
        <w:jc w:val="both"/>
        <w:rPr>
          <w:rFonts w:ascii="Segoe UI" w:hAnsi="Segoe UI" w:cs="Segoe UI"/>
          <w:color w:val="212529"/>
        </w:rPr>
      </w:pPr>
    </w:p>
    <w:p w14:paraId="1D09B34A" w14:textId="1C36535F" w:rsidR="002C1667" w:rsidRDefault="002C1667" w:rsidP="002C1667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82FD0C3" w14:textId="508B2922" w:rsidR="002C1667" w:rsidRDefault="002C1667" w:rsidP="003C791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569EF">
        <w:rPr>
          <w:szCs w:val="24"/>
        </w:rPr>
        <w:t>.</w:t>
      </w:r>
      <w:r w:rsidR="008B4723">
        <w:rPr>
          <w:szCs w:val="24"/>
        </w:rPr>
        <w:t xml:space="preserve"> </w:t>
      </w:r>
      <w:r w:rsidR="003C7914" w:rsidRPr="003C7914">
        <w:rPr>
          <w:szCs w:val="24"/>
        </w:rPr>
        <w:t>A proteção da saúde dos profissionais que atuam na Unidade Básica de Saúde (UBS) Ilha de Santana é fundamental para garantir a continuidade do atendimento à população de forma segura e eficiente. Profissionais de saúde, incluindo médicos, enfermeiros, técnicos de enfermagem, agentes comunitários e outros colaboradores, estão frequentemente expostos a diversos riscos biológicos e infecciosos durante o atendimento aos pacientes. A utilização de Equipamentos de Proteção Individual (EPIs) adequados é uma medida essencial para minimizar esses riscos e assegurar tanto a saúde dos trabalhadores quanto a qualidade do atendimento prestado.</w:t>
      </w:r>
      <w:r w:rsidR="003C7914">
        <w:rPr>
          <w:szCs w:val="24"/>
        </w:rPr>
        <w:t xml:space="preserve"> </w:t>
      </w:r>
      <w:r w:rsidR="003C7914" w:rsidRPr="003C7914">
        <w:rPr>
          <w:szCs w:val="24"/>
        </w:rPr>
        <w:t>Portanto, solicitamos a disponibilização imediata de EPIs adequados para os profissionais da UBS Ilha de Santana, como forma de proteger a saúde dos trabalhadores e promover um atendimento de qualidade e seguro à comunidade.</w:t>
      </w:r>
      <w:r w:rsidR="003C7914">
        <w:rPr>
          <w:szCs w:val="24"/>
        </w:rPr>
        <w:t xml:space="preserve"> </w:t>
      </w:r>
      <w:r w:rsidR="004217A2">
        <w:rPr>
          <w:szCs w:val="24"/>
        </w:rPr>
        <w:t>Como</w:t>
      </w:r>
      <w:r>
        <w:rPr>
          <w:szCs w:val="24"/>
        </w:rPr>
        <w:t xml:space="preserve"> parlamentar da Câmara de Vereadores e porta voz do povo santanense, é que solicito do poder Executivo Municipal.</w:t>
      </w:r>
    </w:p>
    <w:p w14:paraId="6F1DB0D9" w14:textId="3C9D6D59" w:rsidR="002C1667" w:rsidRDefault="004217A2" w:rsidP="002C166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2C1667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2C1667">
        <w:rPr>
          <w:rFonts w:ascii="Arial" w:hAnsi="Arial" w:cs="Arial"/>
          <w:b/>
          <w:sz w:val="24"/>
          <w:szCs w:val="24"/>
        </w:rPr>
        <w:t xml:space="preserve">SÉ DOS SANTOS - </w:t>
      </w:r>
      <w:r w:rsidR="002C1667" w:rsidRPr="00B03900">
        <w:rPr>
          <w:rFonts w:ascii="Arial" w:hAnsi="Arial" w:cs="Arial"/>
          <w:b/>
          <w:sz w:val="24"/>
          <w:szCs w:val="24"/>
        </w:rPr>
        <w:t>PLE</w:t>
      </w:r>
      <w:r w:rsidR="002C1667">
        <w:rPr>
          <w:rFonts w:ascii="Arial" w:hAnsi="Arial" w:cs="Arial"/>
          <w:b/>
          <w:sz w:val="24"/>
          <w:szCs w:val="24"/>
        </w:rPr>
        <w:t>NÁ</w:t>
      </w:r>
      <w:r>
        <w:rPr>
          <w:rFonts w:ascii="Arial" w:hAnsi="Arial" w:cs="Arial"/>
          <w:b/>
          <w:sz w:val="24"/>
          <w:szCs w:val="24"/>
        </w:rPr>
        <w:t xml:space="preserve">RIO JOSÉ VICENTE MARQUES - EM </w:t>
      </w:r>
      <w:r w:rsidR="008B4723">
        <w:rPr>
          <w:rFonts w:ascii="Arial" w:hAnsi="Arial" w:cs="Arial"/>
          <w:b/>
          <w:sz w:val="24"/>
          <w:szCs w:val="24"/>
        </w:rPr>
        <w:t>07 DE MARÇO DE 2025.</w:t>
      </w:r>
    </w:p>
    <w:p w14:paraId="7C000C5F" w14:textId="77777777" w:rsidR="001569EF" w:rsidRDefault="001569EF" w:rsidP="002C1667">
      <w:pPr>
        <w:pStyle w:val="SemEspaamento"/>
        <w:jc w:val="center"/>
        <w:rPr>
          <w:b/>
        </w:rPr>
      </w:pPr>
    </w:p>
    <w:p w14:paraId="58F9E94B" w14:textId="77777777" w:rsidR="001569EF" w:rsidRDefault="001569EF" w:rsidP="002C1667">
      <w:pPr>
        <w:pStyle w:val="SemEspaamento"/>
        <w:jc w:val="center"/>
        <w:rPr>
          <w:b/>
        </w:rPr>
      </w:pPr>
    </w:p>
    <w:p w14:paraId="3CECED58" w14:textId="77777777" w:rsidR="001569EF" w:rsidRDefault="001569EF" w:rsidP="002C1667">
      <w:pPr>
        <w:pStyle w:val="SemEspaamento"/>
        <w:jc w:val="center"/>
        <w:rPr>
          <w:b/>
        </w:rPr>
      </w:pPr>
    </w:p>
    <w:p w14:paraId="32FCA9D1" w14:textId="685A0E33" w:rsidR="00F75178" w:rsidRPr="001569EF" w:rsidRDefault="002C1667" w:rsidP="001569EF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F75178" w:rsidRPr="001569EF" w:rsidSect="00F75178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991AF" w14:textId="77777777" w:rsidR="00CB5CEB" w:rsidRDefault="00CB5CEB" w:rsidP="002C1667">
      <w:pPr>
        <w:spacing w:after="0" w:line="240" w:lineRule="auto"/>
      </w:pPr>
      <w:r>
        <w:separator/>
      </w:r>
    </w:p>
  </w:endnote>
  <w:endnote w:type="continuationSeparator" w:id="0">
    <w:p w14:paraId="7063649A" w14:textId="77777777" w:rsidR="00CB5CEB" w:rsidRDefault="00CB5CEB" w:rsidP="002C1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1A3C5" w14:textId="3E5BB4A4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63949641" w14:textId="674D7AC5" w:rsidR="002C1667" w:rsidRPr="005E1E69" w:rsidRDefault="002C1667" w:rsidP="002C1667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8B4723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565525B6" w14:textId="77777777" w:rsidR="002C1667" w:rsidRDefault="002C16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6CD8B" w14:textId="77777777" w:rsidR="00CB5CEB" w:rsidRDefault="00CB5CEB" w:rsidP="002C1667">
      <w:pPr>
        <w:spacing w:after="0" w:line="240" w:lineRule="auto"/>
      </w:pPr>
      <w:r>
        <w:separator/>
      </w:r>
    </w:p>
  </w:footnote>
  <w:footnote w:type="continuationSeparator" w:id="0">
    <w:p w14:paraId="6D5DA1D6" w14:textId="77777777" w:rsidR="00CB5CEB" w:rsidRDefault="00CB5CEB" w:rsidP="002C1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73D5A" w14:textId="77777777" w:rsidR="002C1667" w:rsidRDefault="002C1667" w:rsidP="002C166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8E542DD" wp14:editId="3E430D7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196529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54AA9F6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C673AEC" w14:textId="77777777" w:rsidR="002C1667" w:rsidRPr="005E1E69" w:rsidRDefault="002C1667" w:rsidP="002C1667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4217A2" w:rsidRPr="004217A2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2D68B818" wp14:editId="256B4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4000" cy="5112688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F4C79E8" w14:textId="77777777" w:rsidR="002C1667" w:rsidRDefault="002C16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667"/>
    <w:rsid w:val="00107086"/>
    <w:rsid w:val="001569EF"/>
    <w:rsid w:val="002C1667"/>
    <w:rsid w:val="003070EE"/>
    <w:rsid w:val="003B76A4"/>
    <w:rsid w:val="003C7914"/>
    <w:rsid w:val="00400CEB"/>
    <w:rsid w:val="004217A2"/>
    <w:rsid w:val="00424560"/>
    <w:rsid w:val="00513961"/>
    <w:rsid w:val="00664704"/>
    <w:rsid w:val="00800135"/>
    <w:rsid w:val="008B4723"/>
    <w:rsid w:val="009462A2"/>
    <w:rsid w:val="009965D9"/>
    <w:rsid w:val="00A75B82"/>
    <w:rsid w:val="00BB73A3"/>
    <w:rsid w:val="00CB5CEB"/>
    <w:rsid w:val="00CB6893"/>
    <w:rsid w:val="00E46265"/>
    <w:rsid w:val="00F75178"/>
    <w:rsid w:val="00F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B9EC82"/>
  <w15:docId w15:val="{AF155C44-F05D-4B35-9D78-BE9ECBB0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914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667"/>
  </w:style>
  <w:style w:type="paragraph" w:styleId="Rodap">
    <w:name w:val="footer"/>
    <w:basedOn w:val="Normal"/>
    <w:link w:val="RodapChar"/>
    <w:uiPriority w:val="99"/>
    <w:unhideWhenUsed/>
    <w:rsid w:val="002C1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667"/>
  </w:style>
  <w:style w:type="paragraph" w:styleId="Textodebalo">
    <w:name w:val="Balloon Text"/>
    <w:basedOn w:val="Normal"/>
    <w:link w:val="TextodebaloChar"/>
    <w:uiPriority w:val="99"/>
    <w:semiHidden/>
    <w:unhideWhenUsed/>
    <w:rsid w:val="002C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166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C1667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217A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9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SOCORRO NOGUEIRA</cp:lastModifiedBy>
  <cp:revision>3</cp:revision>
  <cp:lastPrinted>2023-02-13T15:44:00Z</cp:lastPrinted>
  <dcterms:created xsi:type="dcterms:W3CDTF">2025-03-07T12:14:00Z</dcterms:created>
  <dcterms:modified xsi:type="dcterms:W3CDTF">2025-03-10T13:38:00Z</dcterms:modified>
</cp:coreProperties>
</file>