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3741282B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>Sr. CLÉCIO LUÍS VILHENA</w:t>
      </w:r>
      <w:r w:rsidR="002613A2">
        <w:rPr>
          <w:rFonts w:ascii="Arial" w:hAnsi="Arial" w:cs="Arial"/>
          <w:b/>
          <w:bCs/>
        </w:rPr>
        <w:t xml:space="preserve"> </w:t>
      </w:r>
      <w:r w:rsidR="002613A2" w:rsidRPr="002613A2">
        <w:rPr>
          <w:rFonts w:ascii="Arial" w:hAnsi="Arial" w:cs="Arial"/>
          <w:b/>
          <w:bCs/>
        </w:rPr>
        <w:t xml:space="preserve">VIEIRA – GOVERNADOR DO ESTADO DO AMAPÁ - AP </w:t>
      </w:r>
      <w:r w:rsidR="002613A2" w:rsidRPr="002613A2">
        <w:rPr>
          <w:rFonts w:ascii="Arial" w:hAnsi="Arial" w:cs="Arial"/>
        </w:rPr>
        <w:t xml:space="preserve">e para ao </w:t>
      </w:r>
      <w:r w:rsidR="002613A2" w:rsidRPr="002613A2">
        <w:rPr>
          <w:rFonts w:ascii="Arial" w:hAnsi="Arial" w:cs="Arial"/>
          <w:b/>
          <w:bCs/>
        </w:rPr>
        <w:t>Sr. DIRETOR - PRESIDENTE DA EQUATORIAL ENERGIA – AMAPÁ.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425F92E6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>INDICA AO GOVERNO DO ESTADO DO AMAPÁ E AO DIRETOR PRESIDENTE DA EQUATORIAL ENERGIA 1(UM) TRANSFORMADOR, PARA A</w:t>
      </w:r>
      <w:r w:rsidR="00790FAF">
        <w:rPr>
          <w:rFonts w:ascii="Arial" w:hAnsi="Arial" w:cs="Arial"/>
          <w:b/>
          <w:bCs/>
        </w:rPr>
        <w:t xml:space="preserve"> ILHA DO JAPIIM, LOCALIZ</w:t>
      </w:r>
      <w:r w:rsidR="00E46033">
        <w:rPr>
          <w:rFonts w:ascii="Arial" w:hAnsi="Arial" w:cs="Arial"/>
          <w:b/>
          <w:bCs/>
        </w:rPr>
        <w:t>A</w:t>
      </w:r>
      <w:r w:rsidR="00790FAF">
        <w:rPr>
          <w:rFonts w:ascii="Arial" w:hAnsi="Arial" w:cs="Arial"/>
          <w:b/>
          <w:bCs/>
        </w:rPr>
        <w:t>DA NO MUNIC</w:t>
      </w:r>
      <w:r w:rsidR="00E46033">
        <w:rPr>
          <w:rFonts w:ascii="Arial" w:hAnsi="Arial" w:cs="Arial"/>
          <w:b/>
          <w:bCs/>
        </w:rPr>
        <w:t>Í</w:t>
      </w:r>
      <w:r w:rsidR="00790FAF">
        <w:rPr>
          <w:rFonts w:ascii="Arial" w:hAnsi="Arial" w:cs="Arial"/>
          <w:b/>
          <w:bCs/>
        </w:rPr>
        <w:t>PIO DE SANTANA</w:t>
      </w:r>
      <w:r w:rsidRPr="004D3D3E">
        <w:rPr>
          <w:rFonts w:ascii="Arial" w:hAnsi="Arial" w:cs="Arial"/>
          <w:b/>
        </w:rPr>
        <w:t>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5B61B329" w:rsidR="00AB6F95" w:rsidRDefault="00825364" w:rsidP="00BC6607">
      <w:pPr>
        <w:ind w:left="5" w:right="-15"/>
        <w:rPr>
          <w:rFonts w:ascii="Arial" w:hAnsi="Arial" w:cs="Arial"/>
          <w:b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>por meio do mandato ouvindo a comunidade e através da reivindicação dos moradores deste local</w:t>
      </w:r>
      <w:r w:rsidR="00790FAF">
        <w:rPr>
          <w:rFonts w:ascii="Arial" w:hAnsi="Arial" w:cs="Arial"/>
        </w:rPr>
        <w:t>, no local a rede elétrica encontra-se sobre carregada pois há apenas 2 transformadores de 25kv para sustentar toda a localidade, prejudicando os eletrodomésticos dos moradores, podendo até dar diversos prejuízos.</w:t>
      </w:r>
      <w:r w:rsidR="00DE69C8" w:rsidRPr="004D3D3E">
        <w:rPr>
          <w:rFonts w:ascii="Arial" w:hAnsi="Arial" w:cs="Arial"/>
        </w:rPr>
        <w:t xml:space="preserve"> Como</w:t>
      </w:r>
      <w:r w:rsidRPr="004D3D3E">
        <w:rPr>
          <w:rFonts w:ascii="Arial" w:hAnsi="Arial" w:cs="Arial"/>
        </w:rPr>
        <w:t xml:space="preserve"> parlamentar da Câmara de vereadores e porta voz do povo santanense, é que cobramos.</w:t>
      </w:r>
      <w:r w:rsidRPr="004D3D3E">
        <w:rPr>
          <w:rFonts w:ascii="Arial" w:hAnsi="Arial" w:cs="Arial"/>
          <w:b/>
        </w:rPr>
        <w:t xml:space="preserve"> </w:t>
      </w:r>
    </w:p>
    <w:p w14:paraId="086C212B" w14:textId="77777777" w:rsidR="002613A2" w:rsidRPr="004D3D3E" w:rsidRDefault="002613A2" w:rsidP="00BC6607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D12628A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883234">
        <w:rPr>
          <w:rFonts w:ascii="Arial" w:hAnsi="Arial" w:cs="Arial"/>
          <w:i w:val="0"/>
          <w:iCs w:val="0"/>
          <w:sz w:val="24"/>
          <w:lang w:val="pt-BR"/>
        </w:rPr>
        <w:t>10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790FAF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D067" w14:textId="77777777" w:rsidR="0037017D" w:rsidRDefault="003701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19998DD2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37017D"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02CF" w14:textId="77777777" w:rsidR="0037017D" w:rsidRDefault="003701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544C" w14:textId="77777777" w:rsidR="0037017D" w:rsidRDefault="003701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8DB3" w14:textId="77777777" w:rsidR="0037017D" w:rsidRDefault="00370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00A2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A077D"/>
    <w:rsid w:val="003148C8"/>
    <w:rsid w:val="00337AD9"/>
    <w:rsid w:val="0037017D"/>
    <w:rsid w:val="00371DCA"/>
    <w:rsid w:val="003724FD"/>
    <w:rsid w:val="00373537"/>
    <w:rsid w:val="003A58E1"/>
    <w:rsid w:val="003E4371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90FAF"/>
    <w:rsid w:val="007A3914"/>
    <w:rsid w:val="007E0F2B"/>
    <w:rsid w:val="0080138A"/>
    <w:rsid w:val="00825364"/>
    <w:rsid w:val="00835FBA"/>
    <w:rsid w:val="00862617"/>
    <w:rsid w:val="00875C89"/>
    <w:rsid w:val="00883234"/>
    <w:rsid w:val="00885ECE"/>
    <w:rsid w:val="008952A6"/>
    <w:rsid w:val="00896C0E"/>
    <w:rsid w:val="008A2387"/>
    <w:rsid w:val="008A32AC"/>
    <w:rsid w:val="008A46B6"/>
    <w:rsid w:val="008C12C4"/>
    <w:rsid w:val="008F573B"/>
    <w:rsid w:val="0095493A"/>
    <w:rsid w:val="009A2F63"/>
    <w:rsid w:val="009E029F"/>
    <w:rsid w:val="00A1706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A73DF"/>
    <w:rsid w:val="00CB0071"/>
    <w:rsid w:val="00CC33AE"/>
    <w:rsid w:val="00CE779D"/>
    <w:rsid w:val="00CF08AA"/>
    <w:rsid w:val="00D228E3"/>
    <w:rsid w:val="00D569B0"/>
    <w:rsid w:val="00D9037C"/>
    <w:rsid w:val="00DA367D"/>
    <w:rsid w:val="00DE5273"/>
    <w:rsid w:val="00DE69C8"/>
    <w:rsid w:val="00E07701"/>
    <w:rsid w:val="00E46033"/>
    <w:rsid w:val="00E52897"/>
    <w:rsid w:val="00E712AD"/>
    <w:rsid w:val="00EB1483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23</cp:revision>
  <cp:lastPrinted>2025-03-10T11:17:00Z</cp:lastPrinted>
  <dcterms:created xsi:type="dcterms:W3CDTF">2025-02-11T14:42:00Z</dcterms:created>
  <dcterms:modified xsi:type="dcterms:W3CDTF">2025-03-10T13:09:00Z</dcterms:modified>
</cp:coreProperties>
</file>