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89A6B" w14:textId="7D657B06" w:rsidR="002B3BAF" w:rsidRDefault="00F91466" w:rsidP="00F91466">
      <w:pPr>
        <w:pStyle w:val="Ttulo1"/>
        <w:tabs>
          <w:tab w:val="left" w:pos="4323"/>
          <w:tab w:val="left" w:pos="6351"/>
        </w:tabs>
        <w:spacing w:before="88" w:line="367" w:lineRule="auto"/>
        <w:ind w:right="0"/>
        <w:rPr>
          <w:spacing w:val="-62"/>
        </w:rPr>
      </w:pPr>
      <w:r w:rsidRPr="00F91466">
        <w:t>PROJETO</w:t>
      </w:r>
      <w:r w:rsidRPr="00F91466">
        <w:rPr>
          <w:spacing w:val="-3"/>
        </w:rPr>
        <w:t xml:space="preserve"> </w:t>
      </w:r>
      <w:r w:rsidRPr="00F91466">
        <w:t>DE RESOLUÇÃO</w:t>
      </w:r>
      <w:r w:rsidRPr="00F91466">
        <w:rPr>
          <w:spacing w:val="-2"/>
        </w:rPr>
        <w:t xml:space="preserve"> </w:t>
      </w:r>
      <w:r w:rsidRPr="00F91466">
        <w:t>Nº</w:t>
      </w:r>
      <w:r w:rsidRPr="00F91466">
        <w:rPr>
          <w:u w:val="single"/>
        </w:rPr>
        <w:tab/>
      </w:r>
      <w:r w:rsidR="00116230">
        <w:rPr>
          <w:spacing w:val="-1"/>
        </w:rPr>
        <w:t>/2025</w:t>
      </w:r>
    </w:p>
    <w:p w14:paraId="79CE5F09" w14:textId="77777777" w:rsidR="002B3BAF" w:rsidRPr="00F91466" w:rsidRDefault="002B3BAF" w:rsidP="00F91466">
      <w:pPr>
        <w:pStyle w:val="Ttulo1"/>
        <w:tabs>
          <w:tab w:val="left" w:pos="4323"/>
          <w:tab w:val="left" w:pos="6351"/>
        </w:tabs>
        <w:spacing w:before="88" w:line="367" w:lineRule="auto"/>
        <w:ind w:right="0"/>
        <w:rPr>
          <w:spacing w:val="-62"/>
        </w:rPr>
      </w:pPr>
    </w:p>
    <w:p w14:paraId="24001237" w14:textId="0AF2C9EE" w:rsidR="00F91466" w:rsidRPr="00276FAF" w:rsidRDefault="00E16966" w:rsidP="002B3BAF">
      <w:pPr>
        <w:spacing w:before="247"/>
        <w:ind w:left="3969"/>
        <w:jc w:val="both"/>
        <w:rPr>
          <w:bCs/>
          <w:i/>
          <w:sz w:val="24"/>
          <w:szCs w:val="24"/>
        </w:rPr>
      </w:pPr>
      <w:r w:rsidRPr="00276FAF">
        <w:rPr>
          <w:bCs/>
          <w:i/>
          <w:sz w:val="24"/>
          <w:szCs w:val="24"/>
        </w:rPr>
        <w:t>Altera a redação do Caput do art. 81, da Resolução 004/2016, de 11 de novembro de 2016 – Regimento Interno da Câmara Municipal de Santana.</w:t>
      </w:r>
    </w:p>
    <w:p w14:paraId="2143D91F" w14:textId="7D20D6A0" w:rsidR="002B3BAF" w:rsidRDefault="002B3BAF" w:rsidP="002B3BAF">
      <w:pPr>
        <w:spacing w:before="247"/>
        <w:ind w:left="3969"/>
        <w:jc w:val="both"/>
        <w:rPr>
          <w:b/>
          <w:bCs/>
          <w:i/>
          <w:sz w:val="26"/>
        </w:rPr>
      </w:pPr>
    </w:p>
    <w:p w14:paraId="31C7814D" w14:textId="1FDBA72E" w:rsidR="00F91466" w:rsidRPr="001205BE" w:rsidRDefault="00E16966" w:rsidP="001205BE">
      <w:pPr>
        <w:rPr>
          <w:sz w:val="24"/>
          <w:szCs w:val="24"/>
        </w:rPr>
      </w:pPr>
      <w:r>
        <w:rPr>
          <w:b/>
          <w:bCs/>
          <w:sz w:val="24"/>
          <w:szCs w:val="24"/>
        </w:rPr>
        <w:t>O</w:t>
      </w:r>
      <w:r w:rsidR="00276FAF">
        <w:rPr>
          <w:b/>
          <w:bCs/>
          <w:sz w:val="24"/>
          <w:szCs w:val="24"/>
        </w:rPr>
        <w:t xml:space="preserve"> PRESIDENTE DA CÂMARA MUNICIPAL </w:t>
      </w:r>
      <w:r w:rsidR="00F91466" w:rsidRPr="001205BE">
        <w:rPr>
          <w:b/>
          <w:bCs/>
          <w:sz w:val="24"/>
          <w:szCs w:val="24"/>
        </w:rPr>
        <w:t>DE  SANTANA</w:t>
      </w:r>
      <w:r w:rsidR="00F91466" w:rsidRPr="001205BE">
        <w:rPr>
          <w:sz w:val="24"/>
          <w:szCs w:val="24"/>
        </w:rPr>
        <w:t xml:space="preserve">. Faço saber que a Camara Municipal de Santana </w:t>
      </w:r>
      <w:r w:rsidR="00F91466" w:rsidRPr="001205BE">
        <w:rPr>
          <w:b/>
          <w:bCs/>
          <w:sz w:val="24"/>
          <w:szCs w:val="24"/>
        </w:rPr>
        <w:t>APROVOU</w:t>
      </w:r>
      <w:r w:rsidR="00F91466" w:rsidRPr="001205BE">
        <w:rPr>
          <w:sz w:val="24"/>
          <w:szCs w:val="24"/>
        </w:rPr>
        <w:t xml:space="preserve"> e eu </w:t>
      </w:r>
      <w:r w:rsidR="00F91466" w:rsidRPr="001205BE">
        <w:rPr>
          <w:b/>
          <w:bCs/>
          <w:sz w:val="24"/>
          <w:szCs w:val="24"/>
        </w:rPr>
        <w:t>PROMULGO</w:t>
      </w:r>
      <w:r w:rsidR="00F91466" w:rsidRPr="001205BE">
        <w:rPr>
          <w:sz w:val="24"/>
          <w:szCs w:val="24"/>
        </w:rPr>
        <w:t xml:space="preserve"> o seguinte:</w:t>
      </w:r>
    </w:p>
    <w:p w14:paraId="4DB83F16" w14:textId="7A40D3EE" w:rsidR="00F91466" w:rsidRDefault="00F91466" w:rsidP="00F91466">
      <w:pPr>
        <w:pStyle w:val="Corpodetexto"/>
        <w:spacing w:before="244"/>
        <w:jc w:val="both"/>
      </w:pPr>
      <w:r w:rsidRPr="00F91466">
        <w:rPr>
          <w:b/>
        </w:rPr>
        <w:t xml:space="preserve">Art. 1º </w:t>
      </w:r>
      <w:r w:rsidRPr="00F91466">
        <w:t xml:space="preserve">Fica </w:t>
      </w:r>
      <w:r w:rsidR="00622BEB">
        <w:t xml:space="preserve">alterada a redação do Caput do artigo 81, do Regimento </w:t>
      </w:r>
      <w:r w:rsidR="00944B65">
        <w:t>Interno da Câmara de Vereadores de Santana, que passa a vigorar com a seguinte redação:</w:t>
      </w:r>
    </w:p>
    <w:p w14:paraId="7D0BB49E" w14:textId="2143988F" w:rsidR="008737EF" w:rsidRPr="00E40840" w:rsidRDefault="008737EF" w:rsidP="00F91466">
      <w:pPr>
        <w:pStyle w:val="Corpodetexto"/>
        <w:spacing w:before="244"/>
        <w:jc w:val="both"/>
        <w:rPr>
          <w:b/>
        </w:rPr>
      </w:pPr>
      <w:r w:rsidRPr="00E40840">
        <w:rPr>
          <w:b/>
        </w:rPr>
        <w:t>“ Art. 81- As sessõ</w:t>
      </w:r>
      <w:r w:rsidR="00116230">
        <w:rPr>
          <w:b/>
        </w:rPr>
        <w:t>es ordinárias terão início às 17</w:t>
      </w:r>
      <w:r w:rsidRPr="00E40840">
        <w:rPr>
          <w:b/>
        </w:rPr>
        <w:t xml:space="preserve">:00 </w:t>
      </w:r>
      <w:r w:rsidR="00E40840">
        <w:rPr>
          <w:b/>
        </w:rPr>
        <w:t>(</w:t>
      </w:r>
      <w:r w:rsidR="00116230">
        <w:rPr>
          <w:b/>
        </w:rPr>
        <w:t>dezessete</w:t>
      </w:r>
      <w:r w:rsidRPr="00E40840">
        <w:rPr>
          <w:b/>
        </w:rPr>
        <w:t>) horas, admitindo-se tolerância de 20 (vinte) minutos, com duração máxima de 04 (quatro) horas e realizar-se-ão de 1º de fevereiro a 30 de junho e 01 de agosto a 15 de dezembro, segundo calendário previamente estabelecido.”</w:t>
      </w:r>
    </w:p>
    <w:p w14:paraId="413FEDBB" w14:textId="0DB40151" w:rsidR="008737EF" w:rsidRDefault="008737EF" w:rsidP="00F91466">
      <w:pPr>
        <w:pStyle w:val="Corpodetexto"/>
        <w:spacing w:before="244"/>
        <w:jc w:val="both"/>
      </w:pPr>
      <w:r w:rsidRPr="00ED58CC">
        <w:rPr>
          <w:b/>
        </w:rPr>
        <w:t>Art. 2º</w:t>
      </w:r>
      <w:r>
        <w:t xml:space="preserve"> Revogam-se todas as disposições em contrário.</w:t>
      </w:r>
    </w:p>
    <w:p w14:paraId="1095D4F1" w14:textId="3A01D048" w:rsidR="00E40840" w:rsidRPr="00F73188" w:rsidRDefault="008737EF" w:rsidP="00F73188">
      <w:pPr>
        <w:pStyle w:val="Corpodetexto"/>
        <w:spacing w:before="244"/>
        <w:jc w:val="both"/>
        <w:sectPr w:rsidR="00E40840" w:rsidRPr="00F73188" w:rsidSect="00EB3A99">
          <w:headerReference w:type="even" r:id="rId7"/>
          <w:headerReference w:type="default" r:id="rId8"/>
          <w:type w:val="continuous"/>
          <w:pgSz w:w="11907" w:h="16840" w:code="9"/>
          <w:pgMar w:top="1134" w:right="1134" w:bottom="1701" w:left="1701" w:header="567" w:footer="1134" w:gutter="0"/>
          <w:cols w:space="708"/>
          <w:docGrid w:linePitch="360"/>
        </w:sectPr>
      </w:pPr>
      <w:r w:rsidRPr="00ED58CC">
        <w:rPr>
          <w:b/>
        </w:rPr>
        <w:t>Art. 3º</w:t>
      </w:r>
      <w:r>
        <w:t xml:space="preserve"> Esta Resolução entra em vigor</w:t>
      </w:r>
      <w:r w:rsidR="00F73188">
        <w:t xml:space="preserve"> na data da sua promulgação.</w:t>
      </w:r>
    </w:p>
    <w:p w14:paraId="6EAB6A01" w14:textId="77777777" w:rsidR="00E40840" w:rsidRDefault="00E40840" w:rsidP="00E40840">
      <w:pPr>
        <w:jc w:val="both"/>
      </w:pPr>
    </w:p>
    <w:p w14:paraId="410E98C2" w14:textId="34EEB2D1" w:rsidR="00E40840" w:rsidRDefault="00E40840" w:rsidP="00E40840">
      <w:pPr>
        <w:jc w:val="both"/>
        <w:rPr>
          <w:b/>
        </w:rPr>
      </w:pPr>
      <w:r>
        <w:rPr>
          <w:b/>
        </w:rPr>
        <w:t>PALÁCIO VEREADOR DR. FÁBIO JOSÉ DOS SANTOS, SEDE DO PODER LEGISLATIVO MUNICIPAL, MESA DIRETORA DA CÂ</w:t>
      </w:r>
      <w:r w:rsidR="00726D7C">
        <w:rPr>
          <w:b/>
        </w:rPr>
        <w:t>MARA MUNICIPAL DE SANTANA, EM 25 DE FEVEREIRO DE 2025</w:t>
      </w:r>
      <w:r>
        <w:rPr>
          <w:b/>
        </w:rPr>
        <w:t>.</w:t>
      </w:r>
    </w:p>
    <w:p w14:paraId="68070FA2" w14:textId="77777777" w:rsidR="00E40840" w:rsidRDefault="00E40840" w:rsidP="00E40840">
      <w:pPr>
        <w:jc w:val="both"/>
        <w:rPr>
          <w:b/>
        </w:rPr>
      </w:pPr>
    </w:p>
    <w:p w14:paraId="71EFACCA" w14:textId="77777777" w:rsidR="00E40840" w:rsidRDefault="00E40840" w:rsidP="00E40840">
      <w:pPr>
        <w:jc w:val="both"/>
        <w:rPr>
          <w:b/>
        </w:rPr>
      </w:pPr>
    </w:p>
    <w:p w14:paraId="12C4B3A7" w14:textId="77777777" w:rsidR="00E40840" w:rsidRPr="00726D7C" w:rsidRDefault="00E40840" w:rsidP="00E40840">
      <w:pPr>
        <w:jc w:val="center"/>
        <w:rPr>
          <w:b/>
        </w:rPr>
      </w:pPr>
      <w:r w:rsidRPr="00726D7C">
        <w:rPr>
          <w:b/>
        </w:rPr>
        <w:t xml:space="preserve">Ver.  Josivaldo Santos Abrantes - PDT </w:t>
      </w:r>
    </w:p>
    <w:p w14:paraId="1F2CC14C" w14:textId="10F85411" w:rsidR="00E40840" w:rsidRPr="00726D7C" w:rsidRDefault="00E40840" w:rsidP="00E40840">
      <w:pPr>
        <w:jc w:val="center"/>
        <w:rPr>
          <w:b/>
        </w:rPr>
      </w:pPr>
      <w:r w:rsidRPr="00726D7C">
        <w:rPr>
          <w:b/>
        </w:rPr>
        <w:t>Presidente</w:t>
      </w:r>
      <w:r w:rsidR="004A72B1">
        <w:rPr>
          <w:b/>
        </w:rPr>
        <w:t xml:space="preserve"> -</w:t>
      </w:r>
      <w:r w:rsidRPr="00726D7C">
        <w:rPr>
          <w:b/>
        </w:rPr>
        <w:t xml:space="preserve"> CMS</w:t>
      </w:r>
    </w:p>
    <w:p w14:paraId="130039DC" w14:textId="77777777" w:rsidR="00E40840" w:rsidRPr="00726D7C" w:rsidRDefault="00E40840" w:rsidP="00E40840">
      <w:pPr>
        <w:jc w:val="both"/>
        <w:rPr>
          <w:b/>
        </w:rPr>
      </w:pPr>
    </w:p>
    <w:p w14:paraId="0AB857B6" w14:textId="77777777" w:rsidR="00E40840" w:rsidRPr="00726D7C" w:rsidRDefault="00E40840" w:rsidP="00E40840">
      <w:pPr>
        <w:jc w:val="both"/>
        <w:rPr>
          <w:b/>
          <w:sz w:val="20"/>
          <w:szCs w:val="20"/>
        </w:rPr>
      </w:pPr>
    </w:p>
    <w:p w14:paraId="5D0989BA" w14:textId="77777777" w:rsidR="00E40840" w:rsidRPr="00726D7C" w:rsidRDefault="00E40840" w:rsidP="00E40840">
      <w:pPr>
        <w:jc w:val="both"/>
        <w:rPr>
          <w:b/>
          <w:sz w:val="20"/>
          <w:szCs w:val="20"/>
        </w:rPr>
        <w:sectPr w:rsidR="00E40840" w:rsidRPr="00726D7C" w:rsidSect="005501A9">
          <w:headerReference w:type="even" r:id="rId9"/>
          <w:headerReference w:type="default" r:id="rId10"/>
          <w:type w:val="continuous"/>
          <w:pgSz w:w="11907" w:h="16840" w:code="9"/>
          <w:pgMar w:top="1134" w:right="1134" w:bottom="1701" w:left="1701" w:header="567" w:footer="1134" w:gutter="0"/>
          <w:cols w:space="708"/>
          <w:docGrid w:linePitch="360"/>
        </w:sectPr>
      </w:pPr>
    </w:p>
    <w:p w14:paraId="51F58FA4" w14:textId="6AC76D9A" w:rsidR="00E40840" w:rsidRPr="00726D7C" w:rsidRDefault="00726D7C" w:rsidP="00E40840">
      <w:pPr>
        <w:jc w:val="center"/>
        <w:rPr>
          <w:b/>
          <w:sz w:val="20"/>
          <w:szCs w:val="20"/>
        </w:rPr>
      </w:pPr>
      <w:r w:rsidRPr="00726D7C">
        <w:rPr>
          <w:b/>
          <w:sz w:val="20"/>
          <w:szCs w:val="20"/>
        </w:rPr>
        <w:lastRenderedPageBreak/>
        <w:t>Verª Antônia do Socorro Nogueira  – PT</w:t>
      </w:r>
    </w:p>
    <w:p w14:paraId="54947612" w14:textId="473A8C47" w:rsidR="00E40840" w:rsidRPr="00726D7C" w:rsidRDefault="00726D7C" w:rsidP="00E40840">
      <w:pPr>
        <w:jc w:val="center"/>
        <w:rPr>
          <w:b/>
          <w:sz w:val="20"/>
          <w:szCs w:val="20"/>
        </w:rPr>
      </w:pPr>
      <w:r w:rsidRPr="00726D7C">
        <w:rPr>
          <w:b/>
          <w:sz w:val="20"/>
          <w:szCs w:val="20"/>
        </w:rPr>
        <w:t>1ª</w:t>
      </w:r>
      <w:r w:rsidR="00E40840" w:rsidRPr="00726D7C">
        <w:rPr>
          <w:b/>
          <w:sz w:val="20"/>
          <w:szCs w:val="20"/>
        </w:rPr>
        <w:t xml:space="preserve"> Vice – Presidente</w:t>
      </w:r>
    </w:p>
    <w:p w14:paraId="5E82752B" w14:textId="77777777" w:rsidR="00E40840" w:rsidRPr="00726D7C" w:rsidRDefault="00E40840" w:rsidP="00E40840">
      <w:pPr>
        <w:jc w:val="center"/>
        <w:rPr>
          <w:b/>
          <w:sz w:val="20"/>
          <w:szCs w:val="20"/>
        </w:rPr>
      </w:pPr>
    </w:p>
    <w:p w14:paraId="4DD5CA49" w14:textId="77777777" w:rsidR="00E40840" w:rsidRPr="00726D7C" w:rsidRDefault="00E40840" w:rsidP="00E40840">
      <w:pPr>
        <w:jc w:val="center"/>
        <w:rPr>
          <w:b/>
          <w:sz w:val="20"/>
          <w:szCs w:val="20"/>
        </w:rPr>
      </w:pPr>
    </w:p>
    <w:p w14:paraId="08E4A600" w14:textId="77777777" w:rsidR="00726D7C" w:rsidRPr="00726D7C" w:rsidRDefault="00726D7C" w:rsidP="00E40840">
      <w:pPr>
        <w:jc w:val="center"/>
        <w:rPr>
          <w:b/>
          <w:sz w:val="20"/>
          <w:szCs w:val="20"/>
        </w:rPr>
      </w:pPr>
    </w:p>
    <w:p w14:paraId="0B82344C" w14:textId="77777777" w:rsidR="003E4D42" w:rsidRDefault="00726D7C" w:rsidP="00E40840">
      <w:pPr>
        <w:jc w:val="center"/>
        <w:rPr>
          <w:b/>
          <w:sz w:val="20"/>
          <w:szCs w:val="20"/>
        </w:rPr>
      </w:pPr>
      <w:r w:rsidRPr="00726D7C">
        <w:rPr>
          <w:b/>
          <w:sz w:val="20"/>
          <w:szCs w:val="20"/>
        </w:rPr>
        <w:t xml:space="preserve">Ver. Erenildo Rodrigues Barbosa – </w:t>
      </w:r>
    </w:p>
    <w:p w14:paraId="1DBE404B" w14:textId="1D1D0188" w:rsidR="00E40840" w:rsidRPr="003E4D42" w:rsidRDefault="00726D7C" w:rsidP="00E40840">
      <w:pPr>
        <w:jc w:val="center"/>
        <w:rPr>
          <w:b/>
          <w:sz w:val="18"/>
          <w:szCs w:val="18"/>
        </w:rPr>
      </w:pPr>
      <w:r w:rsidRPr="003E4D42">
        <w:rPr>
          <w:b/>
          <w:sz w:val="18"/>
          <w:szCs w:val="18"/>
        </w:rPr>
        <w:t>UNIÃO BRASIL</w:t>
      </w:r>
    </w:p>
    <w:p w14:paraId="26B534B2" w14:textId="7B9BB397" w:rsidR="00E40840" w:rsidRPr="00726D7C" w:rsidRDefault="00726D7C" w:rsidP="00E40840">
      <w:pPr>
        <w:jc w:val="center"/>
        <w:rPr>
          <w:b/>
          <w:sz w:val="20"/>
          <w:szCs w:val="20"/>
        </w:rPr>
      </w:pPr>
      <w:r w:rsidRPr="00726D7C">
        <w:rPr>
          <w:b/>
          <w:sz w:val="20"/>
          <w:szCs w:val="20"/>
        </w:rPr>
        <w:t>2º</w:t>
      </w:r>
      <w:r w:rsidR="00E40840" w:rsidRPr="00726D7C">
        <w:rPr>
          <w:b/>
          <w:sz w:val="20"/>
          <w:szCs w:val="20"/>
        </w:rPr>
        <w:t xml:space="preserve"> Vice – Presidente</w:t>
      </w:r>
    </w:p>
    <w:p w14:paraId="10B35407" w14:textId="6AACAB33" w:rsidR="00E40840" w:rsidRPr="00726D7C" w:rsidRDefault="00E40840" w:rsidP="00E40840">
      <w:pPr>
        <w:jc w:val="center"/>
        <w:rPr>
          <w:b/>
          <w:sz w:val="20"/>
          <w:szCs w:val="20"/>
        </w:rPr>
      </w:pPr>
      <w:r w:rsidRPr="00726D7C">
        <w:rPr>
          <w:b/>
          <w:sz w:val="20"/>
          <w:szCs w:val="20"/>
        </w:rPr>
        <w:lastRenderedPageBreak/>
        <w:t>Ver</w:t>
      </w:r>
      <w:r w:rsidR="00726D7C" w:rsidRPr="00726D7C">
        <w:rPr>
          <w:b/>
          <w:sz w:val="20"/>
          <w:szCs w:val="20"/>
        </w:rPr>
        <w:t>. Adelson Borges Rocha – PP</w:t>
      </w:r>
    </w:p>
    <w:p w14:paraId="4AAB4F55" w14:textId="77777777" w:rsidR="00E40840" w:rsidRPr="00726D7C" w:rsidRDefault="00E40840" w:rsidP="00E40840">
      <w:pPr>
        <w:jc w:val="center"/>
        <w:rPr>
          <w:b/>
          <w:sz w:val="20"/>
          <w:szCs w:val="20"/>
        </w:rPr>
      </w:pPr>
      <w:r w:rsidRPr="00726D7C">
        <w:rPr>
          <w:b/>
          <w:sz w:val="20"/>
          <w:szCs w:val="20"/>
        </w:rPr>
        <w:t>1º Secretário</w:t>
      </w:r>
    </w:p>
    <w:p w14:paraId="290F51F6" w14:textId="77777777" w:rsidR="00E40840" w:rsidRPr="00726D7C" w:rsidRDefault="00E40840" w:rsidP="00E40840">
      <w:pPr>
        <w:jc w:val="center"/>
        <w:rPr>
          <w:b/>
          <w:sz w:val="20"/>
          <w:szCs w:val="20"/>
        </w:rPr>
      </w:pPr>
    </w:p>
    <w:p w14:paraId="4BC81B4A" w14:textId="77777777" w:rsidR="00E40840" w:rsidRPr="00726D7C" w:rsidRDefault="00E40840" w:rsidP="00E40840">
      <w:pPr>
        <w:jc w:val="center"/>
        <w:rPr>
          <w:b/>
          <w:sz w:val="20"/>
          <w:szCs w:val="20"/>
        </w:rPr>
      </w:pPr>
    </w:p>
    <w:p w14:paraId="46C0F3FD" w14:textId="77777777" w:rsidR="00726D7C" w:rsidRPr="00726D7C" w:rsidRDefault="00726D7C" w:rsidP="00E40840">
      <w:pPr>
        <w:jc w:val="center"/>
        <w:rPr>
          <w:b/>
          <w:sz w:val="20"/>
          <w:szCs w:val="20"/>
        </w:rPr>
      </w:pPr>
    </w:p>
    <w:p w14:paraId="56CBC651" w14:textId="592F04F5" w:rsidR="00E40840" w:rsidRPr="00726D7C" w:rsidRDefault="00726D7C" w:rsidP="00726D7C">
      <w:pPr>
        <w:rPr>
          <w:b/>
          <w:sz w:val="20"/>
          <w:szCs w:val="20"/>
        </w:rPr>
      </w:pPr>
      <w:r w:rsidRPr="00726D7C">
        <w:rPr>
          <w:b/>
          <w:sz w:val="20"/>
          <w:szCs w:val="20"/>
        </w:rPr>
        <w:t>Ver. D</w:t>
      </w:r>
      <w:r w:rsidR="00883F6D">
        <w:rPr>
          <w:b/>
          <w:sz w:val="20"/>
          <w:szCs w:val="20"/>
        </w:rPr>
        <w:t>omingos Farias Gomes Junior - PL</w:t>
      </w:r>
    </w:p>
    <w:p w14:paraId="03701323" w14:textId="6D8377D3" w:rsidR="00F73188" w:rsidRPr="00726D7C" w:rsidRDefault="00726D7C" w:rsidP="00E40840">
      <w:pPr>
        <w:jc w:val="center"/>
        <w:rPr>
          <w:b/>
          <w:sz w:val="20"/>
          <w:szCs w:val="20"/>
        </w:rPr>
        <w:sectPr w:rsidR="00F73188" w:rsidRPr="00726D7C" w:rsidSect="005501A9">
          <w:type w:val="continuous"/>
          <w:pgSz w:w="11907" w:h="16840" w:code="9"/>
          <w:pgMar w:top="1134" w:right="1134" w:bottom="1701" w:left="1701" w:header="567" w:footer="1134" w:gutter="0"/>
          <w:cols w:num="2" w:space="708"/>
          <w:docGrid w:linePitch="360"/>
        </w:sectPr>
      </w:pPr>
      <w:r w:rsidRPr="00726D7C">
        <w:rPr>
          <w:b/>
          <w:sz w:val="20"/>
          <w:szCs w:val="20"/>
        </w:rPr>
        <w:t>2º Secretário</w:t>
      </w:r>
    </w:p>
    <w:p w14:paraId="37041010" w14:textId="77777777" w:rsidR="00F73188" w:rsidRPr="00726D7C" w:rsidRDefault="00F73188" w:rsidP="00F73188">
      <w:pPr>
        <w:widowControl/>
        <w:autoSpaceDE/>
        <w:autoSpaceDN/>
        <w:spacing w:line="360" w:lineRule="auto"/>
        <w:rPr>
          <w:rFonts w:eastAsia="Times New Roman"/>
          <w:b/>
          <w:lang w:val="pt-BR" w:eastAsia="pt-BR"/>
        </w:rPr>
        <w:sectPr w:rsidR="00F73188" w:rsidRPr="00726D7C" w:rsidSect="00437D17">
          <w:type w:val="continuous"/>
          <w:pgSz w:w="11907" w:h="16840" w:code="9"/>
          <w:pgMar w:top="1134" w:right="1134" w:bottom="1701" w:left="1701" w:header="567" w:footer="1134" w:gutter="0"/>
          <w:cols w:space="708"/>
          <w:docGrid w:linePitch="360"/>
        </w:sectPr>
      </w:pPr>
    </w:p>
    <w:p w14:paraId="45E79613" w14:textId="77777777" w:rsidR="003E4D42" w:rsidRDefault="003E4D42" w:rsidP="000A2FF9">
      <w:pPr>
        <w:widowControl/>
        <w:autoSpaceDE/>
        <w:autoSpaceDN/>
        <w:spacing w:after="160" w:line="259" w:lineRule="auto"/>
        <w:jc w:val="center"/>
        <w:rPr>
          <w:rFonts w:eastAsia="Calibri"/>
          <w:sz w:val="28"/>
          <w:szCs w:val="28"/>
          <w:lang w:val="pt-BR"/>
        </w:rPr>
      </w:pPr>
    </w:p>
    <w:p w14:paraId="6075232D" w14:textId="77777777" w:rsidR="003E4D42" w:rsidRDefault="003E4D42" w:rsidP="000A2FF9">
      <w:pPr>
        <w:widowControl/>
        <w:autoSpaceDE/>
        <w:autoSpaceDN/>
        <w:spacing w:after="160" w:line="259" w:lineRule="auto"/>
        <w:jc w:val="center"/>
        <w:rPr>
          <w:rFonts w:eastAsia="Calibri"/>
          <w:sz w:val="28"/>
          <w:szCs w:val="28"/>
          <w:lang w:val="pt-BR"/>
        </w:rPr>
      </w:pPr>
    </w:p>
    <w:p w14:paraId="3585BDA9" w14:textId="77777777" w:rsidR="000A2FF9" w:rsidRPr="000A2FF9" w:rsidRDefault="000A2FF9" w:rsidP="000A2FF9">
      <w:pPr>
        <w:widowControl/>
        <w:autoSpaceDE/>
        <w:autoSpaceDN/>
        <w:spacing w:after="160" w:line="259" w:lineRule="auto"/>
        <w:jc w:val="center"/>
        <w:rPr>
          <w:rFonts w:eastAsia="Calibri"/>
          <w:sz w:val="28"/>
          <w:szCs w:val="28"/>
          <w:lang w:val="pt-BR"/>
        </w:rPr>
      </w:pPr>
      <w:r w:rsidRPr="000A2FF9">
        <w:rPr>
          <w:rFonts w:eastAsia="Calibri"/>
          <w:sz w:val="28"/>
          <w:szCs w:val="28"/>
          <w:lang w:val="pt-BR"/>
        </w:rPr>
        <w:lastRenderedPageBreak/>
        <w:t>JUSTIFICATIVA</w:t>
      </w:r>
    </w:p>
    <w:p w14:paraId="66C9BDE1"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ascii="Verdana" w:eastAsia="Calibri" w:hAnsi="Verdana"/>
          <w:color w:val="000000"/>
          <w:sz w:val="18"/>
          <w:szCs w:val="18"/>
          <w:lang w:val="pt-BR" w:eastAsia="pt-BR"/>
        </w:rPr>
        <w:tab/>
      </w:r>
      <w:r w:rsidRPr="000A2FF9">
        <w:rPr>
          <w:rFonts w:ascii="Verdana" w:eastAsia="Calibri" w:hAnsi="Verdana"/>
          <w:color w:val="000000"/>
          <w:sz w:val="18"/>
          <w:szCs w:val="18"/>
          <w:lang w:val="pt-BR" w:eastAsia="pt-BR"/>
        </w:rPr>
        <w:tab/>
      </w:r>
      <w:r w:rsidRPr="000A2FF9">
        <w:rPr>
          <w:rFonts w:eastAsia="Calibri"/>
          <w:color w:val="000000"/>
          <w:sz w:val="24"/>
          <w:szCs w:val="24"/>
          <w:lang w:val="pt-BR" w:eastAsia="pt-BR"/>
        </w:rPr>
        <w:t xml:space="preserve">O presente Projeto de Resolução Legislativa, pretende alterar o art. 81, </w:t>
      </w:r>
      <w:r w:rsidRPr="000A2FF9">
        <w:rPr>
          <w:rFonts w:eastAsia="Calibri"/>
          <w:i/>
          <w:color w:val="000000"/>
          <w:sz w:val="24"/>
          <w:szCs w:val="24"/>
          <w:lang w:val="pt-BR" w:eastAsia="pt-BR"/>
        </w:rPr>
        <w:t>caput</w:t>
      </w:r>
      <w:r w:rsidRPr="000A2FF9">
        <w:rPr>
          <w:rFonts w:eastAsia="Calibri"/>
          <w:color w:val="000000"/>
          <w:sz w:val="24"/>
          <w:szCs w:val="24"/>
          <w:lang w:val="pt-BR" w:eastAsia="pt-BR"/>
        </w:rPr>
        <w:t>, do Regimento Interno, estabelecendo novo horário para o início das sessões plenárias ordinárias do Poder Legislativo.</w:t>
      </w:r>
    </w:p>
    <w:p w14:paraId="6486577F" w14:textId="6CBD6E1F"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eastAsia="Calibri"/>
          <w:color w:val="000000"/>
          <w:sz w:val="24"/>
          <w:szCs w:val="24"/>
          <w:lang w:val="pt-BR" w:eastAsia="pt-BR"/>
        </w:rPr>
        <w:tab/>
      </w:r>
      <w:r w:rsidRPr="000A2FF9">
        <w:rPr>
          <w:rFonts w:eastAsia="Calibri"/>
          <w:color w:val="000000"/>
          <w:sz w:val="24"/>
          <w:szCs w:val="24"/>
          <w:lang w:val="pt-BR" w:eastAsia="pt-BR"/>
        </w:rPr>
        <w:tab/>
        <w:t>Importante destacar que a antecipação do horário de início, das 19 (dezenove</w:t>
      </w:r>
      <w:r w:rsidR="00116230">
        <w:rPr>
          <w:rFonts w:eastAsia="Calibri"/>
          <w:color w:val="000000"/>
          <w:sz w:val="24"/>
          <w:szCs w:val="24"/>
          <w:lang w:val="pt-BR" w:eastAsia="pt-BR"/>
        </w:rPr>
        <w:t>) horas para às 17 (dezessete</w:t>
      </w:r>
      <w:r w:rsidRPr="000A2FF9">
        <w:rPr>
          <w:rFonts w:eastAsia="Calibri"/>
          <w:color w:val="000000"/>
          <w:sz w:val="24"/>
          <w:szCs w:val="24"/>
          <w:lang w:val="pt-BR" w:eastAsia="pt-BR"/>
        </w:rPr>
        <w:t>) horas, não prejudicará a duração das sessões, que continuarão a contar com o tempo máximo de 04 (quatro) horas.</w:t>
      </w:r>
    </w:p>
    <w:p w14:paraId="10D79F85"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eastAsia="Calibri"/>
          <w:color w:val="000000"/>
          <w:sz w:val="24"/>
          <w:szCs w:val="24"/>
          <w:lang w:val="pt-BR" w:eastAsia="pt-BR"/>
        </w:rPr>
        <w:tab/>
      </w:r>
      <w:r w:rsidRPr="000A2FF9">
        <w:rPr>
          <w:rFonts w:eastAsia="Calibri"/>
          <w:color w:val="000000"/>
          <w:sz w:val="24"/>
          <w:szCs w:val="24"/>
          <w:lang w:val="pt-BR" w:eastAsia="pt-BR"/>
        </w:rPr>
        <w:tab/>
        <w:t>A antecipação do horário de início pretendida, busca dar maior amplitude ao alcance das sessões legislativas, e, consequentemente, maior participação da população no acompanhamento das mesmas, seja presencialmente ou através das sessões online.</w:t>
      </w:r>
    </w:p>
    <w:p w14:paraId="3B0F78E0" w14:textId="77777777" w:rsidR="000A2FF9" w:rsidRPr="000A2FF9" w:rsidRDefault="000A2FF9" w:rsidP="000A2FF9">
      <w:pPr>
        <w:widowControl/>
        <w:autoSpaceDE/>
        <w:autoSpaceDN/>
        <w:spacing w:before="240" w:after="240" w:line="280" w:lineRule="atLeast"/>
        <w:ind w:firstLine="1418"/>
        <w:jc w:val="both"/>
        <w:rPr>
          <w:rFonts w:eastAsia="Calibri"/>
          <w:color w:val="000000"/>
          <w:sz w:val="24"/>
          <w:szCs w:val="24"/>
          <w:lang w:val="pt-BR" w:eastAsia="pt-BR"/>
        </w:rPr>
      </w:pPr>
      <w:r w:rsidRPr="000A2FF9">
        <w:rPr>
          <w:rFonts w:eastAsia="Calibri"/>
          <w:color w:val="000000"/>
          <w:sz w:val="24"/>
          <w:szCs w:val="24"/>
          <w:lang w:val="pt-BR" w:eastAsia="pt-BR"/>
        </w:rPr>
        <w:t>Ressalta-se que o horário atual com início às 19 (dezenove) horas coincide com os principais canais de telecomunicações que veiculam seus noticiários diários, os quais grande parte da população acompanha. Assim, os telespectadores tem a opção de escolher entre os jornais televisivos e a sessão legislativa. Com a antecipação do início das sessões, permitir-se que as pessoas interessadas possam acompanhar ainda que de forma parcial a sessão legislativa e os respectivos noticiários.</w:t>
      </w:r>
    </w:p>
    <w:p w14:paraId="5B9CEEC2" w14:textId="77777777" w:rsidR="000A2FF9" w:rsidRPr="000A2FF9" w:rsidRDefault="000A2FF9" w:rsidP="000A2FF9">
      <w:pPr>
        <w:widowControl/>
        <w:autoSpaceDE/>
        <w:autoSpaceDN/>
        <w:spacing w:before="240" w:after="240" w:line="280" w:lineRule="atLeast"/>
        <w:ind w:firstLine="1418"/>
        <w:jc w:val="both"/>
        <w:rPr>
          <w:rFonts w:eastAsia="Calibri"/>
          <w:color w:val="000000"/>
          <w:sz w:val="24"/>
          <w:szCs w:val="24"/>
          <w:lang w:val="pt-BR" w:eastAsia="pt-BR"/>
        </w:rPr>
      </w:pPr>
      <w:r w:rsidRPr="000A2FF9">
        <w:rPr>
          <w:rFonts w:eastAsia="Calibri"/>
          <w:color w:val="000000"/>
          <w:sz w:val="24"/>
          <w:szCs w:val="24"/>
          <w:lang w:val="pt-BR" w:eastAsia="pt-BR"/>
        </w:rPr>
        <w:t>Desta forma, sendo antecipados os horários das sessões, estarão as mesmas mais acessíveis e possíveis de serem acompanhadas pela população, alcançando as ações do Poder Legislativo com maior número de pessoas.</w:t>
      </w:r>
    </w:p>
    <w:p w14:paraId="2E8069F6" w14:textId="0FC450A6" w:rsidR="000A2FF9" w:rsidRPr="000A2FF9" w:rsidRDefault="000A2FF9" w:rsidP="000A2FF9">
      <w:pPr>
        <w:widowControl/>
        <w:autoSpaceDE/>
        <w:autoSpaceDN/>
        <w:spacing w:after="160" w:line="259" w:lineRule="auto"/>
        <w:rPr>
          <w:rFonts w:eastAsia="Calibri"/>
          <w:lang w:val="pt-BR"/>
        </w:rPr>
      </w:pPr>
      <w:r w:rsidRPr="000A2FF9">
        <w:rPr>
          <w:rFonts w:eastAsia="Calibri"/>
          <w:lang w:val="pt-BR"/>
        </w:rPr>
        <w:t>PALÁCIO VEREADOR DR. FÁBIO JOSÉ DOS SANTOS, SEDE DO PODER LEGISLATIVO MUNICIPAL, MESA DIRETORA DA CÂ</w:t>
      </w:r>
      <w:r w:rsidR="00726D7C">
        <w:rPr>
          <w:rFonts w:eastAsia="Calibri"/>
          <w:lang w:val="pt-BR"/>
        </w:rPr>
        <w:t>MARA MUNICIPAL DE SANTANA, EM 25 DE FEVEREIRO DE 2025</w:t>
      </w:r>
      <w:r w:rsidRPr="000A2FF9">
        <w:rPr>
          <w:rFonts w:eastAsia="Calibri"/>
          <w:lang w:val="pt-BR"/>
        </w:rPr>
        <w:t>.</w:t>
      </w:r>
    </w:p>
    <w:p w14:paraId="0F6DC1E9" w14:textId="77777777" w:rsidR="000A2FF9" w:rsidRPr="000A2FF9" w:rsidRDefault="000A2FF9" w:rsidP="000A2FF9">
      <w:pPr>
        <w:widowControl/>
        <w:autoSpaceDE/>
        <w:autoSpaceDN/>
        <w:spacing w:after="160" w:line="259" w:lineRule="auto"/>
        <w:rPr>
          <w:rFonts w:ascii="Calibri" w:eastAsia="Calibri" w:hAnsi="Calibri" w:cs="Times New Roman"/>
          <w:lang w:val="pt-BR"/>
        </w:rPr>
      </w:pPr>
    </w:p>
    <w:p w14:paraId="66E6666B" w14:textId="77777777" w:rsidR="003E4D42" w:rsidRPr="00726D7C" w:rsidRDefault="003E4D42" w:rsidP="003E4D42">
      <w:pPr>
        <w:jc w:val="center"/>
        <w:rPr>
          <w:b/>
        </w:rPr>
      </w:pPr>
      <w:r w:rsidRPr="00726D7C">
        <w:rPr>
          <w:b/>
        </w:rPr>
        <w:t xml:space="preserve">Ver.  Josivaldo Santos Abrantes - PDT </w:t>
      </w:r>
    </w:p>
    <w:p w14:paraId="2FF3F488" w14:textId="77777777" w:rsidR="003E4D42" w:rsidRPr="00726D7C" w:rsidRDefault="003E4D42" w:rsidP="003E4D42">
      <w:pPr>
        <w:jc w:val="center"/>
        <w:rPr>
          <w:b/>
        </w:rPr>
      </w:pPr>
      <w:r w:rsidRPr="00726D7C">
        <w:rPr>
          <w:b/>
        </w:rPr>
        <w:t>Presidente</w:t>
      </w:r>
      <w:r>
        <w:rPr>
          <w:b/>
        </w:rPr>
        <w:t xml:space="preserve"> -</w:t>
      </w:r>
      <w:r w:rsidRPr="00726D7C">
        <w:rPr>
          <w:b/>
        </w:rPr>
        <w:t xml:space="preserve"> CMS</w:t>
      </w:r>
    </w:p>
    <w:p w14:paraId="3CF8E132" w14:textId="77777777" w:rsidR="003E4D42" w:rsidRPr="00726D7C" w:rsidRDefault="003E4D42" w:rsidP="003E4D42">
      <w:pPr>
        <w:jc w:val="both"/>
        <w:rPr>
          <w:b/>
        </w:rPr>
      </w:pPr>
    </w:p>
    <w:p w14:paraId="32E40232" w14:textId="77777777" w:rsidR="003E4D42" w:rsidRPr="00726D7C" w:rsidRDefault="003E4D42" w:rsidP="003E4D42">
      <w:pPr>
        <w:jc w:val="both"/>
        <w:rPr>
          <w:b/>
          <w:sz w:val="20"/>
          <w:szCs w:val="20"/>
        </w:rPr>
      </w:pPr>
    </w:p>
    <w:p w14:paraId="7035197E" w14:textId="77777777" w:rsidR="003E4D42" w:rsidRPr="00726D7C" w:rsidRDefault="003E4D42" w:rsidP="003E4D42">
      <w:pPr>
        <w:jc w:val="both"/>
        <w:rPr>
          <w:b/>
          <w:sz w:val="20"/>
          <w:szCs w:val="20"/>
        </w:rPr>
        <w:sectPr w:rsidR="003E4D42" w:rsidRPr="00726D7C" w:rsidSect="005501A9">
          <w:headerReference w:type="even" r:id="rId11"/>
          <w:headerReference w:type="default" r:id="rId12"/>
          <w:type w:val="continuous"/>
          <w:pgSz w:w="11907" w:h="16840" w:code="9"/>
          <w:pgMar w:top="1134" w:right="1134" w:bottom="1701" w:left="1701" w:header="567" w:footer="1134" w:gutter="0"/>
          <w:cols w:space="708"/>
          <w:docGrid w:linePitch="360"/>
        </w:sectPr>
      </w:pPr>
    </w:p>
    <w:p w14:paraId="401FF51A" w14:textId="77777777" w:rsidR="003E4D42" w:rsidRPr="00726D7C" w:rsidRDefault="003E4D42" w:rsidP="003E4D42">
      <w:pPr>
        <w:jc w:val="center"/>
        <w:rPr>
          <w:b/>
          <w:sz w:val="20"/>
          <w:szCs w:val="20"/>
        </w:rPr>
      </w:pPr>
      <w:r w:rsidRPr="00726D7C">
        <w:rPr>
          <w:b/>
          <w:sz w:val="20"/>
          <w:szCs w:val="20"/>
        </w:rPr>
        <w:lastRenderedPageBreak/>
        <w:t>Verª Antônia do Socorro Nogueira  – PT</w:t>
      </w:r>
    </w:p>
    <w:p w14:paraId="250AC9E1" w14:textId="77777777" w:rsidR="003E4D42" w:rsidRPr="00726D7C" w:rsidRDefault="003E4D42" w:rsidP="003E4D42">
      <w:pPr>
        <w:jc w:val="center"/>
        <w:rPr>
          <w:b/>
          <w:sz w:val="20"/>
          <w:szCs w:val="20"/>
        </w:rPr>
      </w:pPr>
      <w:r w:rsidRPr="00726D7C">
        <w:rPr>
          <w:b/>
          <w:sz w:val="20"/>
          <w:szCs w:val="20"/>
        </w:rPr>
        <w:t>1ª Vice – Presidente</w:t>
      </w:r>
    </w:p>
    <w:p w14:paraId="29EF71A4" w14:textId="77777777" w:rsidR="003E4D42" w:rsidRPr="00726D7C" w:rsidRDefault="003E4D42" w:rsidP="003E4D42">
      <w:pPr>
        <w:jc w:val="center"/>
        <w:rPr>
          <w:b/>
          <w:sz w:val="20"/>
          <w:szCs w:val="20"/>
        </w:rPr>
      </w:pPr>
    </w:p>
    <w:p w14:paraId="61E75D32" w14:textId="77777777" w:rsidR="003E4D42" w:rsidRPr="00726D7C" w:rsidRDefault="003E4D42" w:rsidP="003E4D42">
      <w:pPr>
        <w:jc w:val="center"/>
        <w:rPr>
          <w:b/>
          <w:sz w:val="20"/>
          <w:szCs w:val="20"/>
        </w:rPr>
      </w:pPr>
    </w:p>
    <w:p w14:paraId="03EF1EFC" w14:textId="77777777" w:rsidR="003E4D42" w:rsidRPr="00726D7C" w:rsidRDefault="003E4D42" w:rsidP="003E4D42">
      <w:pPr>
        <w:jc w:val="center"/>
        <w:rPr>
          <w:b/>
          <w:sz w:val="20"/>
          <w:szCs w:val="20"/>
        </w:rPr>
      </w:pPr>
    </w:p>
    <w:p w14:paraId="07845888" w14:textId="77777777" w:rsidR="003E4D42" w:rsidRDefault="003E4D42" w:rsidP="003E4D42">
      <w:pPr>
        <w:jc w:val="center"/>
        <w:rPr>
          <w:b/>
          <w:sz w:val="20"/>
          <w:szCs w:val="20"/>
        </w:rPr>
      </w:pPr>
      <w:r w:rsidRPr="00726D7C">
        <w:rPr>
          <w:b/>
          <w:sz w:val="20"/>
          <w:szCs w:val="20"/>
        </w:rPr>
        <w:t xml:space="preserve">Ver. Erenildo Rodrigues Barbosa – </w:t>
      </w:r>
    </w:p>
    <w:p w14:paraId="7B45089C" w14:textId="77777777" w:rsidR="003E4D42" w:rsidRPr="003E4D42" w:rsidRDefault="003E4D42" w:rsidP="003E4D42">
      <w:pPr>
        <w:jc w:val="center"/>
        <w:rPr>
          <w:b/>
          <w:sz w:val="18"/>
          <w:szCs w:val="18"/>
        </w:rPr>
      </w:pPr>
      <w:r w:rsidRPr="003E4D42">
        <w:rPr>
          <w:b/>
          <w:sz w:val="18"/>
          <w:szCs w:val="18"/>
        </w:rPr>
        <w:t>UNIÃO BRASIL</w:t>
      </w:r>
    </w:p>
    <w:p w14:paraId="22683326" w14:textId="77777777" w:rsidR="003E4D42" w:rsidRPr="00726D7C" w:rsidRDefault="003E4D42" w:rsidP="003E4D42">
      <w:pPr>
        <w:jc w:val="center"/>
        <w:rPr>
          <w:b/>
          <w:sz w:val="20"/>
          <w:szCs w:val="20"/>
        </w:rPr>
      </w:pPr>
      <w:r w:rsidRPr="00726D7C">
        <w:rPr>
          <w:b/>
          <w:sz w:val="20"/>
          <w:szCs w:val="20"/>
        </w:rPr>
        <w:t>2º Vice – Presidente</w:t>
      </w:r>
    </w:p>
    <w:p w14:paraId="127EF0A1" w14:textId="77777777" w:rsidR="003E4D42" w:rsidRPr="00726D7C" w:rsidRDefault="003E4D42" w:rsidP="003E4D42">
      <w:pPr>
        <w:jc w:val="center"/>
        <w:rPr>
          <w:b/>
          <w:sz w:val="20"/>
          <w:szCs w:val="20"/>
        </w:rPr>
      </w:pPr>
      <w:r w:rsidRPr="00726D7C">
        <w:rPr>
          <w:b/>
          <w:sz w:val="20"/>
          <w:szCs w:val="20"/>
        </w:rPr>
        <w:lastRenderedPageBreak/>
        <w:t>Ver. Adelson Borges Rocha – PP</w:t>
      </w:r>
    </w:p>
    <w:p w14:paraId="2AE21054" w14:textId="77777777" w:rsidR="003E4D42" w:rsidRPr="00726D7C" w:rsidRDefault="003E4D42" w:rsidP="003E4D42">
      <w:pPr>
        <w:jc w:val="center"/>
        <w:rPr>
          <w:b/>
          <w:sz w:val="20"/>
          <w:szCs w:val="20"/>
        </w:rPr>
      </w:pPr>
      <w:r w:rsidRPr="00726D7C">
        <w:rPr>
          <w:b/>
          <w:sz w:val="20"/>
          <w:szCs w:val="20"/>
        </w:rPr>
        <w:t>1º Secretário</w:t>
      </w:r>
    </w:p>
    <w:p w14:paraId="3D993710" w14:textId="77777777" w:rsidR="003E4D42" w:rsidRPr="00726D7C" w:rsidRDefault="003E4D42" w:rsidP="003E4D42">
      <w:pPr>
        <w:jc w:val="center"/>
        <w:rPr>
          <w:b/>
          <w:sz w:val="20"/>
          <w:szCs w:val="20"/>
        </w:rPr>
      </w:pPr>
    </w:p>
    <w:p w14:paraId="39E244C4" w14:textId="77777777" w:rsidR="003E4D42" w:rsidRPr="00726D7C" w:rsidRDefault="003E4D42" w:rsidP="003E4D42">
      <w:pPr>
        <w:jc w:val="center"/>
        <w:rPr>
          <w:b/>
          <w:sz w:val="20"/>
          <w:szCs w:val="20"/>
        </w:rPr>
      </w:pPr>
    </w:p>
    <w:p w14:paraId="3874F8E2" w14:textId="77777777" w:rsidR="003E4D42" w:rsidRPr="00726D7C" w:rsidRDefault="003E4D42" w:rsidP="003E4D42">
      <w:pPr>
        <w:jc w:val="center"/>
        <w:rPr>
          <w:b/>
          <w:sz w:val="20"/>
          <w:szCs w:val="20"/>
        </w:rPr>
      </w:pPr>
    </w:p>
    <w:p w14:paraId="7A7CBC3B" w14:textId="77777777" w:rsidR="003E4D42" w:rsidRPr="00726D7C" w:rsidRDefault="003E4D42" w:rsidP="003E4D42">
      <w:pPr>
        <w:rPr>
          <w:b/>
          <w:sz w:val="20"/>
          <w:szCs w:val="20"/>
        </w:rPr>
      </w:pPr>
      <w:r w:rsidRPr="00726D7C">
        <w:rPr>
          <w:b/>
          <w:sz w:val="20"/>
          <w:szCs w:val="20"/>
        </w:rPr>
        <w:t>Ver. D</w:t>
      </w:r>
      <w:r>
        <w:rPr>
          <w:b/>
          <w:sz w:val="20"/>
          <w:szCs w:val="20"/>
        </w:rPr>
        <w:t>omingos Farias Gomes Junior - PL</w:t>
      </w:r>
    </w:p>
    <w:p w14:paraId="1E4E243D" w14:textId="1DA54607" w:rsidR="003E4D42" w:rsidRPr="00726D7C" w:rsidRDefault="003E4D42" w:rsidP="003E4D42">
      <w:pPr>
        <w:jc w:val="center"/>
        <w:rPr>
          <w:b/>
          <w:sz w:val="20"/>
          <w:szCs w:val="20"/>
        </w:rPr>
        <w:sectPr w:rsidR="003E4D42" w:rsidRPr="00726D7C" w:rsidSect="005501A9">
          <w:type w:val="continuous"/>
          <w:pgSz w:w="11907" w:h="16840" w:code="9"/>
          <w:pgMar w:top="1134" w:right="1134" w:bottom="1701" w:left="1701" w:header="567" w:footer="1134" w:gutter="0"/>
          <w:cols w:num="2" w:space="708"/>
          <w:docGrid w:linePitch="360"/>
        </w:sectPr>
      </w:pPr>
      <w:r>
        <w:rPr>
          <w:b/>
          <w:sz w:val="20"/>
          <w:szCs w:val="20"/>
        </w:rPr>
        <w:t>2º Secretáro</w:t>
      </w:r>
    </w:p>
    <w:p w14:paraId="36D0F4EE" w14:textId="77777777" w:rsidR="003E4D42" w:rsidRPr="00726D7C" w:rsidRDefault="003E4D42" w:rsidP="003E4D42">
      <w:pPr>
        <w:widowControl/>
        <w:autoSpaceDE/>
        <w:autoSpaceDN/>
        <w:spacing w:line="360" w:lineRule="auto"/>
        <w:rPr>
          <w:rFonts w:eastAsia="Times New Roman"/>
          <w:b/>
          <w:lang w:val="pt-BR" w:eastAsia="pt-BR"/>
        </w:rPr>
        <w:sectPr w:rsidR="003E4D42" w:rsidRPr="00726D7C" w:rsidSect="00437D17">
          <w:type w:val="continuous"/>
          <w:pgSz w:w="11907" w:h="16840" w:code="9"/>
          <w:pgMar w:top="1134" w:right="1134" w:bottom="1701" w:left="1701" w:header="567" w:footer="1134" w:gutter="0"/>
          <w:cols w:space="708"/>
          <w:docGrid w:linePitch="360"/>
        </w:sectPr>
      </w:pPr>
      <w:bookmarkStart w:id="0" w:name="_GoBack"/>
      <w:bookmarkEnd w:id="0"/>
    </w:p>
    <w:p w14:paraId="4B1A78EA" w14:textId="5E6BFD86" w:rsidR="00276FAF" w:rsidRDefault="00276FAF" w:rsidP="003E4D42">
      <w:pPr>
        <w:tabs>
          <w:tab w:val="left" w:pos="6210"/>
        </w:tabs>
      </w:pPr>
    </w:p>
    <w:sectPr w:rsidR="00276FAF" w:rsidSect="00B54E77">
      <w:headerReference w:type="default" r:id="rId13"/>
      <w:type w:val="continuous"/>
      <w:pgSz w:w="11910" w:h="16840"/>
      <w:pgMar w:top="420" w:right="1137" w:bottom="2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61274" w14:textId="77777777" w:rsidR="0089357A" w:rsidRDefault="0089357A" w:rsidP="00F91466">
      <w:r>
        <w:separator/>
      </w:r>
    </w:p>
  </w:endnote>
  <w:endnote w:type="continuationSeparator" w:id="0">
    <w:p w14:paraId="7C0DD63E" w14:textId="77777777" w:rsidR="0089357A" w:rsidRDefault="0089357A" w:rsidP="00F9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15A63" w14:textId="77777777" w:rsidR="0089357A" w:rsidRDefault="0089357A" w:rsidP="00F91466">
      <w:r>
        <w:separator/>
      </w:r>
    </w:p>
  </w:footnote>
  <w:footnote w:type="continuationSeparator" w:id="0">
    <w:p w14:paraId="34A61905" w14:textId="77777777" w:rsidR="0089357A" w:rsidRDefault="0089357A" w:rsidP="00F9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C04D" w14:textId="77777777" w:rsidR="00F73188" w:rsidRDefault="00F73188"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CA187E" w14:textId="77777777" w:rsidR="00F73188" w:rsidRDefault="00F73188" w:rsidP="00D80CA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C5C6" w14:textId="77777777" w:rsidR="00F73188" w:rsidRPr="00D80CAD" w:rsidRDefault="00F73188" w:rsidP="00D80CAD">
    <w:pPr>
      <w:pStyle w:val="Cabealho"/>
      <w:framePr w:wrap="around" w:vAnchor="text" w:hAnchor="margin" w:xAlign="right" w:y="1"/>
      <w:rPr>
        <w:rStyle w:val="Nmerodepgina"/>
        <w:b/>
      </w:rPr>
    </w:pPr>
    <w:r w:rsidRPr="00D80CAD">
      <w:rPr>
        <w:rStyle w:val="Nmerodepgina"/>
        <w:b/>
      </w:rPr>
      <w:fldChar w:fldCharType="begin"/>
    </w:r>
    <w:r w:rsidRPr="00D80CAD">
      <w:rPr>
        <w:rStyle w:val="Nmerodepgina"/>
        <w:b/>
      </w:rPr>
      <w:instrText xml:space="preserve">PAGE  </w:instrText>
    </w:r>
    <w:r w:rsidRPr="00D80CAD">
      <w:rPr>
        <w:rStyle w:val="Nmerodepgina"/>
        <w:b/>
      </w:rPr>
      <w:fldChar w:fldCharType="separate"/>
    </w:r>
    <w:r w:rsidR="003E4D42">
      <w:rPr>
        <w:rStyle w:val="Nmerodepgina"/>
        <w:b/>
        <w:noProof/>
      </w:rPr>
      <w:t>1</w:t>
    </w:r>
    <w:r w:rsidRPr="00D80CAD">
      <w:rPr>
        <w:rStyle w:val="Nmerodepgina"/>
        <w:b/>
      </w:rPr>
      <w:fldChar w:fldCharType="end"/>
    </w:r>
  </w:p>
  <w:p w14:paraId="0989FFEB" w14:textId="77777777" w:rsidR="00F73188" w:rsidRPr="00DA4A56" w:rsidRDefault="0089357A" w:rsidP="00D80CAD">
    <w:pPr>
      <w:ind w:right="360"/>
      <w:jc w:val="center"/>
      <w:rPr>
        <w:b/>
        <w:bCs/>
      </w:rPr>
    </w:pPr>
    <w:r>
      <w:rPr>
        <w:b/>
        <w:bCs/>
      </w:rPr>
      <w:pict w14:anchorId="52BFE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1pt">
          <v:imagedata r:id="rId1" o:title="logo"/>
        </v:shape>
      </w:pict>
    </w:r>
  </w:p>
  <w:p w14:paraId="0E2B9CB0" w14:textId="77777777" w:rsidR="00F73188" w:rsidRPr="00DA4A56" w:rsidRDefault="00F73188">
    <w:pPr>
      <w:jc w:val="center"/>
      <w:rPr>
        <w:sz w:val="16"/>
      </w:rPr>
    </w:pPr>
    <w:r w:rsidRPr="00DA4A56">
      <w:rPr>
        <w:sz w:val="16"/>
      </w:rPr>
      <w:t>ESTADO DO AMAPÁ</w:t>
    </w:r>
  </w:p>
  <w:p w14:paraId="3A26B5E6" w14:textId="77777777" w:rsidR="00F73188" w:rsidRPr="00DA4A56" w:rsidRDefault="00F73188">
    <w:pPr>
      <w:pStyle w:val="Ttulo1"/>
      <w:rPr>
        <w:sz w:val="16"/>
      </w:rPr>
    </w:pPr>
    <w:r w:rsidRPr="00DA4A56">
      <w:rPr>
        <w:sz w:val="16"/>
      </w:rPr>
      <w:t>CÂMARA MUNICIPAL DE SANTANA</w:t>
    </w:r>
  </w:p>
  <w:p w14:paraId="7A1D079A" w14:textId="77777777" w:rsidR="00F73188" w:rsidRDefault="0089357A">
    <w:pPr>
      <w:pStyle w:val="Cabealho"/>
      <w:jc w:val="center"/>
      <w:rPr>
        <w:b/>
        <w:bCs/>
        <w:sz w:val="20"/>
      </w:rPr>
    </w:pPr>
    <w:r>
      <w:rPr>
        <w:b/>
        <w:bCs/>
        <w:noProof/>
        <w:sz w:val="20"/>
      </w:rPr>
      <w:pict w14:anchorId="31E9005E">
        <v:line id="_x0000_s2050" style="position:absolute;left:0;text-align:left;z-index:251659264" from="0,10.95pt" to="454.5pt,10.95pt"/>
      </w:pict>
    </w:r>
    <w:r w:rsidR="00F73188">
      <w:rPr>
        <w:b/>
        <w:bCs/>
        <w:sz w:val="20"/>
      </w:rPr>
      <w:t xml:space="preserve">Secretaria da Mesa Diretora </w:t>
    </w:r>
  </w:p>
  <w:p w14:paraId="219168E2" w14:textId="77777777" w:rsidR="00116230" w:rsidRPr="00DA4A56" w:rsidRDefault="00116230">
    <w:pPr>
      <w:pStyle w:val="Cabealho"/>
      <w:jc w:val="center"/>
      <w:rPr>
        <w:b/>
        <w:bCs/>
        <w:sz w:val="20"/>
      </w:rPr>
    </w:pPr>
  </w:p>
  <w:p w14:paraId="46B990FC" w14:textId="77777777" w:rsidR="00F73188" w:rsidRPr="00DA4A56" w:rsidRDefault="00F73188" w:rsidP="004770F2">
    <w:pPr>
      <w:pStyle w:val="Cabealho"/>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4C34" w14:textId="77777777" w:rsidR="00E40840" w:rsidRDefault="00E40840"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AD4F0B" w14:textId="77777777" w:rsidR="00E40840" w:rsidRDefault="00E40840" w:rsidP="00D80CAD">
    <w:pPr>
      <w:pStyle w:val="Cabealho"/>
      <w:ind w:right="360"/>
    </w:pPr>
  </w:p>
  <w:p w14:paraId="07BE1EE8" w14:textId="77777777" w:rsidR="00E40840" w:rsidRDefault="00E408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26DFB" w14:textId="77777777" w:rsidR="00E40840" w:rsidRPr="00D80CAD" w:rsidRDefault="00E40840" w:rsidP="00D80CAD">
    <w:pPr>
      <w:pStyle w:val="Cabealho"/>
      <w:framePr w:wrap="around" w:vAnchor="text" w:hAnchor="margin" w:xAlign="right" w:y="1"/>
      <w:rPr>
        <w:rStyle w:val="Nmerodepgina"/>
        <w:b/>
        <w:sz w:val="32"/>
        <w:szCs w:val="32"/>
      </w:rPr>
    </w:pPr>
    <w:r w:rsidRPr="00D80CAD">
      <w:rPr>
        <w:rStyle w:val="Nmerodepgina"/>
        <w:b/>
        <w:sz w:val="32"/>
        <w:szCs w:val="32"/>
      </w:rPr>
      <w:fldChar w:fldCharType="begin"/>
    </w:r>
    <w:r w:rsidRPr="00D80CAD">
      <w:rPr>
        <w:rStyle w:val="Nmerodepgina"/>
        <w:b/>
        <w:sz w:val="32"/>
        <w:szCs w:val="32"/>
      </w:rPr>
      <w:instrText xml:space="preserve">PAGE  </w:instrText>
    </w:r>
    <w:r w:rsidRPr="00D80CAD">
      <w:rPr>
        <w:rStyle w:val="Nmerodepgina"/>
        <w:b/>
        <w:sz w:val="32"/>
        <w:szCs w:val="32"/>
      </w:rPr>
      <w:fldChar w:fldCharType="separate"/>
    </w:r>
    <w:r>
      <w:rPr>
        <w:rStyle w:val="Nmerodepgina"/>
        <w:b/>
        <w:noProof/>
        <w:sz w:val="32"/>
        <w:szCs w:val="32"/>
      </w:rPr>
      <w:t>2</w:t>
    </w:r>
    <w:r w:rsidRPr="00D80CAD">
      <w:rPr>
        <w:rStyle w:val="Nmerodepgina"/>
        <w:b/>
        <w:sz w:val="32"/>
        <w:szCs w:val="32"/>
      </w:rPr>
      <w:fldChar w:fldCharType="end"/>
    </w:r>
  </w:p>
  <w:p w14:paraId="15B213D9" w14:textId="4274B55A" w:rsidR="00E40840" w:rsidRPr="00DA4A56" w:rsidRDefault="00E40840" w:rsidP="00D80CAD">
    <w:pPr>
      <w:ind w:right="360"/>
      <w:jc w:val="center"/>
      <w:rPr>
        <w:b/>
        <w:bCs/>
      </w:rPr>
    </w:pPr>
    <w:r w:rsidRPr="00DA4A56">
      <w:rPr>
        <w:b/>
        <w:bCs/>
        <w:noProof/>
        <w:lang w:val="pt-BR" w:eastAsia="pt-BR"/>
      </w:rPr>
      <w:drawing>
        <wp:inline distT="0" distB="0" distL="0" distR="0" wp14:anchorId="09A7140F" wp14:editId="64AC5639">
          <wp:extent cx="609600" cy="647700"/>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p w14:paraId="6BB02141" w14:textId="77777777" w:rsidR="00E40840" w:rsidRPr="00DA4A56" w:rsidRDefault="00E40840">
    <w:pPr>
      <w:jc w:val="center"/>
      <w:rPr>
        <w:sz w:val="16"/>
      </w:rPr>
    </w:pPr>
    <w:r w:rsidRPr="00DA4A56">
      <w:rPr>
        <w:sz w:val="16"/>
      </w:rPr>
      <w:t>ESTADO DO AMAPÁ</w:t>
    </w:r>
  </w:p>
  <w:p w14:paraId="5EF8A802" w14:textId="77777777" w:rsidR="00E40840" w:rsidRPr="00DA4A56" w:rsidRDefault="00E40840">
    <w:pPr>
      <w:pStyle w:val="Ttulo1"/>
      <w:rPr>
        <w:sz w:val="16"/>
      </w:rPr>
    </w:pPr>
    <w:r w:rsidRPr="00DA4A56">
      <w:rPr>
        <w:sz w:val="16"/>
      </w:rPr>
      <w:t>CÂMARA MUNICIPAL DE SANTANA</w:t>
    </w:r>
  </w:p>
  <w:p w14:paraId="04523610" w14:textId="0E20DA22" w:rsidR="00E40840" w:rsidRPr="00DA4A56" w:rsidRDefault="00E40840">
    <w:pPr>
      <w:pStyle w:val="Cabealho"/>
      <w:jc w:val="center"/>
      <w:rPr>
        <w:b/>
        <w:bCs/>
        <w:sz w:val="20"/>
      </w:rPr>
    </w:pPr>
    <w:r w:rsidRPr="00DA4A56">
      <w:rPr>
        <w:b/>
        <w:bCs/>
        <w:noProof/>
        <w:sz w:val="20"/>
        <w:lang w:val="pt-BR" w:eastAsia="pt-BR"/>
      </w:rPr>
      <mc:AlternateContent>
        <mc:Choice Requires="wps">
          <w:drawing>
            <wp:anchor distT="0" distB="0" distL="114300" distR="114300" simplePos="0" relativeHeight="251661312" behindDoc="0" locked="0" layoutInCell="1" allowOverlap="1" wp14:anchorId="78951081" wp14:editId="0626809E">
              <wp:simplePos x="0" y="0"/>
              <wp:positionH relativeFrom="column">
                <wp:posOffset>0</wp:posOffset>
              </wp:positionH>
              <wp:positionV relativeFrom="paragraph">
                <wp:posOffset>139065</wp:posOffset>
              </wp:positionV>
              <wp:extent cx="5772150" cy="0"/>
              <wp:effectExtent l="9525" t="5715" r="9525"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D3A1"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4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"/>
          </w:pict>
        </mc:Fallback>
      </mc:AlternateContent>
    </w:r>
    <w:r>
      <w:rPr>
        <w:b/>
        <w:bCs/>
        <w:sz w:val="20"/>
      </w:rPr>
      <w:t xml:space="preserve">Secretaria da Mesa Diretora </w:t>
    </w:r>
  </w:p>
  <w:p w14:paraId="60F0B56A" w14:textId="77777777" w:rsidR="00E40840" w:rsidRPr="00DA4A56" w:rsidRDefault="00E40840" w:rsidP="004770F2">
    <w:pPr>
      <w:pStyle w:val="Cabealho"/>
      <w:rPr>
        <w:b/>
        <w:bCs/>
      </w:rPr>
    </w:pPr>
  </w:p>
  <w:p w14:paraId="0D6C86CB" w14:textId="77777777" w:rsidR="00E40840" w:rsidRDefault="00E408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10DDB" w14:textId="77777777" w:rsidR="003E4D42" w:rsidRDefault="003E4D42"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8D314D" w14:textId="77777777" w:rsidR="003E4D42" w:rsidRDefault="003E4D42" w:rsidP="00D80CAD">
    <w:pPr>
      <w:pStyle w:val="Cabealho"/>
      <w:ind w:right="360"/>
    </w:pPr>
  </w:p>
  <w:p w14:paraId="14A906EE" w14:textId="77777777" w:rsidR="003E4D42" w:rsidRDefault="003E4D4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374F" w14:textId="77777777" w:rsidR="003E4D42" w:rsidRPr="00D80CAD" w:rsidRDefault="003E4D42" w:rsidP="00D80CAD">
    <w:pPr>
      <w:pStyle w:val="Cabealho"/>
      <w:framePr w:wrap="around" w:vAnchor="text" w:hAnchor="margin" w:xAlign="right" w:y="1"/>
      <w:rPr>
        <w:rStyle w:val="Nmerodepgina"/>
        <w:b/>
        <w:sz w:val="32"/>
        <w:szCs w:val="32"/>
      </w:rPr>
    </w:pPr>
    <w:r w:rsidRPr="00D80CAD">
      <w:rPr>
        <w:rStyle w:val="Nmerodepgina"/>
        <w:b/>
        <w:sz w:val="32"/>
        <w:szCs w:val="32"/>
      </w:rPr>
      <w:fldChar w:fldCharType="begin"/>
    </w:r>
    <w:r w:rsidRPr="00D80CAD">
      <w:rPr>
        <w:rStyle w:val="Nmerodepgina"/>
        <w:b/>
        <w:sz w:val="32"/>
        <w:szCs w:val="32"/>
      </w:rPr>
      <w:instrText xml:space="preserve">PAGE  </w:instrText>
    </w:r>
    <w:r w:rsidRPr="00D80CAD">
      <w:rPr>
        <w:rStyle w:val="Nmerodepgina"/>
        <w:b/>
        <w:sz w:val="32"/>
        <w:szCs w:val="32"/>
      </w:rPr>
      <w:fldChar w:fldCharType="separate"/>
    </w:r>
    <w:r>
      <w:rPr>
        <w:rStyle w:val="Nmerodepgina"/>
        <w:b/>
        <w:noProof/>
        <w:sz w:val="32"/>
        <w:szCs w:val="32"/>
      </w:rPr>
      <w:t>2</w:t>
    </w:r>
    <w:r w:rsidRPr="00D80CAD">
      <w:rPr>
        <w:rStyle w:val="Nmerodepgina"/>
        <w:b/>
        <w:sz w:val="32"/>
        <w:szCs w:val="32"/>
      </w:rPr>
      <w:fldChar w:fldCharType="end"/>
    </w:r>
  </w:p>
  <w:p w14:paraId="336A8E51" w14:textId="77777777" w:rsidR="003E4D42" w:rsidRPr="00DA4A56" w:rsidRDefault="003E4D42" w:rsidP="00D80CAD">
    <w:pPr>
      <w:ind w:right="360"/>
      <w:jc w:val="center"/>
      <w:rPr>
        <w:b/>
        <w:bCs/>
      </w:rPr>
    </w:pPr>
    <w:r w:rsidRPr="00DA4A56">
      <w:rPr>
        <w:b/>
        <w:bCs/>
        <w:noProof/>
        <w:lang w:val="pt-BR" w:eastAsia="pt-BR"/>
      </w:rPr>
      <w:drawing>
        <wp:inline distT="0" distB="0" distL="0" distR="0" wp14:anchorId="0530DE04" wp14:editId="3EC1FD92">
          <wp:extent cx="609600" cy="647700"/>
          <wp:effectExtent l="0" t="0" r="0" b="0"/>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p w14:paraId="19E2913F" w14:textId="77777777" w:rsidR="003E4D42" w:rsidRPr="00DA4A56" w:rsidRDefault="003E4D42">
    <w:pPr>
      <w:jc w:val="center"/>
      <w:rPr>
        <w:sz w:val="16"/>
      </w:rPr>
    </w:pPr>
    <w:r w:rsidRPr="00DA4A56">
      <w:rPr>
        <w:sz w:val="16"/>
      </w:rPr>
      <w:t>ESTADO DO AMAPÁ</w:t>
    </w:r>
  </w:p>
  <w:p w14:paraId="23EACCDE" w14:textId="77777777" w:rsidR="003E4D42" w:rsidRPr="00DA4A56" w:rsidRDefault="003E4D42">
    <w:pPr>
      <w:pStyle w:val="Ttulo1"/>
      <w:rPr>
        <w:sz w:val="16"/>
      </w:rPr>
    </w:pPr>
    <w:r w:rsidRPr="00DA4A56">
      <w:rPr>
        <w:sz w:val="16"/>
      </w:rPr>
      <w:t>CÂMARA MUNICIPAL DE SANTANA</w:t>
    </w:r>
  </w:p>
  <w:p w14:paraId="01C23638" w14:textId="77777777" w:rsidR="003E4D42" w:rsidRPr="00DA4A56" w:rsidRDefault="003E4D42">
    <w:pPr>
      <w:pStyle w:val="Cabealho"/>
      <w:jc w:val="center"/>
      <w:rPr>
        <w:b/>
        <w:bCs/>
        <w:sz w:val="20"/>
      </w:rPr>
    </w:pPr>
    <w:r w:rsidRPr="00DA4A56">
      <w:rPr>
        <w:b/>
        <w:bCs/>
        <w:noProof/>
        <w:sz w:val="20"/>
        <w:lang w:val="pt-BR" w:eastAsia="pt-BR"/>
      </w:rPr>
      <mc:AlternateContent>
        <mc:Choice Requires="wps">
          <w:drawing>
            <wp:anchor distT="0" distB="0" distL="114300" distR="114300" simplePos="0" relativeHeight="251663360" behindDoc="0" locked="0" layoutInCell="1" allowOverlap="1" wp14:anchorId="332993C5" wp14:editId="5D16BC37">
              <wp:simplePos x="0" y="0"/>
              <wp:positionH relativeFrom="column">
                <wp:posOffset>0</wp:posOffset>
              </wp:positionH>
              <wp:positionV relativeFrom="paragraph">
                <wp:posOffset>139065</wp:posOffset>
              </wp:positionV>
              <wp:extent cx="5772150" cy="0"/>
              <wp:effectExtent l="9525" t="5715" r="9525" b="1333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F0E5B" id="Conector re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4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fcGQIAADE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"/>
          </w:pict>
        </mc:Fallback>
      </mc:AlternateContent>
    </w:r>
    <w:r>
      <w:rPr>
        <w:b/>
        <w:bCs/>
        <w:sz w:val="20"/>
      </w:rPr>
      <w:t xml:space="preserve">Secretaria da Mesa Diretora </w:t>
    </w:r>
  </w:p>
  <w:p w14:paraId="12A6C675" w14:textId="77777777" w:rsidR="003E4D42" w:rsidRPr="00DA4A56" w:rsidRDefault="003E4D42" w:rsidP="004770F2">
    <w:pPr>
      <w:pStyle w:val="Cabealho"/>
      <w:rPr>
        <w:b/>
        <w:bCs/>
      </w:rPr>
    </w:pPr>
  </w:p>
  <w:p w14:paraId="23182E41" w14:textId="77777777" w:rsidR="003E4D42" w:rsidRDefault="003E4D4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8501" w14:textId="03B82395" w:rsidR="00F91466" w:rsidRPr="00E40840" w:rsidRDefault="00F91466" w:rsidP="00E408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3EB"/>
    <w:multiLevelType w:val="hybridMultilevel"/>
    <w:tmpl w:val="684244C0"/>
    <w:lvl w:ilvl="0" w:tplc="E272B470">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C5E2F242">
      <w:numFmt w:val="bullet"/>
      <w:lvlText w:val="•"/>
      <w:lvlJc w:val="left"/>
      <w:pPr>
        <w:ind w:left="2182" w:hanging="152"/>
      </w:pPr>
      <w:rPr>
        <w:rFonts w:hint="default"/>
        <w:lang w:val="pt-PT" w:eastAsia="en-US" w:bidi="ar-SA"/>
      </w:rPr>
    </w:lvl>
    <w:lvl w:ilvl="2" w:tplc="925EA66C">
      <w:numFmt w:val="bullet"/>
      <w:lvlText w:val="•"/>
      <w:lvlJc w:val="left"/>
      <w:pPr>
        <w:ind w:left="2905" w:hanging="152"/>
      </w:pPr>
      <w:rPr>
        <w:rFonts w:hint="default"/>
        <w:lang w:val="pt-PT" w:eastAsia="en-US" w:bidi="ar-SA"/>
      </w:rPr>
    </w:lvl>
    <w:lvl w:ilvl="3" w:tplc="26F02932">
      <w:numFmt w:val="bullet"/>
      <w:lvlText w:val="•"/>
      <w:lvlJc w:val="left"/>
      <w:pPr>
        <w:ind w:left="3627" w:hanging="152"/>
      </w:pPr>
      <w:rPr>
        <w:rFonts w:hint="default"/>
        <w:lang w:val="pt-PT" w:eastAsia="en-US" w:bidi="ar-SA"/>
      </w:rPr>
    </w:lvl>
    <w:lvl w:ilvl="4" w:tplc="B8229738">
      <w:numFmt w:val="bullet"/>
      <w:lvlText w:val="•"/>
      <w:lvlJc w:val="left"/>
      <w:pPr>
        <w:ind w:left="4350" w:hanging="152"/>
      </w:pPr>
      <w:rPr>
        <w:rFonts w:hint="default"/>
        <w:lang w:val="pt-PT" w:eastAsia="en-US" w:bidi="ar-SA"/>
      </w:rPr>
    </w:lvl>
    <w:lvl w:ilvl="5" w:tplc="B2529B32">
      <w:numFmt w:val="bullet"/>
      <w:lvlText w:val="•"/>
      <w:lvlJc w:val="left"/>
      <w:pPr>
        <w:ind w:left="5073" w:hanging="152"/>
      </w:pPr>
      <w:rPr>
        <w:rFonts w:hint="default"/>
        <w:lang w:val="pt-PT" w:eastAsia="en-US" w:bidi="ar-SA"/>
      </w:rPr>
    </w:lvl>
    <w:lvl w:ilvl="6" w:tplc="4EB61004">
      <w:numFmt w:val="bullet"/>
      <w:lvlText w:val="•"/>
      <w:lvlJc w:val="left"/>
      <w:pPr>
        <w:ind w:left="5795" w:hanging="152"/>
      </w:pPr>
      <w:rPr>
        <w:rFonts w:hint="default"/>
        <w:lang w:val="pt-PT" w:eastAsia="en-US" w:bidi="ar-SA"/>
      </w:rPr>
    </w:lvl>
    <w:lvl w:ilvl="7" w:tplc="E56E3CAA">
      <w:numFmt w:val="bullet"/>
      <w:lvlText w:val="•"/>
      <w:lvlJc w:val="left"/>
      <w:pPr>
        <w:ind w:left="6518" w:hanging="152"/>
      </w:pPr>
      <w:rPr>
        <w:rFonts w:hint="default"/>
        <w:lang w:val="pt-PT" w:eastAsia="en-US" w:bidi="ar-SA"/>
      </w:rPr>
    </w:lvl>
    <w:lvl w:ilvl="8" w:tplc="AF42216C">
      <w:numFmt w:val="bullet"/>
      <w:lvlText w:val="•"/>
      <w:lvlJc w:val="left"/>
      <w:pPr>
        <w:ind w:left="7240" w:hanging="152"/>
      </w:pPr>
      <w:rPr>
        <w:rFonts w:hint="default"/>
        <w:lang w:val="pt-PT" w:eastAsia="en-US" w:bidi="ar-SA"/>
      </w:rPr>
    </w:lvl>
  </w:abstractNum>
  <w:abstractNum w:abstractNumId="1">
    <w:nsid w:val="25EE5BEF"/>
    <w:multiLevelType w:val="hybridMultilevel"/>
    <w:tmpl w:val="4BB25332"/>
    <w:lvl w:ilvl="0" w:tplc="FDE4A6DE">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2B6640F6">
      <w:numFmt w:val="bullet"/>
      <w:lvlText w:val="•"/>
      <w:lvlJc w:val="left"/>
      <w:pPr>
        <w:ind w:left="2182" w:hanging="152"/>
      </w:pPr>
      <w:rPr>
        <w:rFonts w:hint="default"/>
        <w:lang w:val="pt-PT" w:eastAsia="en-US" w:bidi="ar-SA"/>
      </w:rPr>
    </w:lvl>
    <w:lvl w:ilvl="2" w:tplc="882C6F18">
      <w:numFmt w:val="bullet"/>
      <w:lvlText w:val="•"/>
      <w:lvlJc w:val="left"/>
      <w:pPr>
        <w:ind w:left="2905" w:hanging="152"/>
      </w:pPr>
      <w:rPr>
        <w:rFonts w:hint="default"/>
        <w:lang w:val="pt-PT" w:eastAsia="en-US" w:bidi="ar-SA"/>
      </w:rPr>
    </w:lvl>
    <w:lvl w:ilvl="3" w:tplc="496877F8">
      <w:numFmt w:val="bullet"/>
      <w:lvlText w:val="•"/>
      <w:lvlJc w:val="left"/>
      <w:pPr>
        <w:ind w:left="3627" w:hanging="152"/>
      </w:pPr>
      <w:rPr>
        <w:rFonts w:hint="default"/>
        <w:lang w:val="pt-PT" w:eastAsia="en-US" w:bidi="ar-SA"/>
      </w:rPr>
    </w:lvl>
    <w:lvl w:ilvl="4" w:tplc="CA640928">
      <w:numFmt w:val="bullet"/>
      <w:lvlText w:val="•"/>
      <w:lvlJc w:val="left"/>
      <w:pPr>
        <w:ind w:left="4350" w:hanging="152"/>
      </w:pPr>
      <w:rPr>
        <w:rFonts w:hint="default"/>
        <w:lang w:val="pt-PT" w:eastAsia="en-US" w:bidi="ar-SA"/>
      </w:rPr>
    </w:lvl>
    <w:lvl w:ilvl="5" w:tplc="9FEE18F6">
      <w:numFmt w:val="bullet"/>
      <w:lvlText w:val="•"/>
      <w:lvlJc w:val="left"/>
      <w:pPr>
        <w:ind w:left="5073" w:hanging="152"/>
      </w:pPr>
      <w:rPr>
        <w:rFonts w:hint="default"/>
        <w:lang w:val="pt-PT" w:eastAsia="en-US" w:bidi="ar-SA"/>
      </w:rPr>
    </w:lvl>
    <w:lvl w:ilvl="6" w:tplc="D66C9352">
      <w:numFmt w:val="bullet"/>
      <w:lvlText w:val="•"/>
      <w:lvlJc w:val="left"/>
      <w:pPr>
        <w:ind w:left="5795" w:hanging="152"/>
      </w:pPr>
      <w:rPr>
        <w:rFonts w:hint="default"/>
        <w:lang w:val="pt-PT" w:eastAsia="en-US" w:bidi="ar-SA"/>
      </w:rPr>
    </w:lvl>
    <w:lvl w:ilvl="7" w:tplc="3378F9C4">
      <w:numFmt w:val="bullet"/>
      <w:lvlText w:val="•"/>
      <w:lvlJc w:val="left"/>
      <w:pPr>
        <w:ind w:left="6518" w:hanging="152"/>
      </w:pPr>
      <w:rPr>
        <w:rFonts w:hint="default"/>
        <w:lang w:val="pt-PT" w:eastAsia="en-US" w:bidi="ar-SA"/>
      </w:rPr>
    </w:lvl>
    <w:lvl w:ilvl="8" w:tplc="78FE4C4C">
      <w:numFmt w:val="bullet"/>
      <w:lvlText w:val="•"/>
      <w:lvlJc w:val="left"/>
      <w:pPr>
        <w:ind w:left="7240" w:hanging="152"/>
      </w:pPr>
      <w:rPr>
        <w:rFonts w:hint="default"/>
        <w:lang w:val="pt-PT" w:eastAsia="en-US" w:bidi="ar-SA"/>
      </w:rPr>
    </w:lvl>
  </w:abstractNum>
  <w:abstractNum w:abstractNumId="2">
    <w:nsid w:val="262926E6"/>
    <w:multiLevelType w:val="hybridMultilevel"/>
    <w:tmpl w:val="E2B85BD8"/>
    <w:lvl w:ilvl="0" w:tplc="D18A1856">
      <w:start w:val="6"/>
      <w:numFmt w:val="upperRoman"/>
      <w:lvlText w:val="%1"/>
      <w:lvlJc w:val="left"/>
      <w:pPr>
        <w:ind w:left="1301" w:hanging="348"/>
      </w:pPr>
      <w:rPr>
        <w:rFonts w:ascii="Times New Roman" w:eastAsia="Times New Roman" w:hAnsi="Times New Roman" w:cs="Times New Roman" w:hint="default"/>
        <w:w w:val="99"/>
        <w:sz w:val="26"/>
        <w:szCs w:val="26"/>
        <w:lang w:val="pt-PT" w:eastAsia="en-US" w:bidi="ar-SA"/>
      </w:rPr>
    </w:lvl>
    <w:lvl w:ilvl="1" w:tplc="E50CA764">
      <w:numFmt w:val="bullet"/>
      <w:lvlText w:val="•"/>
      <w:lvlJc w:val="left"/>
      <w:pPr>
        <w:ind w:left="2038" w:hanging="348"/>
      </w:pPr>
      <w:rPr>
        <w:rFonts w:hint="default"/>
        <w:lang w:val="pt-PT" w:eastAsia="en-US" w:bidi="ar-SA"/>
      </w:rPr>
    </w:lvl>
    <w:lvl w:ilvl="2" w:tplc="1A661D06">
      <w:numFmt w:val="bullet"/>
      <w:lvlText w:val="•"/>
      <w:lvlJc w:val="left"/>
      <w:pPr>
        <w:ind w:left="2777" w:hanging="348"/>
      </w:pPr>
      <w:rPr>
        <w:rFonts w:hint="default"/>
        <w:lang w:val="pt-PT" w:eastAsia="en-US" w:bidi="ar-SA"/>
      </w:rPr>
    </w:lvl>
    <w:lvl w:ilvl="3" w:tplc="C874B200">
      <w:numFmt w:val="bullet"/>
      <w:lvlText w:val="•"/>
      <w:lvlJc w:val="left"/>
      <w:pPr>
        <w:ind w:left="3515" w:hanging="348"/>
      </w:pPr>
      <w:rPr>
        <w:rFonts w:hint="default"/>
        <w:lang w:val="pt-PT" w:eastAsia="en-US" w:bidi="ar-SA"/>
      </w:rPr>
    </w:lvl>
    <w:lvl w:ilvl="4" w:tplc="23108D80">
      <w:numFmt w:val="bullet"/>
      <w:lvlText w:val="•"/>
      <w:lvlJc w:val="left"/>
      <w:pPr>
        <w:ind w:left="4254" w:hanging="348"/>
      </w:pPr>
      <w:rPr>
        <w:rFonts w:hint="default"/>
        <w:lang w:val="pt-PT" w:eastAsia="en-US" w:bidi="ar-SA"/>
      </w:rPr>
    </w:lvl>
    <w:lvl w:ilvl="5" w:tplc="DA20B156">
      <w:numFmt w:val="bullet"/>
      <w:lvlText w:val="•"/>
      <w:lvlJc w:val="left"/>
      <w:pPr>
        <w:ind w:left="4993" w:hanging="348"/>
      </w:pPr>
      <w:rPr>
        <w:rFonts w:hint="default"/>
        <w:lang w:val="pt-PT" w:eastAsia="en-US" w:bidi="ar-SA"/>
      </w:rPr>
    </w:lvl>
    <w:lvl w:ilvl="6" w:tplc="C658B5EC">
      <w:numFmt w:val="bullet"/>
      <w:lvlText w:val="•"/>
      <w:lvlJc w:val="left"/>
      <w:pPr>
        <w:ind w:left="5731" w:hanging="348"/>
      </w:pPr>
      <w:rPr>
        <w:rFonts w:hint="default"/>
        <w:lang w:val="pt-PT" w:eastAsia="en-US" w:bidi="ar-SA"/>
      </w:rPr>
    </w:lvl>
    <w:lvl w:ilvl="7" w:tplc="986E4070">
      <w:numFmt w:val="bullet"/>
      <w:lvlText w:val="•"/>
      <w:lvlJc w:val="left"/>
      <w:pPr>
        <w:ind w:left="6470" w:hanging="348"/>
      </w:pPr>
      <w:rPr>
        <w:rFonts w:hint="default"/>
        <w:lang w:val="pt-PT" w:eastAsia="en-US" w:bidi="ar-SA"/>
      </w:rPr>
    </w:lvl>
    <w:lvl w:ilvl="8" w:tplc="6D747136">
      <w:numFmt w:val="bullet"/>
      <w:lvlText w:val="•"/>
      <w:lvlJc w:val="left"/>
      <w:pPr>
        <w:ind w:left="7208" w:hanging="348"/>
      </w:pPr>
      <w:rPr>
        <w:rFonts w:hint="default"/>
        <w:lang w:val="pt-PT" w:eastAsia="en-US" w:bidi="ar-SA"/>
      </w:rPr>
    </w:lvl>
  </w:abstractNum>
  <w:abstractNum w:abstractNumId="3">
    <w:nsid w:val="2D9A255A"/>
    <w:multiLevelType w:val="hybridMultilevel"/>
    <w:tmpl w:val="40B617F4"/>
    <w:lvl w:ilvl="0" w:tplc="5BEE35E6">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23C8FB62">
      <w:numFmt w:val="bullet"/>
      <w:lvlText w:val="•"/>
      <w:lvlJc w:val="left"/>
      <w:pPr>
        <w:ind w:left="2182" w:hanging="152"/>
      </w:pPr>
      <w:rPr>
        <w:rFonts w:hint="default"/>
        <w:lang w:val="pt-PT" w:eastAsia="en-US" w:bidi="ar-SA"/>
      </w:rPr>
    </w:lvl>
    <w:lvl w:ilvl="2" w:tplc="602036F8">
      <w:numFmt w:val="bullet"/>
      <w:lvlText w:val="•"/>
      <w:lvlJc w:val="left"/>
      <w:pPr>
        <w:ind w:left="2905" w:hanging="152"/>
      </w:pPr>
      <w:rPr>
        <w:rFonts w:hint="default"/>
        <w:lang w:val="pt-PT" w:eastAsia="en-US" w:bidi="ar-SA"/>
      </w:rPr>
    </w:lvl>
    <w:lvl w:ilvl="3" w:tplc="1618DF40">
      <w:numFmt w:val="bullet"/>
      <w:lvlText w:val="•"/>
      <w:lvlJc w:val="left"/>
      <w:pPr>
        <w:ind w:left="3627" w:hanging="152"/>
      </w:pPr>
      <w:rPr>
        <w:rFonts w:hint="default"/>
        <w:lang w:val="pt-PT" w:eastAsia="en-US" w:bidi="ar-SA"/>
      </w:rPr>
    </w:lvl>
    <w:lvl w:ilvl="4" w:tplc="43B26B42">
      <w:numFmt w:val="bullet"/>
      <w:lvlText w:val="•"/>
      <w:lvlJc w:val="left"/>
      <w:pPr>
        <w:ind w:left="4350" w:hanging="152"/>
      </w:pPr>
      <w:rPr>
        <w:rFonts w:hint="default"/>
        <w:lang w:val="pt-PT" w:eastAsia="en-US" w:bidi="ar-SA"/>
      </w:rPr>
    </w:lvl>
    <w:lvl w:ilvl="5" w:tplc="34E24B9A">
      <w:numFmt w:val="bullet"/>
      <w:lvlText w:val="•"/>
      <w:lvlJc w:val="left"/>
      <w:pPr>
        <w:ind w:left="5073" w:hanging="152"/>
      </w:pPr>
      <w:rPr>
        <w:rFonts w:hint="default"/>
        <w:lang w:val="pt-PT" w:eastAsia="en-US" w:bidi="ar-SA"/>
      </w:rPr>
    </w:lvl>
    <w:lvl w:ilvl="6" w:tplc="CB9A4B74">
      <w:numFmt w:val="bullet"/>
      <w:lvlText w:val="•"/>
      <w:lvlJc w:val="left"/>
      <w:pPr>
        <w:ind w:left="5795" w:hanging="152"/>
      </w:pPr>
      <w:rPr>
        <w:rFonts w:hint="default"/>
        <w:lang w:val="pt-PT" w:eastAsia="en-US" w:bidi="ar-SA"/>
      </w:rPr>
    </w:lvl>
    <w:lvl w:ilvl="7" w:tplc="1000494A">
      <w:numFmt w:val="bullet"/>
      <w:lvlText w:val="•"/>
      <w:lvlJc w:val="left"/>
      <w:pPr>
        <w:ind w:left="6518" w:hanging="152"/>
      </w:pPr>
      <w:rPr>
        <w:rFonts w:hint="default"/>
        <w:lang w:val="pt-PT" w:eastAsia="en-US" w:bidi="ar-SA"/>
      </w:rPr>
    </w:lvl>
    <w:lvl w:ilvl="8" w:tplc="14C2CA06">
      <w:numFmt w:val="bullet"/>
      <w:lvlText w:val="•"/>
      <w:lvlJc w:val="left"/>
      <w:pPr>
        <w:ind w:left="7240" w:hanging="152"/>
      </w:pPr>
      <w:rPr>
        <w:rFonts w:hint="default"/>
        <w:lang w:val="pt-PT" w:eastAsia="en-US" w:bidi="ar-SA"/>
      </w:rPr>
    </w:lvl>
  </w:abstractNum>
  <w:abstractNum w:abstractNumId="4">
    <w:nsid w:val="312F1572"/>
    <w:multiLevelType w:val="hybridMultilevel"/>
    <w:tmpl w:val="B8923E3E"/>
    <w:lvl w:ilvl="0" w:tplc="4F9C718A">
      <w:start w:val="1"/>
      <w:numFmt w:val="upperRoman"/>
      <w:lvlText w:val="%1"/>
      <w:lvlJc w:val="left"/>
      <w:pPr>
        <w:ind w:left="1474" w:hanging="176"/>
      </w:pPr>
      <w:rPr>
        <w:rFonts w:ascii="Times New Roman" w:eastAsia="Times New Roman" w:hAnsi="Times New Roman" w:cs="Times New Roman" w:hint="default"/>
        <w:w w:val="99"/>
        <w:sz w:val="26"/>
        <w:szCs w:val="26"/>
        <w:lang w:val="pt-PT" w:eastAsia="en-US" w:bidi="ar-SA"/>
      </w:rPr>
    </w:lvl>
    <w:lvl w:ilvl="1" w:tplc="586A5B72">
      <w:numFmt w:val="bullet"/>
      <w:lvlText w:val="•"/>
      <w:lvlJc w:val="left"/>
      <w:pPr>
        <w:ind w:left="2200" w:hanging="176"/>
      </w:pPr>
      <w:rPr>
        <w:rFonts w:hint="default"/>
        <w:lang w:val="pt-PT" w:eastAsia="en-US" w:bidi="ar-SA"/>
      </w:rPr>
    </w:lvl>
    <w:lvl w:ilvl="2" w:tplc="C0DC7460">
      <w:numFmt w:val="bullet"/>
      <w:lvlText w:val="•"/>
      <w:lvlJc w:val="left"/>
      <w:pPr>
        <w:ind w:left="2921" w:hanging="176"/>
      </w:pPr>
      <w:rPr>
        <w:rFonts w:hint="default"/>
        <w:lang w:val="pt-PT" w:eastAsia="en-US" w:bidi="ar-SA"/>
      </w:rPr>
    </w:lvl>
    <w:lvl w:ilvl="3" w:tplc="2A70772E">
      <w:numFmt w:val="bullet"/>
      <w:lvlText w:val="•"/>
      <w:lvlJc w:val="left"/>
      <w:pPr>
        <w:ind w:left="3641" w:hanging="176"/>
      </w:pPr>
      <w:rPr>
        <w:rFonts w:hint="default"/>
        <w:lang w:val="pt-PT" w:eastAsia="en-US" w:bidi="ar-SA"/>
      </w:rPr>
    </w:lvl>
    <w:lvl w:ilvl="4" w:tplc="835E5326">
      <w:numFmt w:val="bullet"/>
      <w:lvlText w:val="•"/>
      <w:lvlJc w:val="left"/>
      <w:pPr>
        <w:ind w:left="4362" w:hanging="176"/>
      </w:pPr>
      <w:rPr>
        <w:rFonts w:hint="default"/>
        <w:lang w:val="pt-PT" w:eastAsia="en-US" w:bidi="ar-SA"/>
      </w:rPr>
    </w:lvl>
    <w:lvl w:ilvl="5" w:tplc="43FC9C6E">
      <w:numFmt w:val="bullet"/>
      <w:lvlText w:val="•"/>
      <w:lvlJc w:val="left"/>
      <w:pPr>
        <w:ind w:left="5083" w:hanging="176"/>
      </w:pPr>
      <w:rPr>
        <w:rFonts w:hint="default"/>
        <w:lang w:val="pt-PT" w:eastAsia="en-US" w:bidi="ar-SA"/>
      </w:rPr>
    </w:lvl>
    <w:lvl w:ilvl="6" w:tplc="B40CC830">
      <w:numFmt w:val="bullet"/>
      <w:lvlText w:val="•"/>
      <w:lvlJc w:val="left"/>
      <w:pPr>
        <w:ind w:left="5803" w:hanging="176"/>
      </w:pPr>
      <w:rPr>
        <w:rFonts w:hint="default"/>
        <w:lang w:val="pt-PT" w:eastAsia="en-US" w:bidi="ar-SA"/>
      </w:rPr>
    </w:lvl>
    <w:lvl w:ilvl="7" w:tplc="8174C7B2">
      <w:numFmt w:val="bullet"/>
      <w:lvlText w:val="•"/>
      <w:lvlJc w:val="left"/>
      <w:pPr>
        <w:ind w:left="6524" w:hanging="176"/>
      </w:pPr>
      <w:rPr>
        <w:rFonts w:hint="default"/>
        <w:lang w:val="pt-PT" w:eastAsia="en-US" w:bidi="ar-SA"/>
      </w:rPr>
    </w:lvl>
    <w:lvl w:ilvl="8" w:tplc="85A0B95C">
      <w:numFmt w:val="bullet"/>
      <w:lvlText w:val="•"/>
      <w:lvlJc w:val="left"/>
      <w:pPr>
        <w:ind w:left="7244" w:hanging="176"/>
      </w:pPr>
      <w:rPr>
        <w:rFonts w:hint="default"/>
        <w:lang w:val="pt-PT" w:eastAsia="en-US" w:bidi="ar-SA"/>
      </w:rPr>
    </w:lvl>
  </w:abstractNum>
  <w:abstractNum w:abstractNumId="5">
    <w:nsid w:val="4AF56FB5"/>
    <w:multiLevelType w:val="hybridMultilevel"/>
    <w:tmpl w:val="9ACADCE6"/>
    <w:lvl w:ilvl="0" w:tplc="F044F654">
      <w:start w:val="1"/>
      <w:numFmt w:val="upperRoman"/>
      <w:lvlText w:val="%1"/>
      <w:lvlJc w:val="left"/>
      <w:pPr>
        <w:ind w:left="1301" w:hanging="183"/>
      </w:pPr>
      <w:rPr>
        <w:rFonts w:ascii="Times New Roman" w:eastAsia="Times New Roman" w:hAnsi="Times New Roman" w:cs="Times New Roman" w:hint="default"/>
        <w:w w:val="99"/>
        <w:sz w:val="26"/>
        <w:szCs w:val="26"/>
        <w:lang w:val="pt-PT" w:eastAsia="en-US" w:bidi="ar-SA"/>
      </w:rPr>
    </w:lvl>
    <w:lvl w:ilvl="1" w:tplc="AD7291DC">
      <w:numFmt w:val="bullet"/>
      <w:lvlText w:val="•"/>
      <w:lvlJc w:val="left"/>
      <w:pPr>
        <w:ind w:left="2038" w:hanging="183"/>
      </w:pPr>
      <w:rPr>
        <w:rFonts w:hint="default"/>
        <w:lang w:val="pt-PT" w:eastAsia="en-US" w:bidi="ar-SA"/>
      </w:rPr>
    </w:lvl>
    <w:lvl w:ilvl="2" w:tplc="0BCC12CA">
      <w:numFmt w:val="bullet"/>
      <w:lvlText w:val="•"/>
      <w:lvlJc w:val="left"/>
      <w:pPr>
        <w:ind w:left="2777" w:hanging="183"/>
      </w:pPr>
      <w:rPr>
        <w:rFonts w:hint="default"/>
        <w:lang w:val="pt-PT" w:eastAsia="en-US" w:bidi="ar-SA"/>
      </w:rPr>
    </w:lvl>
    <w:lvl w:ilvl="3" w:tplc="3744856C">
      <w:numFmt w:val="bullet"/>
      <w:lvlText w:val="•"/>
      <w:lvlJc w:val="left"/>
      <w:pPr>
        <w:ind w:left="3515" w:hanging="183"/>
      </w:pPr>
      <w:rPr>
        <w:rFonts w:hint="default"/>
        <w:lang w:val="pt-PT" w:eastAsia="en-US" w:bidi="ar-SA"/>
      </w:rPr>
    </w:lvl>
    <w:lvl w:ilvl="4" w:tplc="E7C401D0">
      <w:numFmt w:val="bullet"/>
      <w:lvlText w:val="•"/>
      <w:lvlJc w:val="left"/>
      <w:pPr>
        <w:ind w:left="4254" w:hanging="183"/>
      </w:pPr>
      <w:rPr>
        <w:rFonts w:hint="default"/>
        <w:lang w:val="pt-PT" w:eastAsia="en-US" w:bidi="ar-SA"/>
      </w:rPr>
    </w:lvl>
    <w:lvl w:ilvl="5" w:tplc="07B4FF32">
      <w:numFmt w:val="bullet"/>
      <w:lvlText w:val="•"/>
      <w:lvlJc w:val="left"/>
      <w:pPr>
        <w:ind w:left="4993" w:hanging="183"/>
      </w:pPr>
      <w:rPr>
        <w:rFonts w:hint="default"/>
        <w:lang w:val="pt-PT" w:eastAsia="en-US" w:bidi="ar-SA"/>
      </w:rPr>
    </w:lvl>
    <w:lvl w:ilvl="6" w:tplc="EFB23840">
      <w:numFmt w:val="bullet"/>
      <w:lvlText w:val="•"/>
      <w:lvlJc w:val="left"/>
      <w:pPr>
        <w:ind w:left="5731" w:hanging="183"/>
      </w:pPr>
      <w:rPr>
        <w:rFonts w:hint="default"/>
        <w:lang w:val="pt-PT" w:eastAsia="en-US" w:bidi="ar-SA"/>
      </w:rPr>
    </w:lvl>
    <w:lvl w:ilvl="7" w:tplc="6BA06BF0">
      <w:numFmt w:val="bullet"/>
      <w:lvlText w:val="•"/>
      <w:lvlJc w:val="left"/>
      <w:pPr>
        <w:ind w:left="6470" w:hanging="183"/>
      </w:pPr>
      <w:rPr>
        <w:rFonts w:hint="default"/>
        <w:lang w:val="pt-PT" w:eastAsia="en-US" w:bidi="ar-SA"/>
      </w:rPr>
    </w:lvl>
    <w:lvl w:ilvl="8" w:tplc="2EC4644C">
      <w:numFmt w:val="bullet"/>
      <w:lvlText w:val="•"/>
      <w:lvlJc w:val="left"/>
      <w:pPr>
        <w:ind w:left="7208" w:hanging="183"/>
      </w:pPr>
      <w:rPr>
        <w:rFonts w:hint="default"/>
        <w:lang w:val="pt-PT" w:eastAsia="en-US" w:bidi="ar-SA"/>
      </w:rPr>
    </w:lvl>
  </w:abstractNum>
  <w:abstractNum w:abstractNumId="6">
    <w:nsid w:val="4C301E3C"/>
    <w:multiLevelType w:val="hybridMultilevel"/>
    <w:tmpl w:val="1B98E6D6"/>
    <w:lvl w:ilvl="0" w:tplc="2CB46578">
      <w:start w:val="1"/>
      <w:numFmt w:val="upperRoman"/>
      <w:lvlText w:val="%1"/>
      <w:lvlJc w:val="left"/>
      <w:pPr>
        <w:ind w:left="1301" w:hanging="226"/>
      </w:pPr>
      <w:rPr>
        <w:rFonts w:ascii="Times New Roman" w:eastAsia="Times New Roman" w:hAnsi="Times New Roman" w:cs="Times New Roman" w:hint="default"/>
        <w:w w:val="99"/>
        <w:sz w:val="26"/>
        <w:szCs w:val="26"/>
        <w:lang w:val="pt-PT" w:eastAsia="en-US" w:bidi="ar-SA"/>
      </w:rPr>
    </w:lvl>
    <w:lvl w:ilvl="1" w:tplc="2B085E42">
      <w:numFmt w:val="bullet"/>
      <w:lvlText w:val="•"/>
      <w:lvlJc w:val="left"/>
      <w:pPr>
        <w:ind w:left="2038" w:hanging="226"/>
      </w:pPr>
      <w:rPr>
        <w:rFonts w:hint="default"/>
        <w:lang w:val="pt-PT" w:eastAsia="en-US" w:bidi="ar-SA"/>
      </w:rPr>
    </w:lvl>
    <w:lvl w:ilvl="2" w:tplc="91284568">
      <w:numFmt w:val="bullet"/>
      <w:lvlText w:val="•"/>
      <w:lvlJc w:val="left"/>
      <w:pPr>
        <w:ind w:left="2777" w:hanging="226"/>
      </w:pPr>
      <w:rPr>
        <w:rFonts w:hint="default"/>
        <w:lang w:val="pt-PT" w:eastAsia="en-US" w:bidi="ar-SA"/>
      </w:rPr>
    </w:lvl>
    <w:lvl w:ilvl="3" w:tplc="3258A390">
      <w:numFmt w:val="bullet"/>
      <w:lvlText w:val="•"/>
      <w:lvlJc w:val="left"/>
      <w:pPr>
        <w:ind w:left="3515" w:hanging="226"/>
      </w:pPr>
      <w:rPr>
        <w:rFonts w:hint="default"/>
        <w:lang w:val="pt-PT" w:eastAsia="en-US" w:bidi="ar-SA"/>
      </w:rPr>
    </w:lvl>
    <w:lvl w:ilvl="4" w:tplc="6BC84FDE">
      <w:numFmt w:val="bullet"/>
      <w:lvlText w:val="•"/>
      <w:lvlJc w:val="left"/>
      <w:pPr>
        <w:ind w:left="4254" w:hanging="226"/>
      </w:pPr>
      <w:rPr>
        <w:rFonts w:hint="default"/>
        <w:lang w:val="pt-PT" w:eastAsia="en-US" w:bidi="ar-SA"/>
      </w:rPr>
    </w:lvl>
    <w:lvl w:ilvl="5" w:tplc="46A458B4">
      <w:numFmt w:val="bullet"/>
      <w:lvlText w:val="•"/>
      <w:lvlJc w:val="left"/>
      <w:pPr>
        <w:ind w:left="4993" w:hanging="226"/>
      </w:pPr>
      <w:rPr>
        <w:rFonts w:hint="default"/>
        <w:lang w:val="pt-PT" w:eastAsia="en-US" w:bidi="ar-SA"/>
      </w:rPr>
    </w:lvl>
    <w:lvl w:ilvl="6" w:tplc="85604778">
      <w:numFmt w:val="bullet"/>
      <w:lvlText w:val="•"/>
      <w:lvlJc w:val="left"/>
      <w:pPr>
        <w:ind w:left="5731" w:hanging="226"/>
      </w:pPr>
      <w:rPr>
        <w:rFonts w:hint="default"/>
        <w:lang w:val="pt-PT" w:eastAsia="en-US" w:bidi="ar-SA"/>
      </w:rPr>
    </w:lvl>
    <w:lvl w:ilvl="7" w:tplc="1778A1C2">
      <w:numFmt w:val="bullet"/>
      <w:lvlText w:val="•"/>
      <w:lvlJc w:val="left"/>
      <w:pPr>
        <w:ind w:left="6470" w:hanging="226"/>
      </w:pPr>
      <w:rPr>
        <w:rFonts w:hint="default"/>
        <w:lang w:val="pt-PT" w:eastAsia="en-US" w:bidi="ar-SA"/>
      </w:rPr>
    </w:lvl>
    <w:lvl w:ilvl="8" w:tplc="1472BA1C">
      <w:numFmt w:val="bullet"/>
      <w:lvlText w:val="•"/>
      <w:lvlJc w:val="left"/>
      <w:pPr>
        <w:ind w:left="7208" w:hanging="226"/>
      </w:pPr>
      <w:rPr>
        <w:rFonts w:hint="default"/>
        <w:lang w:val="pt-PT" w:eastAsia="en-US" w:bidi="ar-SA"/>
      </w:rPr>
    </w:lvl>
  </w:abstractNum>
  <w:abstractNum w:abstractNumId="7">
    <w:nsid w:val="5AC46345"/>
    <w:multiLevelType w:val="hybridMultilevel"/>
    <w:tmpl w:val="3DC8A66C"/>
    <w:lvl w:ilvl="0" w:tplc="0CD8F496">
      <w:start w:val="1"/>
      <w:numFmt w:val="upperRoman"/>
      <w:lvlText w:val="%1"/>
      <w:lvlJc w:val="left"/>
      <w:pPr>
        <w:ind w:left="1301" w:hanging="231"/>
      </w:pPr>
      <w:rPr>
        <w:rFonts w:ascii="Times New Roman" w:eastAsia="Times New Roman" w:hAnsi="Times New Roman" w:cs="Times New Roman" w:hint="default"/>
        <w:w w:val="99"/>
        <w:sz w:val="26"/>
        <w:szCs w:val="26"/>
        <w:lang w:val="pt-PT" w:eastAsia="en-US" w:bidi="ar-SA"/>
      </w:rPr>
    </w:lvl>
    <w:lvl w:ilvl="1" w:tplc="E7D0B740">
      <w:numFmt w:val="bullet"/>
      <w:lvlText w:val="•"/>
      <w:lvlJc w:val="left"/>
      <w:pPr>
        <w:ind w:left="2038" w:hanging="231"/>
      </w:pPr>
      <w:rPr>
        <w:rFonts w:hint="default"/>
        <w:lang w:val="pt-PT" w:eastAsia="en-US" w:bidi="ar-SA"/>
      </w:rPr>
    </w:lvl>
    <w:lvl w:ilvl="2" w:tplc="B6626DDC">
      <w:numFmt w:val="bullet"/>
      <w:lvlText w:val="•"/>
      <w:lvlJc w:val="left"/>
      <w:pPr>
        <w:ind w:left="2777" w:hanging="231"/>
      </w:pPr>
      <w:rPr>
        <w:rFonts w:hint="default"/>
        <w:lang w:val="pt-PT" w:eastAsia="en-US" w:bidi="ar-SA"/>
      </w:rPr>
    </w:lvl>
    <w:lvl w:ilvl="3" w:tplc="04EAE316">
      <w:numFmt w:val="bullet"/>
      <w:lvlText w:val="•"/>
      <w:lvlJc w:val="left"/>
      <w:pPr>
        <w:ind w:left="3515" w:hanging="231"/>
      </w:pPr>
      <w:rPr>
        <w:rFonts w:hint="default"/>
        <w:lang w:val="pt-PT" w:eastAsia="en-US" w:bidi="ar-SA"/>
      </w:rPr>
    </w:lvl>
    <w:lvl w:ilvl="4" w:tplc="76088140">
      <w:numFmt w:val="bullet"/>
      <w:lvlText w:val="•"/>
      <w:lvlJc w:val="left"/>
      <w:pPr>
        <w:ind w:left="4254" w:hanging="231"/>
      </w:pPr>
      <w:rPr>
        <w:rFonts w:hint="default"/>
        <w:lang w:val="pt-PT" w:eastAsia="en-US" w:bidi="ar-SA"/>
      </w:rPr>
    </w:lvl>
    <w:lvl w:ilvl="5" w:tplc="0C322C66">
      <w:numFmt w:val="bullet"/>
      <w:lvlText w:val="•"/>
      <w:lvlJc w:val="left"/>
      <w:pPr>
        <w:ind w:left="4993" w:hanging="231"/>
      </w:pPr>
      <w:rPr>
        <w:rFonts w:hint="default"/>
        <w:lang w:val="pt-PT" w:eastAsia="en-US" w:bidi="ar-SA"/>
      </w:rPr>
    </w:lvl>
    <w:lvl w:ilvl="6" w:tplc="A0B60C22">
      <w:numFmt w:val="bullet"/>
      <w:lvlText w:val="•"/>
      <w:lvlJc w:val="left"/>
      <w:pPr>
        <w:ind w:left="5731" w:hanging="231"/>
      </w:pPr>
      <w:rPr>
        <w:rFonts w:hint="default"/>
        <w:lang w:val="pt-PT" w:eastAsia="en-US" w:bidi="ar-SA"/>
      </w:rPr>
    </w:lvl>
    <w:lvl w:ilvl="7" w:tplc="EC7CD370">
      <w:numFmt w:val="bullet"/>
      <w:lvlText w:val="•"/>
      <w:lvlJc w:val="left"/>
      <w:pPr>
        <w:ind w:left="6470" w:hanging="231"/>
      </w:pPr>
      <w:rPr>
        <w:rFonts w:hint="default"/>
        <w:lang w:val="pt-PT" w:eastAsia="en-US" w:bidi="ar-SA"/>
      </w:rPr>
    </w:lvl>
    <w:lvl w:ilvl="8" w:tplc="FEB649E2">
      <w:numFmt w:val="bullet"/>
      <w:lvlText w:val="•"/>
      <w:lvlJc w:val="left"/>
      <w:pPr>
        <w:ind w:left="7208" w:hanging="231"/>
      </w:pPr>
      <w:rPr>
        <w:rFonts w:hint="default"/>
        <w:lang w:val="pt-PT" w:eastAsia="en-US" w:bidi="ar-SA"/>
      </w:rPr>
    </w:lvl>
  </w:abstractNum>
  <w:abstractNum w:abstractNumId="8">
    <w:nsid w:val="66673ABB"/>
    <w:multiLevelType w:val="hybridMultilevel"/>
    <w:tmpl w:val="9D00AC06"/>
    <w:lvl w:ilvl="0" w:tplc="151061AA">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51A8F782">
      <w:numFmt w:val="bullet"/>
      <w:lvlText w:val="•"/>
      <w:lvlJc w:val="left"/>
      <w:pPr>
        <w:ind w:left="2182" w:hanging="152"/>
      </w:pPr>
      <w:rPr>
        <w:rFonts w:hint="default"/>
        <w:lang w:val="pt-PT" w:eastAsia="en-US" w:bidi="ar-SA"/>
      </w:rPr>
    </w:lvl>
    <w:lvl w:ilvl="2" w:tplc="F73679A8">
      <w:numFmt w:val="bullet"/>
      <w:lvlText w:val="•"/>
      <w:lvlJc w:val="left"/>
      <w:pPr>
        <w:ind w:left="2905" w:hanging="152"/>
      </w:pPr>
      <w:rPr>
        <w:rFonts w:hint="default"/>
        <w:lang w:val="pt-PT" w:eastAsia="en-US" w:bidi="ar-SA"/>
      </w:rPr>
    </w:lvl>
    <w:lvl w:ilvl="3" w:tplc="8C3A0C46">
      <w:numFmt w:val="bullet"/>
      <w:lvlText w:val="•"/>
      <w:lvlJc w:val="left"/>
      <w:pPr>
        <w:ind w:left="3627" w:hanging="152"/>
      </w:pPr>
      <w:rPr>
        <w:rFonts w:hint="default"/>
        <w:lang w:val="pt-PT" w:eastAsia="en-US" w:bidi="ar-SA"/>
      </w:rPr>
    </w:lvl>
    <w:lvl w:ilvl="4" w:tplc="5EAA3B16">
      <w:numFmt w:val="bullet"/>
      <w:lvlText w:val="•"/>
      <w:lvlJc w:val="left"/>
      <w:pPr>
        <w:ind w:left="4350" w:hanging="152"/>
      </w:pPr>
      <w:rPr>
        <w:rFonts w:hint="default"/>
        <w:lang w:val="pt-PT" w:eastAsia="en-US" w:bidi="ar-SA"/>
      </w:rPr>
    </w:lvl>
    <w:lvl w:ilvl="5" w:tplc="15DAA404">
      <w:numFmt w:val="bullet"/>
      <w:lvlText w:val="•"/>
      <w:lvlJc w:val="left"/>
      <w:pPr>
        <w:ind w:left="5073" w:hanging="152"/>
      </w:pPr>
      <w:rPr>
        <w:rFonts w:hint="default"/>
        <w:lang w:val="pt-PT" w:eastAsia="en-US" w:bidi="ar-SA"/>
      </w:rPr>
    </w:lvl>
    <w:lvl w:ilvl="6" w:tplc="DA2C807A">
      <w:numFmt w:val="bullet"/>
      <w:lvlText w:val="•"/>
      <w:lvlJc w:val="left"/>
      <w:pPr>
        <w:ind w:left="5795" w:hanging="152"/>
      </w:pPr>
      <w:rPr>
        <w:rFonts w:hint="default"/>
        <w:lang w:val="pt-PT" w:eastAsia="en-US" w:bidi="ar-SA"/>
      </w:rPr>
    </w:lvl>
    <w:lvl w:ilvl="7" w:tplc="598A5A4E">
      <w:numFmt w:val="bullet"/>
      <w:lvlText w:val="•"/>
      <w:lvlJc w:val="left"/>
      <w:pPr>
        <w:ind w:left="6518" w:hanging="152"/>
      </w:pPr>
      <w:rPr>
        <w:rFonts w:hint="default"/>
        <w:lang w:val="pt-PT" w:eastAsia="en-US" w:bidi="ar-SA"/>
      </w:rPr>
    </w:lvl>
    <w:lvl w:ilvl="8" w:tplc="C55A975C">
      <w:numFmt w:val="bullet"/>
      <w:lvlText w:val="•"/>
      <w:lvlJc w:val="left"/>
      <w:pPr>
        <w:ind w:left="7240" w:hanging="152"/>
      </w:pPr>
      <w:rPr>
        <w:rFonts w:hint="default"/>
        <w:lang w:val="pt-PT" w:eastAsia="en-US" w:bidi="ar-SA"/>
      </w:rPr>
    </w:lvl>
  </w:abstractNum>
  <w:abstractNum w:abstractNumId="9">
    <w:nsid w:val="7DC94DE9"/>
    <w:multiLevelType w:val="hybridMultilevel"/>
    <w:tmpl w:val="57CA4D46"/>
    <w:lvl w:ilvl="0" w:tplc="F0B029BA">
      <w:start w:val="1"/>
      <w:numFmt w:val="upperRoman"/>
      <w:lvlText w:val="%1"/>
      <w:lvlJc w:val="left"/>
      <w:pPr>
        <w:ind w:left="101" w:hanging="178"/>
        <w:jc w:val="right"/>
      </w:pPr>
      <w:rPr>
        <w:rFonts w:ascii="Times New Roman" w:eastAsia="Times New Roman" w:hAnsi="Times New Roman" w:cs="Times New Roman" w:hint="default"/>
        <w:w w:val="99"/>
        <w:sz w:val="26"/>
        <w:szCs w:val="26"/>
        <w:lang w:val="pt-PT" w:eastAsia="en-US" w:bidi="ar-SA"/>
      </w:rPr>
    </w:lvl>
    <w:lvl w:ilvl="1" w:tplc="23E2E6DA">
      <w:numFmt w:val="bullet"/>
      <w:lvlText w:val="•"/>
      <w:lvlJc w:val="left"/>
      <w:pPr>
        <w:ind w:left="838" w:hanging="178"/>
      </w:pPr>
      <w:rPr>
        <w:rFonts w:hint="default"/>
        <w:lang w:val="pt-PT" w:eastAsia="en-US" w:bidi="ar-SA"/>
      </w:rPr>
    </w:lvl>
    <w:lvl w:ilvl="2" w:tplc="FE686F8E">
      <w:numFmt w:val="bullet"/>
      <w:lvlText w:val="•"/>
      <w:lvlJc w:val="left"/>
      <w:pPr>
        <w:ind w:left="1577" w:hanging="178"/>
      </w:pPr>
      <w:rPr>
        <w:rFonts w:hint="default"/>
        <w:lang w:val="pt-PT" w:eastAsia="en-US" w:bidi="ar-SA"/>
      </w:rPr>
    </w:lvl>
    <w:lvl w:ilvl="3" w:tplc="1B620156">
      <w:numFmt w:val="bullet"/>
      <w:lvlText w:val="•"/>
      <w:lvlJc w:val="left"/>
      <w:pPr>
        <w:ind w:left="2315" w:hanging="178"/>
      </w:pPr>
      <w:rPr>
        <w:rFonts w:hint="default"/>
        <w:lang w:val="pt-PT" w:eastAsia="en-US" w:bidi="ar-SA"/>
      </w:rPr>
    </w:lvl>
    <w:lvl w:ilvl="4" w:tplc="BB346EA0">
      <w:numFmt w:val="bullet"/>
      <w:lvlText w:val="•"/>
      <w:lvlJc w:val="left"/>
      <w:pPr>
        <w:ind w:left="3054" w:hanging="178"/>
      </w:pPr>
      <w:rPr>
        <w:rFonts w:hint="default"/>
        <w:lang w:val="pt-PT" w:eastAsia="en-US" w:bidi="ar-SA"/>
      </w:rPr>
    </w:lvl>
    <w:lvl w:ilvl="5" w:tplc="66C649FA">
      <w:numFmt w:val="bullet"/>
      <w:lvlText w:val="•"/>
      <w:lvlJc w:val="left"/>
      <w:pPr>
        <w:ind w:left="3793" w:hanging="178"/>
      </w:pPr>
      <w:rPr>
        <w:rFonts w:hint="default"/>
        <w:lang w:val="pt-PT" w:eastAsia="en-US" w:bidi="ar-SA"/>
      </w:rPr>
    </w:lvl>
    <w:lvl w:ilvl="6" w:tplc="81CAB32A">
      <w:numFmt w:val="bullet"/>
      <w:lvlText w:val="•"/>
      <w:lvlJc w:val="left"/>
      <w:pPr>
        <w:ind w:left="4531" w:hanging="178"/>
      </w:pPr>
      <w:rPr>
        <w:rFonts w:hint="default"/>
        <w:lang w:val="pt-PT" w:eastAsia="en-US" w:bidi="ar-SA"/>
      </w:rPr>
    </w:lvl>
    <w:lvl w:ilvl="7" w:tplc="DC927D2E">
      <w:numFmt w:val="bullet"/>
      <w:lvlText w:val="•"/>
      <w:lvlJc w:val="left"/>
      <w:pPr>
        <w:ind w:left="5270" w:hanging="178"/>
      </w:pPr>
      <w:rPr>
        <w:rFonts w:hint="default"/>
        <w:lang w:val="pt-PT" w:eastAsia="en-US" w:bidi="ar-SA"/>
      </w:rPr>
    </w:lvl>
    <w:lvl w:ilvl="8" w:tplc="A9524484">
      <w:numFmt w:val="bullet"/>
      <w:lvlText w:val="•"/>
      <w:lvlJc w:val="left"/>
      <w:pPr>
        <w:ind w:left="6008" w:hanging="178"/>
      </w:pPr>
      <w:rPr>
        <w:rFonts w:hint="default"/>
        <w:lang w:val="pt-PT" w:eastAsia="en-US" w:bidi="ar-SA"/>
      </w:rPr>
    </w:lvl>
  </w:abstractNum>
  <w:num w:numId="1">
    <w:abstractNumId w:val="1"/>
  </w:num>
  <w:num w:numId="2">
    <w:abstractNumId w:val="3"/>
  </w:num>
  <w:num w:numId="3">
    <w:abstractNumId w:val="8"/>
  </w:num>
  <w:num w:numId="4">
    <w:abstractNumId w:val="0"/>
  </w:num>
  <w:num w:numId="5">
    <w:abstractNumId w:val="5"/>
  </w:num>
  <w:num w:numId="6">
    <w:abstractNumId w:val="2"/>
  </w:num>
  <w:num w:numId="7">
    <w:abstractNumId w:val="6"/>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06"/>
    <w:rsid w:val="000A2FF9"/>
    <w:rsid w:val="00116230"/>
    <w:rsid w:val="001205BE"/>
    <w:rsid w:val="001957FF"/>
    <w:rsid w:val="00276FAF"/>
    <w:rsid w:val="002B3BAF"/>
    <w:rsid w:val="003E4D42"/>
    <w:rsid w:val="004A72B1"/>
    <w:rsid w:val="004F5BCB"/>
    <w:rsid w:val="00526756"/>
    <w:rsid w:val="00622BEB"/>
    <w:rsid w:val="0065580D"/>
    <w:rsid w:val="00726D7C"/>
    <w:rsid w:val="00772101"/>
    <w:rsid w:val="008737EF"/>
    <w:rsid w:val="00883F6D"/>
    <w:rsid w:val="0089357A"/>
    <w:rsid w:val="00944B65"/>
    <w:rsid w:val="00A04B8B"/>
    <w:rsid w:val="00B54E77"/>
    <w:rsid w:val="00CB54A8"/>
    <w:rsid w:val="00DE6A1F"/>
    <w:rsid w:val="00E16966"/>
    <w:rsid w:val="00E40840"/>
    <w:rsid w:val="00ED58CC"/>
    <w:rsid w:val="00F72306"/>
    <w:rsid w:val="00F73188"/>
    <w:rsid w:val="00F91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281C12"/>
  <w15:docId w15:val="{5FC1D487-7ADE-41E2-96B6-53E5BFB8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right="1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89"/>
      <w:ind w:right="20"/>
      <w:jc w:val="center"/>
    </w:pPr>
    <w:rPr>
      <w:b/>
      <w:bCs/>
      <w:sz w:val="36"/>
      <w:szCs w:val="3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emEspaamento">
    <w:name w:val="No Spacing"/>
    <w:uiPriority w:val="1"/>
    <w:qFormat/>
    <w:rsid w:val="00B54E77"/>
    <w:rPr>
      <w:rFonts w:ascii="Arial" w:eastAsia="Arial" w:hAnsi="Arial" w:cs="Arial"/>
      <w:lang w:val="pt-PT"/>
    </w:rPr>
  </w:style>
  <w:style w:type="character" w:styleId="Forte">
    <w:name w:val="Strong"/>
    <w:basedOn w:val="Fontepargpadro"/>
    <w:uiPriority w:val="22"/>
    <w:qFormat/>
    <w:rsid w:val="00B54E77"/>
    <w:rPr>
      <w:b/>
      <w:bCs/>
    </w:rPr>
  </w:style>
  <w:style w:type="paragraph" w:styleId="Cabealho">
    <w:name w:val="header"/>
    <w:basedOn w:val="Normal"/>
    <w:link w:val="CabealhoChar"/>
    <w:unhideWhenUsed/>
    <w:rsid w:val="00F91466"/>
    <w:pPr>
      <w:tabs>
        <w:tab w:val="center" w:pos="4252"/>
        <w:tab w:val="right" w:pos="8504"/>
      </w:tabs>
    </w:pPr>
  </w:style>
  <w:style w:type="character" w:customStyle="1" w:styleId="CabealhoChar">
    <w:name w:val="Cabeçalho Char"/>
    <w:basedOn w:val="Fontepargpadro"/>
    <w:link w:val="Cabealho"/>
    <w:uiPriority w:val="99"/>
    <w:rsid w:val="00F91466"/>
    <w:rPr>
      <w:rFonts w:ascii="Arial" w:eastAsia="Arial" w:hAnsi="Arial" w:cs="Arial"/>
      <w:lang w:val="pt-PT"/>
    </w:rPr>
  </w:style>
  <w:style w:type="paragraph" w:styleId="Rodap">
    <w:name w:val="footer"/>
    <w:basedOn w:val="Normal"/>
    <w:link w:val="RodapChar"/>
    <w:uiPriority w:val="99"/>
    <w:unhideWhenUsed/>
    <w:rsid w:val="00F91466"/>
    <w:pPr>
      <w:tabs>
        <w:tab w:val="center" w:pos="4252"/>
        <w:tab w:val="right" w:pos="8504"/>
      </w:tabs>
    </w:pPr>
  </w:style>
  <w:style w:type="character" w:customStyle="1" w:styleId="RodapChar">
    <w:name w:val="Rodapé Char"/>
    <w:basedOn w:val="Fontepargpadro"/>
    <w:link w:val="Rodap"/>
    <w:uiPriority w:val="99"/>
    <w:rsid w:val="00F91466"/>
    <w:rPr>
      <w:rFonts w:ascii="Arial" w:eastAsia="Arial" w:hAnsi="Arial" w:cs="Arial"/>
      <w:lang w:val="pt-PT"/>
    </w:rPr>
  </w:style>
  <w:style w:type="character" w:styleId="Nmerodepgina">
    <w:name w:val="page number"/>
    <w:basedOn w:val="Fontepargpadro"/>
    <w:rsid w:val="00F73188"/>
  </w:style>
  <w:style w:type="paragraph" w:styleId="Textodebalo">
    <w:name w:val="Balloon Text"/>
    <w:basedOn w:val="Normal"/>
    <w:link w:val="TextodebaloChar"/>
    <w:uiPriority w:val="99"/>
    <w:semiHidden/>
    <w:unhideWhenUsed/>
    <w:rsid w:val="004A72B1"/>
    <w:rPr>
      <w:rFonts w:ascii="Segoe UI" w:hAnsi="Segoe UI" w:cs="Segoe UI"/>
      <w:sz w:val="18"/>
      <w:szCs w:val="18"/>
    </w:rPr>
  </w:style>
  <w:style w:type="character" w:customStyle="1" w:styleId="TextodebaloChar">
    <w:name w:val="Texto de balão Char"/>
    <w:basedOn w:val="Fontepargpadro"/>
    <w:link w:val="Textodebalo"/>
    <w:uiPriority w:val="99"/>
    <w:semiHidden/>
    <w:rsid w:val="004A72B1"/>
    <w:rPr>
      <w:rFonts w:ascii="Segoe UI" w:eastAsia="Arial"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490</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Microsoft Word - 06-08-2020-REQ1.docx</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- 06-08-2020-REQ1.docx</dc:title>
  <dc:creator>Veslei Gibson</dc:creator>
  <cp:lastModifiedBy>User</cp:lastModifiedBy>
  <cp:revision>6</cp:revision>
  <cp:lastPrinted>2025-02-25T20:01:00Z</cp:lastPrinted>
  <dcterms:created xsi:type="dcterms:W3CDTF">2025-02-25T19:56:00Z</dcterms:created>
  <dcterms:modified xsi:type="dcterms:W3CDTF">2025-02-25T20:20:00Z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LastSaved">
    <vt:filetime>2021-03-02T00:00:00Z</vt:filetime>
  </property>
</Properties>
</file>