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6C" w:rsidRDefault="0055626C" w:rsidP="0094438D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5626C" w:rsidRDefault="0055626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5626C" w:rsidRDefault="00361EF6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Nº</w:t>
      </w:r>
      <w:r w:rsidR="00555D32">
        <w:rPr>
          <w:rFonts w:ascii="Times New Roman" w:hAnsi="Times New Roman" w:cs="Times New Roman"/>
          <w:b/>
          <w:sz w:val="22"/>
          <w:szCs w:val="22"/>
        </w:rPr>
        <w:t>_________</w:t>
      </w:r>
      <w:r w:rsidR="0094438D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419E4">
        <w:rPr>
          <w:rFonts w:ascii="Times New Roman" w:hAnsi="Times New Roman" w:cs="Times New Roman"/>
          <w:b/>
          <w:sz w:val="22"/>
          <w:szCs w:val="22"/>
        </w:rPr>
        <w:t xml:space="preserve">/ 2025 </w:t>
      </w:r>
      <w:r>
        <w:rPr>
          <w:rFonts w:ascii="Times New Roman" w:hAnsi="Times New Roman" w:cs="Times New Roman"/>
          <w:b/>
          <w:sz w:val="22"/>
          <w:szCs w:val="22"/>
        </w:rPr>
        <w:t>–</w:t>
      </w:r>
      <w:r w:rsidR="00B419E4">
        <w:rPr>
          <w:rFonts w:ascii="Times New Roman" w:hAnsi="Times New Roman" w:cs="Times New Roman"/>
          <w:b/>
          <w:sz w:val="22"/>
          <w:szCs w:val="22"/>
        </w:rPr>
        <w:t xml:space="preserve"> CMS</w:t>
      </w:r>
    </w:p>
    <w:p w:rsidR="00361EF6" w:rsidRDefault="00361EF6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B419E4">
      <w:pPr>
        <w:ind w:firstLine="708"/>
        <w:jc w:val="both"/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Vereadora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ITHIARA MADUREIRA - SOLIDARIEDADE /STN</w:t>
      </w:r>
      <w:r>
        <w:rPr>
          <w:rFonts w:ascii="Times New Roman" w:hAnsi="Times New Roman" w:cs="Times New Roman"/>
          <w:sz w:val="22"/>
          <w:szCs w:val="22"/>
        </w:rPr>
        <w:t xml:space="preserve">, e que a </w:t>
      </w:r>
      <w:proofErr w:type="spellStart"/>
      <w:r>
        <w:rPr>
          <w:rFonts w:ascii="Times New Roman" w:hAnsi="Times New Roman" w:cs="Times New Roman"/>
          <w:sz w:val="22"/>
          <w:szCs w:val="22"/>
        </w:rPr>
        <w:t>este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subscreve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vem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SOLICITAR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após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devida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tramitação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regimental e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consultado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 w:cs="Times New Roman"/>
          <w:sz w:val="22"/>
          <w:szCs w:val="22"/>
        </w:rPr>
        <w:t>Sober</w:t>
      </w:r>
      <w:r w:rsidR="00317918">
        <w:rPr>
          <w:rFonts w:ascii="Times New Roman" w:hAnsi="Times New Roman" w:cs="Times New Roman"/>
          <w:sz w:val="22"/>
          <w:szCs w:val="22"/>
        </w:rPr>
        <w:t>ano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Plenário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, que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seja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solicitado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6311">
        <w:rPr>
          <w:rFonts w:ascii="Times New Roman" w:hAnsi="Times New Roman" w:cs="Times New Roman"/>
          <w:sz w:val="22"/>
          <w:szCs w:val="22"/>
        </w:rPr>
        <w:t>Ampliação</w:t>
      </w:r>
      <w:proofErr w:type="spellEnd"/>
      <w:r w:rsidR="00C46311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="00C46311">
        <w:rPr>
          <w:rFonts w:ascii="Times New Roman" w:hAnsi="Times New Roman" w:cs="Times New Roman"/>
          <w:sz w:val="22"/>
          <w:szCs w:val="22"/>
        </w:rPr>
        <w:t>E</w:t>
      </w:r>
      <w:r w:rsidR="00361EF6">
        <w:rPr>
          <w:rFonts w:ascii="Times New Roman" w:hAnsi="Times New Roman" w:cs="Times New Roman"/>
          <w:sz w:val="22"/>
          <w:szCs w:val="22"/>
        </w:rPr>
        <w:t>quipe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1EF6">
        <w:rPr>
          <w:rFonts w:ascii="Times New Roman" w:hAnsi="Times New Roman" w:cs="Times New Roman"/>
          <w:sz w:val="22"/>
          <w:szCs w:val="22"/>
        </w:rPr>
        <w:t>multidisciplinar</w:t>
      </w:r>
      <w:proofErr w:type="spellEnd"/>
      <w:r w:rsidR="00C46311">
        <w:rPr>
          <w:rFonts w:ascii="Times New Roman" w:hAnsi="Times New Roman" w:cs="Times New Roman"/>
          <w:sz w:val="22"/>
          <w:szCs w:val="22"/>
        </w:rPr>
        <w:t xml:space="preserve"> da Casa da </w:t>
      </w:r>
      <w:proofErr w:type="spellStart"/>
      <w:r w:rsidR="00C46311">
        <w:rPr>
          <w:rFonts w:ascii="Times New Roman" w:hAnsi="Times New Roman" w:cs="Times New Roman"/>
          <w:sz w:val="22"/>
          <w:szCs w:val="22"/>
        </w:rPr>
        <w:t>H</w:t>
      </w:r>
      <w:r w:rsidR="00361EF6">
        <w:rPr>
          <w:rFonts w:ascii="Times New Roman" w:hAnsi="Times New Roman" w:cs="Times New Roman"/>
          <w:sz w:val="22"/>
          <w:szCs w:val="22"/>
        </w:rPr>
        <w:t>ospitalidade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1EF6">
        <w:rPr>
          <w:rFonts w:ascii="Times New Roman" w:hAnsi="Times New Roman" w:cs="Times New Roman"/>
          <w:sz w:val="22"/>
          <w:szCs w:val="22"/>
        </w:rPr>
        <w:t>dando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1EF6">
        <w:rPr>
          <w:rFonts w:ascii="Times New Roman" w:hAnsi="Times New Roman" w:cs="Times New Roman"/>
          <w:sz w:val="22"/>
          <w:szCs w:val="22"/>
        </w:rPr>
        <w:t>enfase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1EF6">
        <w:rPr>
          <w:rFonts w:ascii="Times New Roman" w:hAnsi="Times New Roman" w:cs="Times New Roman"/>
          <w:sz w:val="22"/>
          <w:szCs w:val="22"/>
        </w:rPr>
        <w:t>aos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61EF6">
        <w:rPr>
          <w:rFonts w:ascii="Times New Roman" w:hAnsi="Times New Roman" w:cs="Times New Roman"/>
          <w:sz w:val="22"/>
          <w:szCs w:val="22"/>
        </w:rPr>
        <w:t>funcionarios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="00361EF6">
        <w:rPr>
          <w:rFonts w:ascii="Times New Roman" w:hAnsi="Times New Roman" w:cs="Times New Roman"/>
          <w:sz w:val="22"/>
          <w:szCs w:val="22"/>
        </w:rPr>
        <w:t>saúde</w:t>
      </w:r>
      <w:proofErr w:type="spellEnd"/>
      <w:r w:rsidR="00361EF6">
        <w:rPr>
          <w:rFonts w:ascii="Times New Roman" w:hAnsi="Times New Roman" w:cs="Times New Roman"/>
          <w:sz w:val="22"/>
          <w:szCs w:val="22"/>
        </w:rPr>
        <w:t>.</w:t>
      </w:r>
    </w:p>
    <w:p w:rsidR="00317918" w:rsidRDefault="0031791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5626C" w:rsidRDefault="00B419E4">
      <w:pPr>
        <w:widowControl w:val="0"/>
        <w:autoSpaceDE w:val="0"/>
        <w:autoSpaceDN w:val="0"/>
        <w:spacing w:line="360" w:lineRule="auto"/>
        <w:ind w:right="700"/>
        <w:rPr>
          <w:rFonts w:ascii="Times New Roman" w:eastAsia="Arial" w:hAnsi="Times New Roman" w:cs="Times New Roman"/>
          <w:b/>
          <w:sz w:val="22"/>
          <w:szCs w:val="22"/>
          <w:lang w:val="pt-PT" w:eastAsia="pt-PT" w:bidi="pt-PT"/>
        </w:rPr>
      </w:pPr>
      <w:r>
        <w:rPr>
          <w:rFonts w:ascii="Times New Roman" w:eastAsia="Arial" w:hAnsi="Times New Roman" w:cs="Times New Roman"/>
          <w:b/>
          <w:sz w:val="22"/>
          <w:szCs w:val="22"/>
          <w:lang w:val="pt-PT" w:eastAsia="pt-PT" w:bidi="pt-PT"/>
        </w:rPr>
        <w:t>SOLICITA:</w:t>
      </w:r>
    </w:p>
    <w:p w:rsidR="0055626C" w:rsidRDefault="00DB1426">
      <w:pPr>
        <w:widowControl w:val="0"/>
        <w:autoSpaceDE w:val="0"/>
        <w:autoSpaceDN w:val="0"/>
        <w:ind w:right="69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INDICAR AO EXCELENTÍSSIMO GOVERNADOR CLECIO LUIS, ATRAVÉS DA </w:t>
      </w:r>
      <w:r>
        <w:rPr>
          <w:rFonts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ECRETARIA </w:t>
      </w:r>
      <w:r>
        <w:rPr>
          <w:rFonts w:ascii="Times New Roman" w:hAnsi="Times New Roman" w:cs="Times New Roman"/>
          <w:sz w:val="22"/>
          <w:szCs w:val="22"/>
          <w:lang w:val="pt-BR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STADUAL DE </w:t>
      </w:r>
      <w:r>
        <w:rPr>
          <w:rFonts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>AÚDE, A SRA DRA</w:t>
      </w:r>
      <w:r>
        <w:rPr>
          <w:rFonts w:ascii="Times New Roman" w:hAnsi="Times New Roman" w:cs="Times New Roman"/>
          <w:sz w:val="22"/>
          <w:szCs w:val="22"/>
          <w:lang w:val="pt-BR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NAIR MOTA,</w:t>
      </w:r>
      <w:r>
        <w:rPr>
          <w:rFonts w:ascii="Times New Roman" w:hAnsi="Times New Roman" w:cs="Times New Roman"/>
          <w:sz w:val="22"/>
          <w:szCs w:val="22"/>
        </w:rPr>
        <w:t xml:space="preserve"> A AMPLIAÇÃO DA EQUIPE MULTIDISCIPLINAR DA CASA DA HOSPITALIDADE, COM ENFASE AOS FUNCIONARIOS DA SAÚDE.</w:t>
      </w:r>
    </w:p>
    <w:p w:rsidR="0055626C" w:rsidRDefault="0055626C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5626C" w:rsidRDefault="00B419E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</w:t>
      </w:r>
    </w:p>
    <w:p w:rsidR="0055626C" w:rsidRDefault="0055626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B419E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meus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cumprimentos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venho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meio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primeiramente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parabeni</w:t>
      </w:r>
      <w:r w:rsid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zar</w:t>
      </w:r>
      <w:proofErr w:type="spellEnd"/>
      <w:r w:rsid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r w:rsidR="00E61F6D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CASA</w:t>
      </w:r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 HOSPITALIDADE</w:t>
      </w:r>
      <w:r w:rsidR="00E61F6D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C46311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pelos</w:t>
      </w:r>
      <w:proofErr w:type="spellEnd"/>
      <w:r w:rsidR="00C46311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C46311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</w:t>
      </w:r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abalhos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sociais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grande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relevâ</w:t>
      </w:r>
      <w:r w:rsidR="00C46311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nci</w:t>
      </w:r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desenvolvidos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neste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municipio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. </w:t>
      </w:r>
    </w:p>
    <w:p w:rsidR="00361EF6" w:rsidRPr="00361EF6" w:rsidRDefault="00361EF6" w:rsidP="00361EF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Estive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última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quinta-feira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21,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Casa da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Hospitalidade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em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visita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técnica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para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dialogar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as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irmãs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fui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recebida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pela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Lene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Pacheco que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apresentou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estruturação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nova da Casa, as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melhorias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proofErr w:type="gram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diversas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e</w:t>
      </w:r>
      <w:proofErr w:type="gram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desafios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enfrentando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.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isso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solicito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ampliação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>
        <w:rPr>
          <w:rFonts w:ascii="Times New Roman" w:hAnsi="Times New Roman" w:cs="Times New Roman"/>
          <w:sz w:val="22"/>
          <w:szCs w:val="22"/>
        </w:rPr>
        <w:t>equipe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multidisciplinar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 Casa da </w:t>
      </w:r>
      <w:proofErr w:type="spellStart"/>
      <w:r>
        <w:rPr>
          <w:rFonts w:ascii="Times New Roman" w:hAnsi="Times New Roman" w:cs="Times New Roman"/>
          <w:sz w:val="22"/>
          <w:szCs w:val="22"/>
        </w:rPr>
        <w:t>hospitalidade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dando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enfase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funcionarios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>
        <w:rPr>
          <w:rFonts w:ascii="Times New Roman" w:hAnsi="Times New Roman" w:cs="Times New Roman"/>
          <w:sz w:val="22"/>
          <w:szCs w:val="22"/>
        </w:rPr>
        <w:t>saúde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361EF6" w:rsidRDefault="00361EF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Hoje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instituição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conta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cerca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um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pouco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mais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90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internos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, tem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cerca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46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anos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instituição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presta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o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serviço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no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município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Santana,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foi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instituída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pelo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Saudoso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Padre Luigi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Brusadelli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instituição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casa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acolhe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crianças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adolescentes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alguns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adultos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já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moram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transtornos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psiquiátricos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. 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equipe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tem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cerca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um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pouco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mais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70 </w:t>
      </w:r>
      <w:proofErr w:type="spellStart"/>
      <w:proofErr w:type="gram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funcionários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para</w:t>
      </w:r>
      <w:proofErr w:type="gram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dar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necessária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.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Colocamos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disposição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nosso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apoio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vamos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avançar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diálogos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projetos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para que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tenhamos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essa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instituição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tão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importante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cumprindo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seu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papel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integralidade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o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reforço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</w:t>
      </w:r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ecessário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das </w:t>
      </w:r>
      <w:proofErr w:type="spellStart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esferas</w:t>
      </w:r>
      <w:proofErr w:type="spellEnd"/>
      <w:r w:rsidR="00065CB5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municipal</w:t>
      </w:r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estadual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busca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melh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orias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constantes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acolhidos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.</w:t>
      </w:r>
    </w:p>
    <w:p w:rsidR="0055626C" w:rsidRDefault="00361EF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Quero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externar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parabenizar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o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traba</w:t>
      </w:r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lho</w:t>
      </w:r>
      <w:proofErr w:type="spellEnd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 </w:t>
      </w:r>
      <w:proofErr w:type="spellStart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Irmã</w:t>
      </w:r>
      <w:proofErr w:type="spellEnd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Aretuza</w:t>
      </w:r>
      <w:proofErr w:type="spellEnd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</w:t>
      </w:r>
      <w:proofErr w:type="spellStart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conduz</w:t>
      </w:r>
      <w:proofErr w:type="spellEnd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="00DB142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essa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Casa com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maestria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toda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sua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equipe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sempre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vemos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o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quanto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se tem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amor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no que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fazem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constantemente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.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Estaremos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proofErr w:type="gram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como</w:t>
      </w:r>
      <w:proofErr w:type="spellEnd"/>
      <w:proofErr w:type="gram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soldada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apoio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nessa</w:t>
      </w:r>
      <w:proofErr w:type="spellEnd"/>
      <w:r w:rsidRPr="00361EF6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missão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cuidar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! Conte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conosco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.</w:t>
      </w:r>
    </w:p>
    <w:p w:rsidR="0055626C" w:rsidRDefault="00B419E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    Na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certeza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contar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vosso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pronto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já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agradecemos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colocamo-nos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disposição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trabalharmos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juntos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desenvolvimento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Município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Santana.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 xml:space="preserve">PALÁCIO DR. FABIO JOSÉ DOS SANTOS, SEDE DO PODER LEGISLATIVO MUNICIPAL, EM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10  DE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FEVEREIRO DE 2025. </w:t>
      </w:r>
    </w:p>
    <w:p w:rsidR="0055626C" w:rsidRDefault="00B419E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</w:t>
      </w:r>
    </w:p>
    <w:p w:rsidR="0055626C" w:rsidRDefault="0055626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55626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55626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55626C" w:rsidRDefault="00B419E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___________________________________________________________</w:t>
      </w:r>
    </w:p>
    <w:p w:rsidR="0055626C" w:rsidRDefault="00B419E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ITHIARA GUEDES DAS VIRGENS MADUREIRA</w:t>
      </w:r>
    </w:p>
    <w:p w:rsidR="0055626C" w:rsidRDefault="00B419E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VEREADORA- SOLIDARIEDADE</w:t>
      </w:r>
    </w:p>
    <w:sectPr w:rsidR="0055626C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65" w:rsidRDefault="004A1065">
      <w:r>
        <w:separator/>
      </w:r>
    </w:p>
  </w:endnote>
  <w:endnote w:type="continuationSeparator" w:id="0">
    <w:p w:rsidR="004A1065" w:rsidRDefault="004A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65" w:rsidRDefault="004A1065">
      <w:r>
        <w:separator/>
      </w:r>
    </w:p>
  </w:footnote>
  <w:footnote w:type="continuationSeparator" w:id="0">
    <w:p w:rsidR="004A1065" w:rsidRDefault="004A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6C" w:rsidRDefault="00B419E4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114300" distR="114300">
          <wp:extent cx="617220" cy="498475"/>
          <wp:effectExtent l="0" t="0" r="7620" b="4445"/>
          <wp:docPr id="1" name="Imagem 1" descr="brasao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 sant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ESTADO DO AMAPÁ</w:t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CÂMARA MUNICIPAL DE SANTANA</w:t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PODER LEGISLATIVA MUNICIPAL</w:t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 xml:space="preserve">GABINETE DA VEREADORA ITHIARA MADUREIRA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0C4CCB"/>
    <w:multiLevelType w:val="singleLevel"/>
    <w:tmpl w:val="F50C4CCB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92829"/>
    <w:rsid w:val="00026F9D"/>
    <w:rsid w:val="00065CB5"/>
    <w:rsid w:val="00317918"/>
    <w:rsid w:val="00361EF6"/>
    <w:rsid w:val="003D356E"/>
    <w:rsid w:val="004A1065"/>
    <w:rsid w:val="00555D32"/>
    <w:rsid w:val="0055626C"/>
    <w:rsid w:val="0094438D"/>
    <w:rsid w:val="00A0518A"/>
    <w:rsid w:val="00B419E4"/>
    <w:rsid w:val="00C46311"/>
    <w:rsid w:val="00DB1426"/>
    <w:rsid w:val="00E61F6D"/>
    <w:rsid w:val="04CD4CC1"/>
    <w:rsid w:val="064F3E9C"/>
    <w:rsid w:val="1ABE221D"/>
    <w:rsid w:val="38F232CF"/>
    <w:rsid w:val="45292829"/>
    <w:rsid w:val="4B990EC1"/>
    <w:rsid w:val="66796D0D"/>
    <w:rsid w:val="6B54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93417-8ADC-43B6-90FA-231A798B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</dc:creator>
  <cp:lastModifiedBy>Conta da Microsoft</cp:lastModifiedBy>
  <cp:revision>4</cp:revision>
  <cp:lastPrinted>2025-02-12T10:14:00Z</cp:lastPrinted>
  <dcterms:created xsi:type="dcterms:W3CDTF">2025-02-12T15:56:00Z</dcterms:created>
  <dcterms:modified xsi:type="dcterms:W3CDTF">2025-02-12T16:08:00Z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8C389A4FBAC54701988B62B4A4A18D84_13</vt:lpwstr>
  </property>
</Properties>
</file>