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B1" w:rsidRDefault="00107BB1">
      <w:pPr>
        <w:spacing w:after="54"/>
        <w:ind w:left="61"/>
        <w:jc w:val="center"/>
      </w:pPr>
    </w:p>
    <w:p w:rsidR="00107BB1" w:rsidRDefault="0009208A">
      <w:pPr>
        <w:pStyle w:val="Ttulo1"/>
      </w:pPr>
      <w:r>
        <w:t>INDICAÇÃO Nº         /2025</w:t>
      </w:r>
      <w:r w:rsidR="00891DF2">
        <w:t xml:space="preserve"> – CMS </w:t>
      </w:r>
    </w:p>
    <w:p w:rsidR="00107BB1" w:rsidRDefault="00891DF2">
      <w:pPr>
        <w:spacing w:after="0"/>
        <w:ind w:left="83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107BB1" w:rsidRDefault="0009208A">
      <w:pPr>
        <w:spacing w:after="5" w:line="250" w:lineRule="auto"/>
        <w:ind w:left="-5" w:hanging="10"/>
        <w:jc w:val="both"/>
      </w:pPr>
      <w:proofErr w:type="gramStart"/>
      <w:r>
        <w:rPr>
          <w:rFonts w:ascii="Arial" w:eastAsia="Arial" w:hAnsi="Arial" w:cs="Arial"/>
          <w:b/>
          <w:sz w:val="24"/>
        </w:rPr>
        <w:t>Excelentíssimo Sr. Presidente</w:t>
      </w:r>
      <w:proofErr w:type="gramEnd"/>
      <w:r>
        <w:rPr>
          <w:rFonts w:ascii="Arial" w:eastAsia="Arial" w:hAnsi="Arial" w:cs="Arial"/>
          <w:b/>
          <w:sz w:val="24"/>
        </w:rPr>
        <w:t xml:space="preserve"> da Câmara Municipal </w:t>
      </w:r>
      <w:r w:rsidR="00891DF2">
        <w:rPr>
          <w:rFonts w:ascii="Arial" w:eastAsia="Arial" w:hAnsi="Arial" w:cs="Arial"/>
          <w:b/>
          <w:sz w:val="24"/>
        </w:rPr>
        <w:t>de Santana</w:t>
      </w:r>
      <w:r>
        <w:rPr>
          <w:rFonts w:ascii="Arial" w:eastAsia="Arial" w:hAnsi="Arial" w:cs="Arial"/>
          <w:b/>
          <w:sz w:val="24"/>
        </w:rPr>
        <w:t>-AP</w:t>
      </w:r>
      <w:r w:rsidR="00891DF2">
        <w:rPr>
          <w:rFonts w:ascii="Arial" w:eastAsia="Arial" w:hAnsi="Arial" w:cs="Arial"/>
          <w:b/>
          <w:sz w:val="24"/>
        </w:rPr>
        <w:t xml:space="preserve">. </w:t>
      </w:r>
    </w:p>
    <w:p w:rsidR="00107BB1" w:rsidRDefault="00891D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959FB" w:rsidRDefault="00891DF2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SOCORRO NOGUEIRA</w:t>
      </w:r>
      <w:r>
        <w:rPr>
          <w:rFonts w:ascii="Arial" w:eastAsia="Arial" w:hAnsi="Arial" w:cs="Arial"/>
          <w:i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Vereadora pelo Partido dos Trabalhadores – PT, requer a mesa diretora que após a tramitação regimental, seja encaminhada cópias desta propositura ao Excelentíssimo Sr. </w:t>
      </w:r>
      <w:r w:rsidR="00D959FB" w:rsidRPr="00D959FB">
        <w:rPr>
          <w:rFonts w:ascii="Arial" w:eastAsia="Arial" w:hAnsi="Arial" w:cs="Arial"/>
          <w:b/>
          <w:bCs/>
          <w:sz w:val="24"/>
        </w:rPr>
        <w:t>CLÉCIO LUÍS VILHENA VIEIRA</w:t>
      </w:r>
    </w:p>
    <w:p w:rsidR="00107BB1" w:rsidRPr="00B4392E" w:rsidRDefault="00891DF2" w:rsidP="00D959FB">
      <w:pPr>
        <w:spacing w:after="0" w:line="241" w:lineRule="auto"/>
        <w:ind w:left="10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Governador Do Estado Do Amapá – GEA e ao Sr</w:t>
      </w:r>
      <w:r w:rsidR="0009208A">
        <w:rPr>
          <w:rFonts w:ascii="Arial" w:eastAsia="Arial" w:hAnsi="Arial" w:cs="Arial"/>
          <w:sz w:val="24"/>
        </w:rPr>
        <w:t>.</w:t>
      </w:r>
      <w:r w:rsidR="00D959FB">
        <w:rPr>
          <w:rFonts w:ascii="Arial" w:eastAsia="Arial" w:hAnsi="Arial" w:cs="Arial"/>
          <w:sz w:val="24"/>
        </w:rPr>
        <w:t xml:space="preserve"> </w:t>
      </w:r>
      <w:r w:rsidR="0009208A">
        <w:rPr>
          <w:rFonts w:ascii="Arial" w:eastAsia="Arial" w:hAnsi="Arial" w:cs="Arial"/>
          <w:b/>
          <w:bCs/>
          <w:sz w:val="24"/>
        </w:rPr>
        <w:t>FRANCISCO PAULO NOGUEIRA DE SOUZA</w:t>
      </w:r>
      <w:r w:rsidR="00B4392E">
        <w:rPr>
          <w:rFonts w:ascii="Arial" w:eastAsia="Arial" w:hAnsi="Arial" w:cs="Arial"/>
          <w:b/>
          <w:bCs/>
          <w:sz w:val="24"/>
        </w:rPr>
        <w:t xml:space="preserve"> – </w:t>
      </w:r>
      <w:r w:rsidR="0009208A">
        <w:rPr>
          <w:rFonts w:ascii="Arial" w:eastAsia="Arial" w:hAnsi="Arial" w:cs="Arial"/>
          <w:b/>
          <w:bCs/>
          <w:sz w:val="24"/>
        </w:rPr>
        <w:t>SECRETÁRIO ESTADUAL DE PESCA E AQUICULTURA DO ESTADO DO AMAPÁ (SEPAQ).</w:t>
      </w:r>
    </w:p>
    <w:p w:rsidR="00107BB1" w:rsidRDefault="00891DF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9208A" w:rsidRPr="00D35DD4" w:rsidRDefault="00891DF2" w:rsidP="0009208A">
      <w:pPr>
        <w:pStyle w:val="Default"/>
        <w:jc w:val="both"/>
        <w:rPr>
          <w:b/>
          <w:bCs/>
        </w:rPr>
      </w:pPr>
      <w:r>
        <w:rPr>
          <w:rFonts w:eastAsia="Arial"/>
          <w:b/>
        </w:rPr>
        <w:t xml:space="preserve">INDICA AO GOVERNADOR </w:t>
      </w:r>
      <w:r w:rsidR="00D959FB" w:rsidRPr="00D959FB">
        <w:rPr>
          <w:rFonts w:eastAsia="Arial"/>
          <w:b/>
          <w:bCs/>
        </w:rPr>
        <w:t>CLÉCIO LUÍS VILHENA VIEIRA</w:t>
      </w:r>
      <w:r w:rsidR="00D959FB">
        <w:rPr>
          <w:rFonts w:eastAsia="Arial"/>
          <w:b/>
        </w:rPr>
        <w:t xml:space="preserve"> </w:t>
      </w:r>
      <w:r>
        <w:rPr>
          <w:rFonts w:eastAsia="Arial"/>
          <w:b/>
        </w:rPr>
        <w:t xml:space="preserve">E AO </w:t>
      </w:r>
      <w:r w:rsidR="00B4392E" w:rsidRPr="00B4392E">
        <w:rPr>
          <w:rFonts w:eastAsia="Arial"/>
          <w:b/>
          <w:bCs/>
        </w:rPr>
        <w:t>SECR</w:t>
      </w:r>
      <w:r w:rsidR="0009208A">
        <w:rPr>
          <w:rFonts w:eastAsia="Arial"/>
          <w:b/>
          <w:bCs/>
        </w:rPr>
        <w:t>ETÁRIO DE PESCA E AQUICULTURA</w:t>
      </w:r>
      <w:r w:rsidR="00B4392E" w:rsidRPr="00B4392E">
        <w:rPr>
          <w:rFonts w:eastAsia="Arial"/>
          <w:b/>
          <w:bCs/>
        </w:rPr>
        <w:t xml:space="preserve"> DO ESTADO DO AMAPÁ</w:t>
      </w:r>
      <w:r w:rsidR="0009208A">
        <w:rPr>
          <w:rFonts w:eastAsia="Arial"/>
          <w:b/>
          <w:bCs/>
        </w:rPr>
        <w:t xml:space="preserve"> – PAULO NOGUEIRA: A </w:t>
      </w:r>
      <w:r w:rsidR="0009208A">
        <w:rPr>
          <w:b/>
        </w:rPr>
        <w:t>PROMOÇÃO DE AUDIÊNCIA PÚBLICA PARA DEBATER E SUGERIR SOLUÇÕES SOBRE A</w:t>
      </w:r>
      <w:r w:rsidR="0009208A" w:rsidRPr="00D35DD4">
        <w:rPr>
          <w:b/>
        </w:rPr>
        <w:t xml:space="preserve"> ESCASSEZ DA OFERTA DO CAMARÃO DA AMAZÔNIA PARA CONSUMO NO ESTADO DO AMAPÁ</w:t>
      </w:r>
      <w:r w:rsidR="0009208A" w:rsidRPr="00D35DD4">
        <w:rPr>
          <w:b/>
        </w:rPr>
        <w:t>.</w:t>
      </w:r>
    </w:p>
    <w:p w:rsidR="0009208A" w:rsidRPr="00D61BF1" w:rsidRDefault="0009208A" w:rsidP="0009208A">
      <w:pPr>
        <w:pStyle w:val="Default"/>
        <w:jc w:val="both"/>
        <w:rPr>
          <w:b/>
          <w:bCs/>
        </w:rPr>
      </w:pPr>
    </w:p>
    <w:p w:rsidR="00107BB1" w:rsidRDefault="00891DF2" w:rsidP="00AD352B">
      <w:pPr>
        <w:spacing w:after="0"/>
      </w:pPr>
      <w:r>
        <w:rPr>
          <w:rFonts w:ascii="Arial" w:eastAsia="Arial" w:hAnsi="Arial" w:cs="Arial"/>
          <w:b/>
          <w:sz w:val="24"/>
        </w:rPr>
        <w:t xml:space="preserve">JUSTIFICATIVA </w:t>
      </w:r>
    </w:p>
    <w:p w:rsidR="00107BB1" w:rsidRDefault="00891DF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3F4B56" w:rsidRDefault="00891DF2" w:rsidP="003F4B56">
      <w:pPr>
        <w:pStyle w:val="Default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7569</wp:posOffset>
            </wp:positionH>
            <wp:positionV relativeFrom="paragraph">
              <wp:posOffset>-1569846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/>
        </w:rPr>
        <w:t xml:space="preserve">Esta propositura é motivada através de vista </w:t>
      </w:r>
      <w:r>
        <w:rPr>
          <w:rFonts w:eastAsia="Arial"/>
          <w:b/>
          <w:i/>
        </w:rPr>
        <w:t>in loco</w:t>
      </w:r>
      <w:r>
        <w:rPr>
          <w:rFonts w:eastAsia="Arial"/>
          <w:i/>
        </w:rPr>
        <w:t xml:space="preserve"> </w:t>
      </w:r>
      <w:r>
        <w:rPr>
          <w:rFonts w:eastAsia="Arial"/>
        </w:rPr>
        <w:t xml:space="preserve">e do mandato OUVINDO A COMUNIDADE. </w:t>
      </w:r>
      <w:r w:rsidR="003F4B56" w:rsidRPr="00D61BF1">
        <w:rPr>
          <w:bCs/>
        </w:rPr>
        <w:t xml:space="preserve">A captura e a </w:t>
      </w:r>
      <w:r w:rsidR="003F4B56">
        <w:rPr>
          <w:bCs/>
        </w:rPr>
        <w:t>oferta do Camarão da Amazônia te</w:t>
      </w:r>
      <w:r w:rsidR="003F4B56" w:rsidRPr="00D61BF1">
        <w:rPr>
          <w:bCs/>
        </w:rPr>
        <w:t>m desempenhado um papel relevante no desenvolvimento econômico da região, gerando renda para diversas famílias. No entanto, enfrentamos um grave problema relacionado a escassez do produto, que é de consumo tradicional na mesa dos amapaenses</w:t>
      </w:r>
      <w:r w:rsidR="003F4B56">
        <w:rPr>
          <w:bCs/>
        </w:rPr>
        <w:t>, demandando</w:t>
      </w:r>
      <w:r w:rsidR="003F4B56" w:rsidRPr="00D61BF1">
        <w:rPr>
          <w:bCs/>
        </w:rPr>
        <w:t xml:space="preserve"> debates no seio da sociedade local em função do cenário atual, causando inclusive</w:t>
      </w:r>
      <w:r w:rsidR="003F4B56">
        <w:rPr>
          <w:bCs/>
        </w:rPr>
        <w:t>,</w:t>
      </w:r>
      <w:r w:rsidR="003F4B56" w:rsidRPr="00D61BF1">
        <w:rPr>
          <w:bCs/>
        </w:rPr>
        <w:t xml:space="preserve"> problemas no que cerne ao enorme número de famílias que sobrevivem desta cadeia produtiva.</w:t>
      </w:r>
    </w:p>
    <w:p w:rsidR="003F4B56" w:rsidRPr="00D61BF1" w:rsidRDefault="003F4B56" w:rsidP="003F4B56">
      <w:pPr>
        <w:pStyle w:val="Default"/>
        <w:jc w:val="both"/>
        <w:rPr>
          <w:bCs/>
        </w:rPr>
      </w:pPr>
      <w:r w:rsidRPr="00D61BF1">
        <w:rPr>
          <w:bCs/>
        </w:rPr>
        <w:t>Diante desse cenário, solicitamos a atenção e o apoio de Vossa Excelência para:</w:t>
      </w:r>
    </w:p>
    <w:p w:rsidR="003F4B56" w:rsidRPr="00D35DD4" w:rsidRDefault="003F4B56" w:rsidP="003F4B56">
      <w:pPr>
        <w:pStyle w:val="Default"/>
        <w:jc w:val="both"/>
        <w:rPr>
          <w:bCs/>
          <w:i/>
        </w:rPr>
      </w:pPr>
      <w:r w:rsidRPr="00D61BF1">
        <w:rPr>
          <w:bCs/>
        </w:rPr>
        <w:t xml:space="preserve">1. </w:t>
      </w:r>
      <w:r w:rsidRPr="00D35DD4">
        <w:rPr>
          <w:bCs/>
          <w:i/>
        </w:rPr>
        <w:t>Articular junto ao poder público ações de enfrentamento a este cenário;</w:t>
      </w:r>
    </w:p>
    <w:p w:rsidR="003F4B56" w:rsidRPr="00D35DD4" w:rsidRDefault="003F4B56" w:rsidP="003F4B56">
      <w:pPr>
        <w:pStyle w:val="Default"/>
        <w:jc w:val="both"/>
        <w:rPr>
          <w:bCs/>
          <w:i/>
        </w:rPr>
      </w:pPr>
      <w:r w:rsidRPr="00D61BF1">
        <w:rPr>
          <w:bCs/>
        </w:rPr>
        <w:t>2</w:t>
      </w:r>
      <w:r w:rsidRPr="00D35DD4">
        <w:rPr>
          <w:bCs/>
          <w:i/>
        </w:rPr>
        <w:t>. Promover uma audiência pública sobre o tema em questão;</w:t>
      </w:r>
    </w:p>
    <w:p w:rsidR="003F4B56" w:rsidRDefault="003F4B56" w:rsidP="003F4B56">
      <w:pPr>
        <w:pStyle w:val="Default"/>
        <w:jc w:val="both"/>
        <w:rPr>
          <w:bCs/>
          <w:i/>
        </w:rPr>
      </w:pPr>
      <w:r w:rsidRPr="00D61BF1">
        <w:rPr>
          <w:bCs/>
        </w:rPr>
        <w:t xml:space="preserve">3. </w:t>
      </w:r>
      <w:r w:rsidRPr="00D35DD4">
        <w:rPr>
          <w:bCs/>
          <w:i/>
        </w:rPr>
        <w:t>Avaliar a possibilidade de criar um Grupo de trabalho entre os atores envolvidos.</w:t>
      </w:r>
    </w:p>
    <w:p w:rsidR="003F4B56" w:rsidRDefault="003F4B56" w:rsidP="003F4B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</w:t>
      </w:r>
      <w:proofErr w:type="gramStart"/>
      <w:r>
        <w:rPr>
          <w:rFonts w:ascii="Arial" w:hAnsi="Arial" w:cs="Arial"/>
          <w:b/>
          <w:sz w:val="24"/>
          <w:szCs w:val="24"/>
        </w:rPr>
        <w:t>Dr.º</w:t>
      </w:r>
      <w:proofErr w:type="gramEnd"/>
      <w:r w:rsidRPr="00B03900">
        <w:rPr>
          <w:rFonts w:ascii="Arial" w:hAnsi="Arial" w:cs="Arial"/>
          <w:b/>
          <w:sz w:val="24"/>
          <w:szCs w:val="24"/>
        </w:rPr>
        <w:t xml:space="preserve"> FÁBIO JO</w:t>
      </w:r>
      <w:r>
        <w:rPr>
          <w:rFonts w:ascii="Arial" w:hAnsi="Arial" w:cs="Arial"/>
          <w:b/>
          <w:sz w:val="24"/>
          <w:szCs w:val="24"/>
        </w:rPr>
        <w:t xml:space="preserve">SÉ DOS SANTOS - </w:t>
      </w:r>
      <w:r w:rsidRPr="00B03900">
        <w:rPr>
          <w:rFonts w:ascii="Arial" w:hAnsi="Arial" w:cs="Arial"/>
          <w:b/>
          <w:sz w:val="24"/>
          <w:szCs w:val="24"/>
        </w:rPr>
        <w:t>PLE</w:t>
      </w:r>
      <w:r>
        <w:rPr>
          <w:rFonts w:ascii="Arial" w:hAnsi="Arial" w:cs="Arial"/>
          <w:b/>
          <w:sz w:val="24"/>
          <w:szCs w:val="24"/>
        </w:rPr>
        <w:t xml:space="preserve">NÁRIO JOSÉ VICENTE MARQUES - EM </w:t>
      </w: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FEVEREIRO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 w:rsidR="00AD352B">
        <w:rPr>
          <w:rFonts w:ascii="Arial" w:hAnsi="Arial" w:cs="Arial"/>
          <w:b/>
          <w:sz w:val="24"/>
          <w:szCs w:val="24"/>
        </w:rPr>
        <w:t>5.</w:t>
      </w:r>
      <w:bookmarkStart w:id="0" w:name="_GoBack"/>
      <w:bookmarkEnd w:id="0"/>
    </w:p>
    <w:p w:rsidR="003F4B56" w:rsidRDefault="003F4B56" w:rsidP="003F4B56">
      <w:pPr>
        <w:pStyle w:val="Default"/>
        <w:jc w:val="center"/>
        <w:rPr>
          <w:b/>
          <w:bCs/>
          <w:sz w:val="23"/>
          <w:szCs w:val="23"/>
        </w:rPr>
      </w:pPr>
    </w:p>
    <w:p w:rsidR="00AD352B" w:rsidRDefault="00AD352B" w:rsidP="003F4B56">
      <w:pPr>
        <w:pStyle w:val="Default"/>
        <w:jc w:val="center"/>
        <w:rPr>
          <w:b/>
          <w:bCs/>
          <w:sz w:val="23"/>
          <w:szCs w:val="23"/>
        </w:rPr>
      </w:pPr>
    </w:p>
    <w:p w:rsidR="00AD352B" w:rsidRDefault="00AD352B" w:rsidP="003F4B56">
      <w:pPr>
        <w:pStyle w:val="Default"/>
        <w:jc w:val="center"/>
        <w:rPr>
          <w:b/>
          <w:bCs/>
          <w:sz w:val="23"/>
          <w:szCs w:val="23"/>
        </w:rPr>
      </w:pPr>
    </w:p>
    <w:p w:rsidR="003F4B56" w:rsidRDefault="003F4B56" w:rsidP="003F4B5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Socorro Nogueira</w:t>
      </w:r>
    </w:p>
    <w:p w:rsidR="003F4B56" w:rsidRPr="003F4B56" w:rsidRDefault="003F4B56" w:rsidP="003F4B56">
      <w:pPr>
        <w:jc w:val="center"/>
      </w:pPr>
      <w:r>
        <w:rPr>
          <w:b/>
          <w:bCs/>
          <w:sz w:val="23"/>
          <w:szCs w:val="23"/>
        </w:rPr>
        <w:t>Vereadora – PT</w:t>
      </w:r>
    </w:p>
    <w:p w:rsidR="00107BB1" w:rsidRDefault="00107BB1" w:rsidP="003F4B56">
      <w:pPr>
        <w:spacing w:after="3"/>
        <w:ind w:right="2"/>
      </w:pPr>
    </w:p>
    <w:sectPr w:rsidR="00107BB1">
      <w:headerReference w:type="default" r:id="rId7"/>
      <w:footerReference w:type="default" r:id="rId8"/>
      <w:pgSz w:w="11906" w:h="16838"/>
      <w:pgMar w:top="708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BA5" w:rsidRDefault="00B26BA5" w:rsidP="003F4B56">
      <w:pPr>
        <w:spacing w:after="0" w:line="240" w:lineRule="auto"/>
      </w:pPr>
      <w:r>
        <w:separator/>
      </w:r>
    </w:p>
  </w:endnote>
  <w:endnote w:type="continuationSeparator" w:id="0">
    <w:p w:rsidR="00B26BA5" w:rsidRDefault="00B26BA5" w:rsidP="003F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56" w:rsidRPr="005E1E69" w:rsidRDefault="003F4B56" w:rsidP="003F4B56">
    <w:pPr>
      <w:pStyle w:val="Rodap"/>
      <w:jc w:val="center"/>
      <w:rPr>
        <w:rFonts w:ascii="Arial" w:hAnsi="Arial" w:cs="Arial"/>
        <w:sz w:val="24"/>
        <w:szCs w:val="24"/>
      </w:rPr>
    </w:pPr>
    <w:r w:rsidRPr="005E1E69">
      <w:rPr>
        <w:rFonts w:ascii="Arial" w:hAnsi="Arial" w:cs="Arial"/>
        <w:sz w:val="24"/>
        <w:szCs w:val="24"/>
      </w:rPr>
      <w:t>versocorronogueira@santana.ap.leg.br</w:t>
    </w:r>
  </w:p>
  <w:p w:rsidR="003F4B56" w:rsidRPr="005E1E69" w:rsidRDefault="003F4B56" w:rsidP="003F4B56">
    <w:pPr>
      <w:pStyle w:val="Rodap"/>
      <w:jc w:val="center"/>
      <w:rPr>
        <w:rFonts w:ascii="Arial" w:hAnsi="Arial" w:cs="Arial"/>
        <w:sz w:val="24"/>
        <w:szCs w:val="24"/>
        <w:lang w:val="en-US"/>
      </w:rPr>
    </w:pPr>
    <w:r w:rsidRPr="005E1E69">
      <w:rPr>
        <w:rFonts w:ascii="Arial" w:hAnsi="Arial" w:cs="Arial"/>
        <w:sz w:val="24"/>
        <w:szCs w:val="24"/>
      </w:rPr>
      <w:t xml:space="preserve">Rua Ubaldo Figueira, Nº 54, Bairro Central, Santana – AP. </w:t>
    </w:r>
    <w:r w:rsidRPr="005E1E69">
      <w:rPr>
        <w:rFonts w:ascii="Arial" w:hAnsi="Arial" w:cs="Arial"/>
        <w:sz w:val="24"/>
        <w:szCs w:val="24"/>
        <w:lang w:val="en-US"/>
      </w:rPr>
      <w:t>CEP 68925-186</w:t>
    </w:r>
  </w:p>
  <w:p w:rsidR="003F4B56" w:rsidRDefault="003F4B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BA5" w:rsidRDefault="00B26BA5" w:rsidP="003F4B56">
      <w:pPr>
        <w:spacing w:after="0" w:line="240" w:lineRule="auto"/>
      </w:pPr>
      <w:r>
        <w:separator/>
      </w:r>
    </w:p>
  </w:footnote>
  <w:footnote w:type="continuationSeparator" w:id="0">
    <w:p w:rsidR="00B26BA5" w:rsidRDefault="00B26BA5" w:rsidP="003F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56" w:rsidRDefault="003F4B56" w:rsidP="003F4B56">
    <w:pPr>
      <w:spacing w:after="0"/>
      <w:ind w:left="43"/>
      <w:jc w:val="center"/>
    </w:pPr>
    <w:r>
      <w:rPr>
        <w:noProof/>
      </w:rPr>
      <w:drawing>
        <wp:inline distT="0" distB="0" distL="0" distR="0" wp14:anchorId="6365BB87" wp14:editId="50D82779">
          <wp:extent cx="854964" cy="810768"/>
          <wp:effectExtent l="0" t="0" r="0" b="0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964" cy="810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3F4B56" w:rsidRDefault="003F4B56" w:rsidP="003F4B56">
    <w:pPr>
      <w:spacing w:after="3"/>
      <w:ind w:left="10" w:right="3" w:hanging="10"/>
      <w:jc w:val="center"/>
    </w:pPr>
    <w:r>
      <w:rPr>
        <w:rFonts w:ascii="Arial" w:eastAsia="Arial" w:hAnsi="Arial" w:cs="Arial"/>
        <w:sz w:val="24"/>
      </w:rPr>
      <w:t xml:space="preserve">ESTADO DO AMAPÁ </w:t>
    </w:r>
  </w:p>
  <w:p w:rsidR="003F4B56" w:rsidRDefault="003F4B56" w:rsidP="003F4B56">
    <w:pPr>
      <w:spacing w:after="3"/>
      <w:ind w:left="10" w:right="3" w:hanging="10"/>
      <w:jc w:val="center"/>
    </w:pPr>
    <w:r>
      <w:rPr>
        <w:rFonts w:ascii="Arial" w:eastAsia="Arial" w:hAnsi="Arial" w:cs="Arial"/>
        <w:sz w:val="24"/>
      </w:rPr>
      <w:t xml:space="preserve">CÂMARA MUNICIPAL DE SANTANA </w:t>
    </w:r>
  </w:p>
  <w:p w:rsidR="003F4B56" w:rsidRDefault="003F4B56" w:rsidP="003F4B56">
    <w:pPr>
      <w:spacing w:after="3"/>
      <w:ind w:left="10" w:right="6" w:hanging="10"/>
      <w:jc w:val="center"/>
    </w:pPr>
    <w:r>
      <w:rPr>
        <w:rFonts w:ascii="Arial" w:eastAsia="Arial" w:hAnsi="Arial" w:cs="Arial"/>
        <w:sz w:val="24"/>
      </w:rPr>
      <w:t xml:space="preserve">GABINETE VEREADORA SOCORRO NOGUEIRA - PT </w:t>
    </w:r>
  </w:p>
  <w:p w:rsidR="003F4B56" w:rsidRDefault="003F4B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B1"/>
    <w:rsid w:val="0009208A"/>
    <w:rsid w:val="00107BB1"/>
    <w:rsid w:val="003F4B56"/>
    <w:rsid w:val="00891DF2"/>
    <w:rsid w:val="00AD352B"/>
    <w:rsid w:val="00B26BA5"/>
    <w:rsid w:val="00B4392E"/>
    <w:rsid w:val="00D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B075"/>
  <w15:docId w15:val="{FC3D8C77-D5BF-4C9F-BC86-2D80461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9208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F4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B5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F4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B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Windows</cp:lastModifiedBy>
  <cp:revision>2</cp:revision>
  <dcterms:created xsi:type="dcterms:W3CDTF">2025-02-10T16:00:00Z</dcterms:created>
  <dcterms:modified xsi:type="dcterms:W3CDTF">2025-02-10T16:00:00Z</dcterms:modified>
</cp:coreProperties>
</file>