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D7469" w14:textId="20F332F9" w:rsidR="009B0D3B" w:rsidRDefault="00A00DBC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3406A1">
        <w:rPr>
          <w:rFonts w:ascii="Arial" w:hAnsi="Arial" w:cs="Arial"/>
          <w:bCs/>
          <w:spacing w:val="-2"/>
          <w:sz w:val="32"/>
          <w:szCs w:val="32"/>
        </w:rPr>
        <w:t>31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796BA50F" w14:textId="14CE8B8F" w:rsidR="009B0D3B" w:rsidRPr="009B0D3B" w:rsidRDefault="009B0D3B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3406A1">
        <w:rPr>
          <w:rFonts w:ascii="Arial" w:hAnsi="Arial" w:cs="Arial"/>
          <w:bCs/>
          <w:spacing w:val="-2"/>
          <w:sz w:val="32"/>
          <w:szCs w:val="32"/>
        </w:rPr>
        <w:t>31</w:t>
      </w:r>
    </w:p>
    <w:p w14:paraId="454237E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1A1984CE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4B30BF">
              <w:rPr>
                <w:rFonts w:ascii="Arial" w:hAnsi="Arial" w:cs="Arial"/>
                <w:b/>
                <w:bCs/>
                <w:spacing w:val="-2"/>
              </w:rPr>
              <w:t xml:space="preserve">ITHIARA </w:t>
            </w:r>
            <w:r w:rsidR="009B0D3B">
              <w:rPr>
                <w:rFonts w:ascii="Arial" w:hAnsi="Arial" w:cs="Arial"/>
                <w:b/>
                <w:bCs/>
                <w:spacing w:val="-2"/>
              </w:rPr>
              <w:t xml:space="preserve">GUEDES DAS VIRGENS </w:t>
            </w:r>
            <w:r w:rsidR="004B30BF">
              <w:rPr>
                <w:rFonts w:ascii="Arial" w:hAnsi="Arial" w:cs="Arial"/>
                <w:b/>
                <w:bCs/>
                <w:spacing w:val="-2"/>
              </w:rPr>
              <w:t>MADUREIRA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1A3120">
              <w:rPr>
                <w:rFonts w:ascii="Arial" w:hAnsi="Arial" w:cs="Arial"/>
                <w:b/>
                <w:bCs/>
                <w:spacing w:val="-2"/>
              </w:rPr>
              <w:t>SOLIDARIEDADE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15BBEA01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A3120">
              <w:rPr>
                <w:rFonts w:ascii="Arial" w:hAnsi="Arial" w:cs="Arial"/>
                <w:bCs/>
                <w:spacing w:val="-2"/>
              </w:rPr>
              <w:t xml:space="preserve">AQUISIÇÃO DE </w:t>
            </w:r>
            <w:r w:rsidR="0067786A">
              <w:rPr>
                <w:rFonts w:ascii="Arial" w:hAnsi="Arial" w:cs="Arial"/>
                <w:bCs/>
                <w:spacing w:val="-2"/>
              </w:rPr>
              <w:t>EQUIPAMENTOS PARA O AMBULATÓRIO DE FISIOTERAPIA NA ASSOCIAÇÃO NOSSA FAMÍLIA</w:t>
            </w:r>
            <w:r w:rsidR="001A3120">
              <w:rPr>
                <w:rFonts w:ascii="Arial" w:hAnsi="Arial" w:cs="Arial"/>
                <w:bCs/>
                <w:spacing w:val="-2"/>
              </w:rPr>
              <w:t xml:space="preserve">. </w:t>
            </w:r>
          </w:p>
          <w:p w14:paraId="1167F4B5" w14:textId="19AF3B5C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5022D9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7786A">
              <w:rPr>
                <w:rFonts w:ascii="Arial" w:hAnsi="Arial" w:cs="Arial"/>
                <w:bCs/>
                <w:spacing w:val="-2"/>
              </w:rPr>
              <w:t xml:space="preserve">JUSTIFICA-SE A DEMANDA PARA COMPRA DE ITENS BÁSICOS COMO MACA, ACESSÓRIOS DE REABILITAÇÃO E EQUIPAMENTOS DE ELETROTERAPIA TAIS COMO: ULTRASOM, TENS/FES E MATERIAIS DE AVALIAÇÃO DE USO FUNCIONAL. 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6F725CDF" w:rsidR="00C410C8" w:rsidRPr="009E1CBB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 w:rsidR="00AE3A5B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67786A">
              <w:rPr>
                <w:rFonts w:ascii="Arial" w:hAnsi="Arial" w:cs="Arial"/>
                <w:b/>
                <w:bCs/>
                <w:spacing w:val="-2"/>
              </w:rPr>
              <w:t>40.000,00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1175B1FF" w:rsidR="00934E7F" w:rsidRPr="009E1CBB" w:rsidRDefault="00735EEC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6AF1C1A3" w:rsidR="00934E7F" w:rsidRPr="00735EEC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735EEC">
              <w:rPr>
                <w:rFonts w:ascii="Arial" w:hAnsi="Arial" w:cs="Arial"/>
                <w:bCs/>
                <w:spacing w:val="-2"/>
                <w:lang w:val="pt-BR"/>
              </w:rPr>
              <w:t>10.301.0015.2118.0000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D6CDC22" w:rsidR="00934E7F" w:rsidRDefault="00735EEC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5C5257F6" w:rsidR="00934E7F" w:rsidRPr="00735EEC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735EEC">
              <w:rPr>
                <w:rFonts w:ascii="Arial" w:hAnsi="Arial" w:cs="Arial"/>
                <w:bCs/>
                <w:spacing w:val="-2"/>
                <w:lang w:val="pt-BR"/>
              </w:rPr>
              <w:t>0.01.500.310.000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532B80E6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1A3120">
              <w:rPr>
                <w:rFonts w:ascii="Arial" w:hAnsi="Arial" w:cs="Arial"/>
                <w:bCs/>
                <w:spacing w:val="-2"/>
                <w:lang w:val="pt-BR"/>
              </w:rPr>
              <w:t>4.4.90.52.00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7FEFA22E" w:rsidR="00934E7F" w:rsidRPr="009E1CBB" w:rsidRDefault="006778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53BDBFB4" w:rsidR="00934E7F" w:rsidRPr="009E1CBB" w:rsidRDefault="006778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40.000,00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1FF30820" w:rsidR="00E24057" w:rsidRPr="009E1CBB" w:rsidRDefault="00C007D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R$ 40.000,00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0159F53B" w:rsidR="00DB7AB5" w:rsidRPr="009E1CBB" w:rsidRDefault="0059565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934E7F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3D01F762" w:rsidR="00934E7F" w:rsidRPr="009E1CBB" w:rsidRDefault="006778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40.000,00</w:t>
            </w:r>
          </w:p>
        </w:tc>
      </w:tr>
      <w:tr w:rsidR="00934E7F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2F5CFD93" w:rsidR="00934E7F" w:rsidRPr="009E1CBB" w:rsidRDefault="006778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40.000,00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9258C83" w14:textId="77777777" w:rsidR="0067786A" w:rsidRDefault="0067786A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27FEA0AE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59565F">
        <w:rPr>
          <w:rFonts w:ascii="Arial" w:hAnsi="Arial" w:cs="Arial"/>
        </w:rPr>
        <w:t>_________</w:t>
      </w:r>
      <w:r>
        <w:rPr>
          <w:rFonts w:ascii="Arial" w:hAnsi="Arial" w:cs="Arial"/>
        </w:rPr>
        <w:t>___</w:t>
      </w:r>
    </w:p>
    <w:p w14:paraId="688BE796" w14:textId="77777777" w:rsidR="004B30BF" w:rsidRDefault="004B30BF" w:rsidP="004B30BF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ITHIARA MADUREIRA </w:t>
      </w:r>
    </w:p>
    <w:p w14:paraId="6F620E2F" w14:textId="016112CA" w:rsidR="007573D0" w:rsidRPr="007573D0" w:rsidRDefault="004B30BF" w:rsidP="004B30BF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</w:t>
      </w:r>
      <w:r w:rsidR="001A3120">
        <w:rPr>
          <w:rFonts w:ascii="Arial" w:hAnsi="Arial" w:cs="Arial"/>
          <w:b/>
          <w:bCs/>
          <w:spacing w:val="-2"/>
        </w:rPr>
        <w:t xml:space="preserve">SOLIDARIEDADE </w:t>
      </w:r>
      <w:bookmarkStart w:id="0" w:name="_GoBack"/>
      <w:bookmarkEnd w:id="0"/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4633A" w14:textId="77777777" w:rsidR="0039754D" w:rsidRDefault="0039754D">
      <w:r>
        <w:separator/>
      </w:r>
    </w:p>
  </w:endnote>
  <w:endnote w:type="continuationSeparator" w:id="0">
    <w:p w14:paraId="355DDFD7" w14:textId="77777777" w:rsidR="0039754D" w:rsidRDefault="0039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509F5EB0" w:rsidR="00024A83" w:rsidRDefault="0059565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4D3DDBB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03339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7D09" w14:textId="77777777" w:rsidR="0059565F" w:rsidRDefault="0059565F" w:rsidP="0059565F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3C90BDAD" w14:textId="77777777" w:rsidR="0059565F" w:rsidRDefault="0059565F" w:rsidP="0059565F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084F90D2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8.8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" filled="f" stroked="f">
              <v:textbox inset="0,0,0,0">
                <w:txbxContent>
                  <w:p w14:paraId="6F737D09" w14:textId="77777777" w:rsidR="0059565F" w:rsidRDefault="0059565F" w:rsidP="0059565F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3C90BDAD" w14:textId="77777777" w:rsidR="0059565F" w:rsidRDefault="0059565F" w:rsidP="0059565F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084F90D2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0D00762F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CEBF0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AFD88" w14:textId="77777777" w:rsidR="0039754D" w:rsidRDefault="0039754D">
      <w:r>
        <w:separator/>
      </w:r>
    </w:p>
  </w:footnote>
  <w:footnote w:type="continuationSeparator" w:id="0">
    <w:p w14:paraId="7233DA2D" w14:textId="77777777" w:rsidR="0039754D" w:rsidRDefault="0039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7CF9"/>
    <w:rsid w:val="00060B0C"/>
    <w:rsid w:val="00066E94"/>
    <w:rsid w:val="000D056C"/>
    <w:rsid w:val="0011524D"/>
    <w:rsid w:val="0011713B"/>
    <w:rsid w:val="00120B39"/>
    <w:rsid w:val="001273CB"/>
    <w:rsid w:val="0019453D"/>
    <w:rsid w:val="001A3120"/>
    <w:rsid w:val="001B3CDD"/>
    <w:rsid w:val="001D34C0"/>
    <w:rsid w:val="00234354"/>
    <w:rsid w:val="00235C41"/>
    <w:rsid w:val="00262BFB"/>
    <w:rsid w:val="00265384"/>
    <w:rsid w:val="00293742"/>
    <w:rsid w:val="0029582E"/>
    <w:rsid w:val="002B1831"/>
    <w:rsid w:val="0030553A"/>
    <w:rsid w:val="003406A1"/>
    <w:rsid w:val="00352C42"/>
    <w:rsid w:val="00360E9B"/>
    <w:rsid w:val="00366C84"/>
    <w:rsid w:val="00377799"/>
    <w:rsid w:val="00390952"/>
    <w:rsid w:val="0039754D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8001E"/>
    <w:rsid w:val="004A3D89"/>
    <w:rsid w:val="004B30BF"/>
    <w:rsid w:val="004B58EB"/>
    <w:rsid w:val="004F1055"/>
    <w:rsid w:val="005022D9"/>
    <w:rsid w:val="0053753B"/>
    <w:rsid w:val="00585110"/>
    <w:rsid w:val="0059565F"/>
    <w:rsid w:val="00595F16"/>
    <w:rsid w:val="00597AF2"/>
    <w:rsid w:val="005B4833"/>
    <w:rsid w:val="005D2188"/>
    <w:rsid w:val="005D791D"/>
    <w:rsid w:val="006018A8"/>
    <w:rsid w:val="006137B5"/>
    <w:rsid w:val="00621B2A"/>
    <w:rsid w:val="0063683B"/>
    <w:rsid w:val="00637B7A"/>
    <w:rsid w:val="0067786A"/>
    <w:rsid w:val="00680A92"/>
    <w:rsid w:val="006832B3"/>
    <w:rsid w:val="006A10A3"/>
    <w:rsid w:val="006E0869"/>
    <w:rsid w:val="00720624"/>
    <w:rsid w:val="00735EEC"/>
    <w:rsid w:val="007573D0"/>
    <w:rsid w:val="00772698"/>
    <w:rsid w:val="007E3951"/>
    <w:rsid w:val="0082727B"/>
    <w:rsid w:val="008354F6"/>
    <w:rsid w:val="00866672"/>
    <w:rsid w:val="008855EA"/>
    <w:rsid w:val="0089466C"/>
    <w:rsid w:val="00894671"/>
    <w:rsid w:val="008C5067"/>
    <w:rsid w:val="00934E7F"/>
    <w:rsid w:val="00954E04"/>
    <w:rsid w:val="009A04B6"/>
    <w:rsid w:val="009B0D3B"/>
    <w:rsid w:val="009C3682"/>
    <w:rsid w:val="009E1CBB"/>
    <w:rsid w:val="009E2C17"/>
    <w:rsid w:val="009F10D7"/>
    <w:rsid w:val="00A00DBC"/>
    <w:rsid w:val="00A14728"/>
    <w:rsid w:val="00A45F1D"/>
    <w:rsid w:val="00A6260C"/>
    <w:rsid w:val="00A83773"/>
    <w:rsid w:val="00A86555"/>
    <w:rsid w:val="00A86E43"/>
    <w:rsid w:val="00AB2D67"/>
    <w:rsid w:val="00AD141B"/>
    <w:rsid w:val="00AE3A5B"/>
    <w:rsid w:val="00B035F3"/>
    <w:rsid w:val="00B90C3A"/>
    <w:rsid w:val="00BA4E62"/>
    <w:rsid w:val="00BC6FE8"/>
    <w:rsid w:val="00BD0833"/>
    <w:rsid w:val="00C007D4"/>
    <w:rsid w:val="00C410C8"/>
    <w:rsid w:val="00C62E14"/>
    <w:rsid w:val="00C82932"/>
    <w:rsid w:val="00C9699C"/>
    <w:rsid w:val="00CA398A"/>
    <w:rsid w:val="00CC6B50"/>
    <w:rsid w:val="00CC7A63"/>
    <w:rsid w:val="00CF338E"/>
    <w:rsid w:val="00D029C4"/>
    <w:rsid w:val="00D3450A"/>
    <w:rsid w:val="00D64F24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7</cp:revision>
  <cp:lastPrinted>2025-12-04T13:40:00Z</cp:lastPrinted>
  <dcterms:created xsi:type="dcterms:W3CDTF">2025-11-27T19:24:00Z</dcterms:created>
  <dcterms:modified xsi:type="dcterms:W3CDTF">2025-12-04T13:41:00Z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