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6CC80225" w14:textId="66FB109B" w:rsidR="00AB6F95" w:rsidRDefault="00693C98" w:rsidP="006D1423">
      <w:pPr>
        <w:spacing w:after="0" w:line="259" w:lineRule="auto"/>
        <w:ind w:left="55" w:firstLine="0"/>
        <w:jc w:val="center"/>
      </w:pPr>
      <w:r>
        <w:t xml:space="preserve"> 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2EC7CE8D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6D1423">
        <w:rPr>
          <w:rFonts w:ascii="Arial" w:hAnsi="Arial" w:cs="Arial"/>
          <w:b/>
          <w:b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572CAF">
        <w:rPr>
          <w:rFonts w:ascii="Arial" w:hAnsi="Arial" w:cs="Arial"/>
          <w:b/>
          <w:bCs/>
        </w:rPr>
        <w:t>CL</w:t>
      </w:r>
      <w:r w:rsidR="008D65BE">
        <w:rPr>
          <w:rFonts w:ascii="Arial" w:hAnsi="Arial" w:cs="Arial"/>
          <w:b/>
          <w:bCs/>
        </w:rPr>
        <w:t>É</w:t>
      </w:r>
      <w:r w:rsidR="00572CAF">
        <w:rPr>
          <w:rFonts w:ascii="Arial" w:hAnsi="Arial" w:cs="Arial"/>
          <w:b/>
          <w:bCs/>
        </w:rPr>
        <w:t>CIO LU</w:t>
      </w:r>
      <w:r w:rsidR="008D65BE">
        <w:rPr>
          <w:rFonts w:ascii="Arial" w:hAnsi="Arial" w:cs="Arial"/>
          <w:b/>
          <w:bCs/>
        </w:rPr>
        <w:t xml:space="preserve">ÍS </w:t>
      </w:r>
      <w:r w:rsidR="002613A2" w:rsidRPr="002613A2">
        <w:rPr>
          <w:rFonts w:ascii="Arial" w:hAnsi="Arial" w:cs="Arial"/>
          <w:b/>
          <w:bCs/>
        </w:rPr>
        <w:t xml:space="preserve">– </w:t>
      </w:r>
      <w:r w:rsidR="00572CAF">
        <w:rPr>
          <w:rFonts w:ascii="Arial" w:hAnsi="Arial" w:cs="Arial"/>
          <w:b/>
          <w:bCs/>
        </w:rPr>
        <w:t>GOVERNADOR</w:t>
      </w:r>
      <w:r w:rsidR="00B856E3">
        <w:rPr>
          <w:rFonts w:ascii="Arial" w:hAnsi="Arial" w:cs="Arial"/>
          <w:b/>
          <w:bCs/>
        </w:rPr>
        <w:t xml:space="preserve"> DO ESTADO AMAPÁ</w:t>
      </w:r>
      <w:r w:rsidR="002F1862">
        <w:rPr>
          <w:rFonts w:ascii="Arial" w:hAnsi="Arial" w:cs="Arial"/>
          <w:b/>
          <w:bCs/>
        </w:rPr>
        <w:t xml:space="preserve"> E</w:t>
      </w:r>
      <w:r w:rsidR="002F1862" w:rsidRPr="002F1862">
        <w:rPr>
          <w:rFonts w:ascii="Arial" w:hAnsi="Arial" w:cs="Arial"/>
          <w:b/>
          <w:bCs/>
        </w:rPr>
        <w:t xml:space="preserve"> A SENHORA NAIR MOTA DIAS, SECRETÁRIA ESTADUAL DA SAÚDE- SESA</w:t>
      </w:r>
      <w:r w:rsidR="002F1862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2506A8EE" w:rsidR="00EB1483" w:rsidRPr="004D3D3E" w:rsidRDefault="00AD6692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 xml:space="preserve">AO </w:t>
      </w:r>
      <w:r w:rsidR="00572CAF">
        <w:rPr>
          <w:rFonts w:ascii="Arial" w:hAnsi="Arial" w:cs="Arial"/>
          <w:b/>
          <w:bCs/>
        </w:rPr>
        <w:t>GOVERNO DO ESTADO AMAPÁ</w:t>
      </w:r>
      <w:r w:rsidR="00B016DA">
        <w:rPr>
          <w:rFonts w:ascii="Arial" w:hAnsi="Arial" w:cs="Arial"/>
          <w:b/>
          <w:bCs/>
        </w:rPr>
        <w:t xml:space="preserve"> </w:t>
      </w:r>
      <w:r w:rsidR="002F1862">
        <w:rPr>
          <w:rFonts w:ascii="Arial" w:hAnsi="Arial" w:cs="Arial"/>
          <w:b/>
          <w:bCs/>
        </w:rPr>
        <w:t xml:space="preserve">E A SECRETÁRIA ESTADUAL DA SAÚDE, </w:t>
      </w:r>
      <w:r w:rsidR="002F1862" w:rsidRPr="002F1862">
        <w:rPr>
          <w:rFonts w:ascii="Arial" w:hAnsi="Arial" w:cs="Arial"/>
          <w:b/>
          <w:bCs/>
        </w:rPr>
        <w:t xml:space="preserve">QUE SEJA DISPONIBILIZADA UMA MÉDICA OBSTETRA PARA ATENDER NA ASSOCIAÇÃO NOSSA </w:t>
      </w:r>
      <w:r w:rsidR="002F1862">
        <w:rPr>
          <w:rFonts w:ascii="Arial" w:hAnsi="Arial" w:cs="Arial"/>
          <w:b/>
          <w:bCs/>
        </w:rPr>
        <w:t>FAMÍLIA</w:t>
      </w:r>
      <w:r w:rsidR="002F1862" w:rsidRPr="002F1862">
        <w:rPr>
          <w:rFonts w:ascii="Arial" w:hAnsi="Arial" w:cs="Arial"/>
          <w:b/>
          <w:bCs/>
        </w:rPr>
        <w:t>, LOCALIZADA NO BAIRRO FONTE NOVA</w:t>
      </w:r>
      <w:r w:rsidR="004300B7">
        <w:rPr>
          <w:rFonts w:ascii="Arial" w:hAnsi="Arial" w:cs="Arial"/>
          <w:b/>
          <w:bCs/>
        </w:rPr>
        <w:t>, NO MUNICÍPIO DE SANTANA.</w:t>
      </w:r>
    </w:p>
    <w:p w14:paraId="0116F43B" w14:textId="77777777" w:rsidR="004300B7" w:rsidRDefault="004300B7" w:rsidP="006D1423">
      <w:pPr>
        <w:pStyle w:val="Ttulo1"/>
        <w:ind w:right="7"/>
        <w:rPr>
          <w:rFonts w:ascii="Arial" w:hAnsi="Arial" w:cs="Arial"/>
        </w:rPr>
      </w:pPr>
    </w:p>
    <w:p w14:paraId="5ACA3EA0" w14:textId="0B8B7BBF" w:rsidR="00AB6F95" w:rsidRPr="004D3D3E" w:rsidRDefault="00693C98" w:rsidP="006D1423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403B2E1" w14:textId="77777777" w:rsidR="002F1862" w:rsidRDefault="002F1862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</w:p>
    <w:p w14:paraId="7B980382" w14:textId="01765767" w:rsidR="002F1862" w:rsidRPr="002F1862" w:rsidRDefault="002F1862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2F1862">
        <w:rPr>
          <w:rFonts w:ascii="Arial" w:hAnsi="Arial" w:cs="Arial"/>
          <w:bCs/>
        </w:rPr>
        <w:t xml:space="preserve">A presença de uma profissional obstetra na Associação Nossa </w:t>
      </w:r>
      <w:r>
        <w:rPr>
          <w:rFonts w:ascii="Arial" w:hAnsi="Arial" w:cs="Arial"/>
          <w:bCs/>
        </w:rPr>
        <w:t>Família,</w:t>
      </w:r>
      <w:r w:rsidRPr="002F1862">
        <w:rPr>
          <w:rFonts w:ascii="Arial" w:hAnsi="Arial" w:cs="Arial"/>
          <w:bCs/>
        </w:rPr>
        <w:t xml:space="preserve"> se faz necessária devido ao número significativo de gestantes na região, que atualmente enfrentam dificuldades no acesso a consultas especializadas. Essa medida facilitará o acompanhamento pré-natal, reduzirá deslocamentos e proporcionará maior segurança às mulheres durante a gestação.</w:t>
      </w:r>
    </w:p>
    <w:p w14:paraId="2CC2B69F" w14:textId="77777777" w:rsidR="002F1862" w:rsidRDefault="00ED1949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 </w:t>
      </w:r>
    </w:p>
    <w:p w14:paraId="49C73DEA" w14:textId="7E1CAA6B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13CED963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121CDFAB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PLENARIO VEREADOR JOSÉ VICENTE MARQUES, SEDE DO PODER LEGISLATIVO MUNICIPAL, CIDADE DE SANTANA/AP,</w:t>
      </w:r>
      <w:r w:rsidR="002F1862">
        <w:rPr>
          <w:rFonts w:ascii="Arial" w:hAnsi="Arial" w:cs="Arial"/>
          <w:i w:val="0"/>
          <w:iCs w:val="0"/>
          <w:sz w:val="24"/>
          <w:lang w:val="pt-BR"/>
        </w:rPr>
        <w:t>10 DE DEZEMBRO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37F5C01E" w14:textId="2AA97A48" w:rsidR="006562E1" w:rsidRDefault="006562E1" w:rsidP="008D65BE">
      <w:pPr>
        <w:tabs>
          <w:tab w:val="left" w:pos="7605"/>
        </w:tabs>
        <w:ind w:left="0" w:firstLine="0"/>
        <w:rPr>
          <w:lang w:bidi="ar-SA"/>
        </w:rPr>
      </w:pPr>
    </w:p>
    <w:p w14:paraId="6A85B205" w14:textId="77777777" w:rsidR="006D1423" w:rsidRDefault="006D1423" w:rsidP="006D1423">
      <w:pPr>
        <w:rPr>
          <w:lang w:bidi="ar-SA"/>
        </w:rPr>
      </w:pPr>
    </w:p>
    <w:p w14:paraId="65731AEA" w14:textId="77777777" w:rsidR="006D1423" w:rsidRDefault="006D1423" w:rsidP="006D1423">
      <w:pPr>
        <w:rPr>
          <w:lang w:bidi="ar-SA"/>
        </w:rPr>
      </w:pPr>
    </w:p>
    <w:p w14:paraId="1C908EC7" w14:textId="77777777" w:rsidR="006D1423" w:rsidRPr="006D1423" w:rsidRDefault="006D1423" w:rsidP="006D1423">
      <w:pPr>
        <w:rPr>
          <w:lang w:bidi="ar-SA"/>
        </w:rPr>
      </w:pPr>
    </w:p>
    <w:p w14:paraId="10C64CAC" w14:textId="77777777" w:rsidR="002F1862" w:rsidRDefault="002F1862" w:rsidP="000A68EB">
      <w:pPr>
        <w:pStyle w:val="Ttulo1"/>
        <w:ind w:right="4"/>
        <w:rPr>
          <w:rFonts w:ascii="Arial" w:hAnsi="Arial" w:cs="Arial"/>
        </w:rPr>
      </w:pPr>
    </w:p>
    <w:p w14:paraId="721DA4FD" w14:textId="77777777" w:rsidR="002F1862" w:rsidRDefault="002F1862" w:rsidP="000A68EB">
      <w:pPr>
        <w:pStyle w:val="Ttulo1"/>
        <w:ind w:right="4"/>
        <w:rPr>
          <w:rFonts w:ascii="Arial" w:hAnsi="Arial" w:cs="Arial"/>
        </w:rPr>
      </w:pPr>
    </w:p>
    <w:p w14:paraId="234A5000" w14:textId="227809D3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5D314232" w14:textId="77777777" w:rsid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7D747949" w:rsidR="00ED1949" w:rsidRP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3465C"/>
    <w:rsid w:val="00045515"/>
    <w:rsid w:val="00050656"/>
    <w:rsid w:val="000703F5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60352"/>
    <w:rsid w:val="001766A7"/>
    <w:rsid w:val="001777E2"/>
    <w:rsid w:val="001C21C8"/>
    <w:rsid w:val="001D3ADB"/>
    <w:rsid w:val="002613A2"/>
    <w:rsid w:val="00265133"/>
    <w:rsid w:val="002A077D"/>
    <w:rsid w:val="002C322C"/>
    <w:rsid w:val="002E6BDB"/>
    <w:rsid w:val="002F1862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300B7"/>
    <w:rsid w:val="0045104B"/>
    <w:rsid w:val="00490EA1"/>
    <w:rsid w:val="004936C9"/>
    <w:rsid w:val="0049437B"/>
    <w:rsid w:val="004C7A90"/>
    <w:rsid w:val="004D3D3E"/>
    <w:rsid w:val="0051375C"/>
    <w:rsid w:val="00515FD4"/>
    <w:rsid w:val="00531E9D"/>
    <w:rsid w:val="00551D3C"/>
    <w:rsid w:val="00572CAF"/>
    <w:rsid w:val="00574175"/>
    <w:rsid w:val="005B6F71"/>
    <w:rsid w:val="005F0F81"/>
    <w:rsid w:val="005F2680"/>
    <w:rsid w:val="006010FD"/>
    <w:rsid w:val="00632DBC"/>
    <w:rsid w:val="00635450"/>
    <w:rsid w:val="00642086"/>
    <w:rsid w:val="006512B6"/>
    <w:rsid w:val="006562E1"/>
    <w:rsid w:val="00693C98"/>
    <w:rsid w:val="006A2629"/>
    <w:rsid w:val="006D1423"/>
    <w:rsid w:val="006E422E"/>
    <w:rsid w:val="00716511"/>
    <w:rsid w:val="00721CEB"/>
    <w:rsid w:val="00723AB5"/>
    <w:rsid w:val="00752639"/>
    <w:rsid w:val="00767C68"/>
    <w:rsid w:val="007A3914"/>
    <w:rsid w:val="007E0F2B"/>
    <w:rsid w:val="0080138A"/>
    <w:rsid w:val="00825364"/>
    <w:rsid w:val="00835FBA"/>
    <w:rsid w:val="00862617"/>
    <w:rsid w:val="00875C89"/>
    <w:rsid w:val="00885ECE"/>
    <w:rsid w:val="008952A6"/>
    <w:rsid w:val="00896C0E"/>
    <w:rsid w:val="008A2387"/>
    <w:rsid w:val="008A32AC"/>
    <w:rsid w:val="008A46B6"/>
    <w:rsid w:val="008C12C4"/>
    <w:rsid w:val="008D65BE"/>
    <w:rsid w:val="008D7EDF"/>
    <w:rsid w:val="008F573B"/>
    <w:rsid w:val="0091734E"/>
    <w:rsid w:val="0095493A"/>
    <w:rsid w:val="00961734"/>
    <w:rsid w:val="009A2F63"/>
    <w:rsid w:val="009D6A46"/>
    <w:rsid w:val="009E029F"/>
    <w:rsid w:val="00A1706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856E3"/>
    <w:rsid w:val="00BA36BE"/>
    <w:rsid w:val="00BC6607"/>
    <w:rsid w:val="00BF10B5"/>
    <w:rsid w:val="00C34A9D"/>
    <w:rsid w:val="00C539CE"/>
    <w:rsid w:val="00C567DA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E5273"/>
    <w:rsid w:val="00DE69C8"/>
    <w:rsid w:val="00DF2B90"/>
    <w:rsid w:val="00E07701"/>
    <w:rsid w:val="00E31FF1"/>
    <w:rsid w:val="00E52897"/>
    <w:rsid w:val="00E66250"/>
    <w:rsid w:val="00E712AD"/>
    <w:rsid w:val="00EB1483"/>
    <w:rsid w:val="00EB1A70"/>
    <w:rsid w:val="00EC4BD0"/>
    <w:rsid w:val="00ED1949"/>
    <w:rsid w:val="00F23923"/>
    <w:rsid w:val="00F65166"/>
    <w:rsid w:val="00F85BEE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character" w:styleId="Hyperlink">
    <w:name w:val="Hyperlink"/>
    <w:basedOn w:val="Fontepargpadro"/>
    <w:uiPriority w:val="99"/>
    <w:unhideWhenUsed/>
    <w:rsid w:val="006D142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7</cp:revision>
  <cp:lastPrinted>2025-04-28T12:53:00Z</cp:lastPrinted>
  <dcterms:created xsi:type="dcterms:W3CDTF">2025-04-23T11:56:00Z</dcterms:created>
  <dcterms:modified xsi:type="dcterms:W3CDTF">2025-12-09T13:32:00Z</dcterms:modified>
</cp:coreProperties>
</file>