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5240AAE9" w14:textId="41DAAEBD" w:rsidR="00425AE8" w:rsidRDefault="00AD6692" w:rsidP="0074111C">
      <w:pPr>
        <w:spacing w:after="0" w:line="259" w:lineRule="auto"/>
        <w:ind w:left="0" w:firstLine="0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026F8C" w:rsidRPr="00026F8C">
        <w:rPr>
          <w:rFonts w:ascii="Arial" w:hAnsi="Arial" w:cs="Arial"/>
          <w:b/>
          <w:bCs/>
        </w:rPr>
        <w:t xml:space="preserve"> A CONCESSIONÁRIA DE SANEAMENTO DO AMAPÁ – CSA, QUE EM REGIME DE URGÊNCIA SEJA REALIZADO O SERVIÇO</w:t>
      </w:r>
      <w:r w:rsidR="00425AE8" w:rsidRPr="00425AE8">
        <w:rPr>
          <w:rFonts w:ascii="Arial" w:hAnsi="Arial" w:cs="Arial"/>
          <w:b/>
          <w:bCs/>
        </w:rPr>
        <w:t xml:space="preserve"> DE MANUTENÇÃO DA REDE DE ÁGUA POTÁVEL</w:t>
      </w:r>
      <w:r w:rsidR="0074111C" w:rsidRPr="0074111C">
        <w:rPr>
          <w:rFonts w:ascii="Arial" w:hAnsi="Arial" w:cs="Arial"/>
          <w:b/>
          <w:bCs/>
        </w:rPr>
        <w:t>, O REPARO DO CANO ESTOURADO NA RUA DAS TULIPAS, NO TRECHO ENTRE A AVENIDA 7 DE SETEMBRO E A RUA DAS CRISÂNTEMOS</w:t>
      </w:r>
      <w:r w:rsidR="00BF23ED">
        <w:rPr>
          <w:rFonts w:ascii="Arial" w:hAnsi="Arial" w:cs="Arial"/>
          <w:b/>
          <w:bCs/>
        </w:rPr>
        <w:t>, BAIRRO PARQUE DAS LARANJEIRAS</w:t>
      </w:r>
      <w:r w:rsidR="0074111C">
        <w:rPr>
          <w:rFonts w:ascii="Arial" w:hAnsi="Arial" w:cs="Arial"/>
          <w:b/>
          <w:bCs/>
        </w:rPr>
        <w:t>.</w:t>
      </w:r>
    </w:p>
    <w:p w14:paraId="394C68CC" w14:textId="77777777" w:rsidR="0074111C" w:rsidRDefault="0074111C">
      <w:pPr>
        <w:pStyle w:val="Ttulo1"/>
        <w:ind w:right="7"/>
        <w:rPr>
          <w:rFonts w:ascii="Arial" w:hAnsi="Arial" w:cs="Arial"/>
        </w:rPr>
      </w:pPr>
    </w:p>
    <w:p w14:paraId="74E39B50" w14:textId="54937DC2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ACA3EA0" w14:textId="1680D99B" w:rsidR="00AB6F95" w:rsidRPr="00425AE8" w:rsidRDefault="0074111C" w:rsidP="00425AE8">
      <w:pPr>
        <w:spacing w:after="0" w:line="259" w:lineRule="auto"/>
        <w:ind w:left="0" w:firstLine="0"/>
        <w:rPr>
          <w:rFonts w:ascii="Arial" w:hAnsi="Arial" w:cs="Arial"/>
        </w:rPr>
      </w:pPr>
      <w:r w:rsidRPr="0074111C">
        <w:rPr>
          <w:rFonts w:ascii="Arial" w:hAnsi="Arial" w:cs="Arial"/>
        </w:rPr>
        <w:t xml:space="preserve">A comunidade local tem enfrentado diversos transtornos devido ao rompimento do cano, causando vazamento contínuo de água pela via. Esse problema resulta em </w:t>
      </w:r>
      <w:r w:rsidRPr="0074111C">
        <w:rPr>
          <w:rFonts w:ascii="Arial" w:hAnsi="Arial" w:cs="Arial"/>
          <w:b/>
          <w:bCs/>
        </w:rPr>
        <w:t>alagamento, formação de lama e buracos</w:t>
      </w:r>
      <w:r w:rsidRPr="0074111C">
        <w:rPr>
          <w:rFonts w:ascii="Arial" w:hAnsi="Arial" w:cs="Arial"/>
        </w:rPr>
        <w:t>, prejudicando a trafegabilidade de veículos, motocicletas e pedestres, além de representar riscos à saúde pública e à integridade física dos moradores.</w:t>
      </w:r>
      <w:r>
        <w:rPr>
          <w:rFonts w:ascii="Arial" w:hAnsi="Arial" w:cs="Arial"/>
        </w:rPr>
        <w:t xml:space="preserve"> </w:t>
      </w:r>
      <w:r w:rsidRPr="0074111C">
        <w:rPr>
          <w:rFonts w:ascii="Arial" w:hAnsi="Arial" w:cs="Arial"/>
        </w:rPr>
        <w:t xml:space="preserve">Diante do exposto, </w:t>
      </w:r>
      <w:r w:rsidRPr="0074111C">
        <w:rPr>
          <w:rFonts w:ascii="Arial" w:hAnsi="Arial" w:cs="Arial"/>
          <w:b/>
          <w:bCs/>
        </w:rPr>
        <w:t>solicita-se a intervenção imediata da equipe técnica competente</w:t>
      </w:r>
      <w:r w:rsidRPr="0074111C">
        <w:rPr>
          <w:rFonts w:ascii="Arial" w:hAnsi="Arial" w:cs="Arial"/>
        </w:rPr>
        <w:t>, a fim de que seja realizado o reparo necessário e normalizado o fluxo de água, restabelecendo condições adequadas de circulação e bem-estar à população.</w:t>
      </w:r>
    </w:p>
    <w:p w14:paraId="49C73DEA" w14:textId="44E6836F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 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3C2685B8" w14:textId="77777777" w:rsidR="00425AE8" w:rsidRDefault="00425AE8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</w:p>
    <w:p w14:paraId="033A3E71" w14:textId="3B5C075E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74111C">
        <w:rPr>
          <w:rFonts w:ascii="Arial" w:hAnsi="Arial" w:cs="Arial"/>
          <w:i w:val="0"/>
          <w:iCs w:val="0"/>
          <w:sz w:val="24"/>
          <w:lang w:val="pt-BR"/>
        </w:rPr>
        <w:t>01 DE DEZEMBRO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234A5000" w14:textId="183A6DE7" w:rsidR="000A68EB" w:rsidRPr="0074111C" w:rsidRDefault="006562E1" w:rsidP="0074111C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 w:rsidR="0074111C">
        <w:rPr>
          <w:lang w:bidi="ar-SA"/>
        </w:rPr>
        <w:t xml:space="preserve">                 </w:t>
      </w:r>
      <w:r w:rsidR="000A68EB" w:rsidRPr="004D3D3E">
        <w:rPr>
          <w:rFonts w:ascii="Arial" w:hAnsi="Arial" w:cs="Arial"/>
        </w:rPr>
        <w:t>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469E8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3148C8"/>
    <w:rsid w:val="00337AD9"/>
    <w:rsid w:val="00371DCA"/>
    <w:rsid w:val="003724FD"/>
    <w:rsid w:val="00373537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4111C"/>
    <w:rsid w:val="00767C68"/>
    <w:rsid w:val="00782CDD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2F63"/>
    <w:rsid w:val="009E029F"/>
    <w:rsid w:val="00A1706F"/>
    <w:rsid w:val="00A454D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BF23ED"/>
    <w:rsid w:val="00C264C4"/>
    <w:rsid w:val="00C34A9D"/>
    <w:rsid w:val="00C567DA"/>
    <w:rsid w:val="00C84DF3"/>
    <w:rsid w:val="00CA73DF"/>
    <w:rsid w:val="00CB0071"/>
    <w:rsid w:val="00CC33AE"/>
    <w:rsid w:val="00CE779D"/>
    <w:rsid w:val="00CF08AA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61351"/>
    <w:rsid w:val="00E712AD"/>
    <w:rsid w:val="00EB1A70"/>
    <w:rsid w:val="00ED1949"/>
    <w:rsid w:val="00F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28</cp:revision>
  <cp:lastPrinted>2025-12-01T13:17:00Z</cp:lastPrinted>
  <dcterms:created xsi:type="dcterms:W3CDTF">2025-02-11T14:42:00Z</dcterms:created>
  <dcterms:modified xsi:type="dcterms:W3CDTF">2025-12-01T13:21:00Z</dcterms:modified>
</cp:coreProperties>
</file>