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155D349D" w:rsidR="00C055CA" w:rsidRDefault="00C055CA" w:rsidP="00EB38F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3F38B42" w14:textId="209BA0DB" w:rsidR="000E1501" w:rsidRDefault="000E1501" w:rsidP="00EB38F3">
      <w:pPr>
        <w:jc w:val="both"/>
        <w:rPr>
          <w:rFonts w:ascii="Arial" w:hAnsi="Arial" w:cs="Arial"/>
          <w:bCs/>
          <w:sz w:val="24"/>
          <w:szCs w:val="24"/>
        </w:rPr>
      </w:pPr>
    </w:p>
    <w:p w14:paraId="0D76C183" w14:textId="06193EAC" w:rsidR="000E1501" w:rsidRDefault="000E1501" w:rsidP="00EB38F3">
      <w:pPr>
        <w:jc w:val="both"/>
        <w:rPr>
          <w:b/>
        </w:rPr>
      </w:pPr>
      <w:proofErr w:type="gramStart"/>
      <w:r w:rsidRPr="000E1501">
        <w:rPr>
          <w:rFonts w:ascii="Arial" w:hAnsi="Arial" w:cs="Arial"/>
          <w:b/>
          <w:sz w:val="24"/>
          <w:szCs w:val="24"/>
        </w:rPr>
        <w:t>REQUE</w:t>
      </w:r>
      <w:bookmarkStart w:id="0" w:name="_GoBack"/>
      <w:bookmarkEnd w:id="0"/>
      <w:r w:rsidRPr="000E1501">
        <w:rPr>
          <w:rFonts w:ascii="Arial" w:hAnsi="Arial" w:cs="Arial"/>
          <w:b/>
          <w:sz w:val="24"/>
          <w:szCs w:val="24"/>
        </w:rPr>
        <w:t>R À</w:t>
      </w:r>
      <w:proofErr w:type="gramEnd"/>
      <w:r w:rsidRPr="000E1501">
        <w:rPr>
          <w:rFonts w:ascii="Arial" w:hAnsi="Arial" w:cs="Arial"/>
          <w:b/>
          <w:sz w:val="24"/>
          <w:szCs w:val="24"/>
        </w:rPr>
        <w:t xml:space="preserve"> PREFEITURA DE SANTANA, VIA SECRETARIA DE OBRAS, O CRONOGRAMA DE LIMPEZA DOS BAIRROS, INCLUINDO DATAS E SERVIÇOS DE ROÇAGEM, RETIRADA DE ENTULHOS, LIMPEZA DE CANAIS E DESOBSTRUÇÃO DE BUEIROS E MANILHAS</w:t>
      </w:r>
      <w:r w:rsidRPr="000E1501">
        <w:rPr>
          <w:b/>
        </w:rPr>
        <w:t>.</w:t>
      </w:r>
    </w:p>
    <w:p w14:paraId="1185FE64" w14:textId="5C7CF4C1" w:rsidR="000E1501" w:rsidRDefault="000E1501" w:rsidP="00EB38F3">
      <w:pPr>
        <w:jc w:val="both"/>
        <w:rPr>
          <w:b/>
        </w:rPr>
      </w:pPr>
    </w:p>
    <w:p w14:paraId="40C67352" w14:textId="44E4F3BF" w:rsidR="000E1501" w:rsidRPr="000E1501" w:rsidRDefault="000E1501" w:rsidP="000E1501">
      <w:pPr>
        <w:jc w:val="center"/>
        <w:rPr>
          <w:rFonts w:ascii="Arial" w:hAnsi="Arial" w:cs="Arial"/>
          <w:b/>
          <w:sz w:val="24"/>
          <w:szCs w:val="24"/>
        </w:rPr>
      </w:pPr>
      <w:r w:rsidRPr="000E1501">
        <w:rPr>
          <w:rFonts w:ascii="Arial" w:hAnsi="Arial" w:cs="Arial"/>
          <w:b/>
          <w:sz w:val="24"/>
          <w:szCs w:val="24"/>
        </w:rPr>
        <w:t>JUSTIFICATIVA</w:t>
      </w:r>
    </w:p>
    <w:p w14:paraId="2C0836A6" w14:textId="277C59A2" w:rsidR="000E1501" w:rsidRPr="000E1501" w:rsidRDefault="000E1501" w:rsidP="00EB38F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E1501">
        <w:rPr>
          <w:rFonts w:ascii="Arial" w:hAnsi="Arial" w:cs="Arial"/>
          <w:sz w:val="24"/>
          <w:szCs w:val="24"/>
        </w:rPr>
        <w:t xml:space="preserve">          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Esta propositura é motivada através da visita </w:t>
      </w:r>
      <w:r w:rsidRPr="000E1501">
        <w:rPr>
          <w:rFonts w:ascii="Arial" w:hAnsi="Arial" w:cs="Arial"/>
          <w:b/>
          <w:bCs/>
          <w:i/>
          <w:color w:val="000000"/>
          <w:sz w:val="24"/>
          <w:szCs w:val="24"/>
        </w:rPr>
        <w:t>"in loco"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 por meio do mandato </w:t>
      </w:r>
      <w:r w:rsidRPr="000E1501">
        <w:rPr>
          <w:rFonts w:ascii="Arial" w:hAnsi="Arial" w:cs="Arial"/>
          <w:b/>
          <w:bCs/>
          <w:color w:val="000000"/>
          <w:sz w:val="24"/>
          <w:szCs w:val="24"/>
        </w:rPr>
        <w:t>OUVINDO A COMUNIDADE</w:t>
      </w:r>
      <w:r>
        <w:rPr>
          <w:rFonts w:ascii="Arial" w:hAnsi="Arial" w:cs="Arial"/>
          <w:b/>
          <w:bCs/>
          <w:color w:val="000000"/>
          <w:szCs w:val="23"/>
        </w:rPr>
        <w:t>.</w:t>
      </w:r>
      <w:r w:rsidRPr="00CA45AA">
        <w:t xml:space="preserve"> </w:t>
      </w:r>
      <w:r w:rsidRPr="000E1501">
        <w:rPr>
          <w:rFonts w:ascii="Arial" w:hAnsi="Arial" w:cs="Arial"/>
          <w:sz w:val="24"/>
          <w:szCs w:val="24"/>
        </w:rPr>
        <w:t>A solicitação do cronograma público de limpeza dos bairros de Santana justifica-se pela necessidade de garantir transparência na execução dos serviços essenciais de manutenção urbana, permitindo que a população tenha acesso às datas e ações programadas de roçagem, retirada de entulhos, limpeza de canais e desobstrução de bueiros e manilhas. Essas informações são fundamentais para o acompanhamento social, para a melhoria da qualidade de vida dos moradores e para a prevenção de problemas como alagamentos, acúmulo de lixo e proliferação de ve</w:t>
      </w:r>
      <w:r>
        <w:rPr>
          <w:rFonts w:ascii="Arial" w:hAnsi="Arial" w:cs="Arial"/>
          <w:sz w:val="24"/>
          <w:szCs w:val="24"/>
        </w:rPr>
        <w:t>tores.</w:t>
      </w:r>
    </w:p>
    <w:p w14:paraId="4903B4CE" w14:textId="40FB92E9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0E1501">
        <w:rPr>
          <w:rFonts w:ascii="Arial" w:hAnsi="Arial" w:cs="Arial"/>
          <w:b/>
        </w:rPr>
        <w:t>24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0E1501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70B58824" w14:textId="0F6B74C1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560922EF" w14:textId="53F6B4C3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3A818836" w14:textId="77777777" w:rsidR="00E4110C" w:rsidRDefault="00E4110C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847FBE9" w14:textId="77777777" w:rsidR="00E4110C" w:rsidRDefault="00E4110C" w:rsidP="00C6501A">
      <w:pPr>
        <w:pStyle w:val="SemEspaamento"/>
        <w:ind w:left="0" w:firstLine="0"/>
        <w:jc w:val="center"/>
        <w:rPr>
          <w:b/>
        </w:rPr>
      </w:pPr>
    </w:p>
    <w:p w14:paraId="068B111A" w14:textId="77777777" w:rsidR="00E4110C" w:rsidRDefault="00E4110C" w:rsidP="00C6501A">
      <w:pPr>
        <w:pStyle w:val="SemEspaamento"/>
        <w:ind w:left="0" w:firstLine="0"/>
        <w:jc w:val="center"/>
        <w:rPr>
          <w:b/>
        </w:rPr>
      </w:pPr>
    </w:p>
    <w:p w14:paraId="6442A361" w14:textId="77777777" w:rsidR="00E4110C" w:rsidRDefault="00E4110C" w:rsidP="00E4110C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201BC433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62D7E" w14:textId="77777777" w:rsidR="00065C99" w:rsidRDefault="00065C99" w:rsidP="00EB38F3">
      <w:pPr>
        <w:spacing w:after="0" w:line="240" w:lineRule="auto"/>
      </w:pPr>
      <w:r>
        <w:separator/>
      </w:r>
    </w:p>
  </w:endnote>
  <w:endnote w:type="continuationSeparator" w:id="0">
    <w:p w14:paraId="14DC0A8C" w14:textId="77777777" w:rsidR="00065C99" w:rsidRDefault="00065C9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0E1501" w:rsidRDefault="00EB38F3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versocorronogueira@santana.ap.leg.br</w:t>
    </w:r>
  </w:p>
  <w:p w14:paraId="0E3F4B51" w14:textId="4F5B0F74" w:rsidR="00EB38F3" w:rsidRPr="000E1501" w:rsidRDefault="00AE6714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  <w:lang w:val="en-US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Rua José Bruno de Oliveira Gomes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</w:rPr>
      <w:t xml:space="preserve">, Nº 54, Bairro Central, Santana – AP. 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2613A" w14:textId="77777777" w:rsidR="00065C99" w:rsidRDefault="00065C99" w:rsidP="00EB38F3">
      <w:pPr>
        <w:spacing w:after="0" w:line="240" w:lineRule="auto"/>
      </w:pPr>
      <w:r>
        <w:separator/>
      </w:r>
    </w:p>
  </w:footnote>
  <w:footnote w:type="continuationSeparator" w:id="0">
    <w:p w14:paraId="64CD18D9" w14:textId="77777777" w:rsidR="00065C99" w:rsidRDefault="00065C9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5C99"/>
    <w:rsid w:val="000E07D6"/>
    <w:rsid w:val="000E1501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815BD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633A8"/>
    <w:rsid w:val="00682BFD"/>
    <w:rsid w:val="006A1B04"/>
    <w:rsid w:val="00720DD5"/>
    <w:rsid w:val="00736782"/>
    <w:rsid w:val="007469A8"/>
    <w:rsid w:val="00784153"/>
    <w:rsid w:val="00792FC9"/>
    <w:rsid w:val="007A338C"/>
    <w:rsid w:val="007B083F"/>
    <w:rsid w:val="007B154E"/>
    <w:rsid w:val="00801AAF"/>
    <w:rsid w:val="008048E7"/>
    <w:rsid w:val="00814D47"/>
    <w:rsid w:val="008156DE"/>
    <w:rsid w:val="00837C54"/>
    <w:rsid w:val="00875718"/>
    <w:rsid w:val="008A002F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110C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2ED4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2025-11-24T13:48:00Z</cp:lastPrinted>
  <dcterms:created xsi:type="dcterms:W3CDTF">2025-11-24T13:55:00Z</dcterms:created>
  <dcterms:modified xsi:type="dcterms:W3CDTF">2025-11-24T13:55:00Z</dcterms:modified>
</cp:coreProperties>
</file>