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227AA2AD" w:rsidR="00C055CA" w:rsidRPr="00C055CA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3C11A9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911EA67" w14:textId="77777777" w:rsidR="00C055CA" w:rsidRPr="00C055CA" w:rsidRDefault="00C055CA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1CC44E80" w14:textId="7B8D8EAA" w:rsidR="00C055CA" w:rsidRDefault="003C11A9" w:rsidP="00EB38F3">
      <w:pPr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R</w:t>
      </w:r>
      <w:r w:rsidRPr="003C11A9">
        <w:rPr>
          <w:rFonts w:ascii="Arial" w:hAnsi="Arial" w:cs="Arial"/>
          <w:b/>
          <w:sz w:val="24"/>
        </w:rPr>
        <w:t>EQUER À</w:t>
      </w:r>
      <w:proofErr w:type="gramEnd"/>
      <w:r w:rsidRPr="003C11A9">
        <w:rPr>
          <w:rFonts w:ascii="Arial" w:hAnsi="Arial" w:cs="Arial"/>
          <w:b/>
          <w:sz w:val="24"/>
        </w:rPr>
        <w:t xml:space="preserve"> SECRETARIA MUNICIPAL COMPETENTE A CONCLUSÃO DAS OBRAS DO ESTÁDIO ANTÔNIO VILELA (VILELÃO) E O ENVIO DE INFORMAÇÕES DETALHADAS SOBRE O ANDAMENTO, EXECUÇÃO FINANCEIRA, CRONOGRAMA DE CONCLUSÃO E RESPONSÁVEIS TÉCNICOS PELO EMPREENDIMENTO.</w:t>
      </w:r>
    </w:p>
    <w:p w14:paraId="00A70B18" w14:textId="77777777" w:rsidR="003C11A9" w:rsidRPr="003C11A9" w:rsidRDefault="003C11A9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3AA289C" w14:textId="77777777" w:rsidR="003C11A9" w:rsidRDefault="00C055CA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</w:t>
      </w:r>
      <w:r w:rsidR="00EB38F3" w:rsidRPr="00C055CA">
        <w:rPr>
          <w:rFonts w:ascii="Arial" w:hAnsi="Arial" w:cs="Arial"/>
        </w:rPr>
        <w:t xml:space="preserve">Esta propositura é motivada através da visita </w:t>
      </w:r>
      <w:r w:rsidR="00EB38F3" w:rsidRPr="00C055CA">
        <w:rPr>
          <w:rFonts w:ascii="Arial" w:hAnsi="Arial" w:cs="Arial"/>
          <w:b/>
          <w:i/>
        </w:rPr>
        <w:t>“in loco”</w:t>
      </w:r>
      <w:r w:rsidR="00EB38F3" w:rsidRPr="00C055CA">
        <w:rPr>
          <w:rFonts w:ascii="Arial" w:hAnsi="Arial" w:cs="Arial"/>
          <w:i/>
        </w:rPr>
        <w:t xml:space="preserve"> </w:t>
      </w:r>
      <w:r w:rsidR="00EB38F3" w:rsidRPr="00C055CA">
        <w:rPr>
          <w:rFonts w:ascii="Arial" w:hAnsi="Arial" w:cs="Arial"/>
        </w:rPr>
        <w:t xml:space="preserve">por meio do mandato </w:t>
      </w:r>
      <w:r w:rsidR="00EB38F3" w:rsidRPr="00C055CA">
        <w:rPr>
          <w:rFonts w:ascii="Arial" w:hAnsi="Arial" w:cs="Arial"/>
          <w:b/>
        </w:rPr>
        <w:t>OUVINDO A COMUNIDADE</w:t>
      </w:r>
      <w:r w:rsidR="00D06BA8" w:rsidRPr="00C055CA">
        <w:rPr>
          <w:rFonts w:ascii="Arial" w:hAnsi="Arial" w:cs="Arial"/>
        </w:rPr>
        <w:t>.</w:t>
      </w:r>
      <w:r w:rsidRPr="00C055CA">
        <w:rPr>
          <w:rFonts w:ascii="Arial" w:hAnsi="Arial" w:cs="Arial"/>
        </w:rPr>
        <w:t xml:space="preserve"> </w:t>
      </w:r>
      <w:r w:rsidR="003C11A9" w:rsidRPr="003C11A9">
        <w:rPr>
          <w:rFonts w:ascii="Arial" w:hAnsi="Arial" w:cs="Arial"/>
        </w:rPr>
        <w:t xml:space="preserve">A conclusão do </w:t>
      </w:r>
      <w:proofErr w:type="spellStart"/>
      <w:r w:rsidR="003C11A9" w:rsidRPr="003C11A9">
        <w:rPr>
          <w:rFonts w:ascii="Arial" w:hAnsi="Arial" w:cs="Arial"/>
        </w:rPr>
        <w:t>Vilelão</w:t>
      </w:r>
      <w:proofErr w:type="spellEnd"/>
      <w:r w:rsidR="003C11A9" w:rsidRPr="003C11A9">
        <w:rPr>
          <w:rFonts w:ascii="Arial" w:hAnsi="Arial" w:cs="Arial"/>
        </w:rPr>
        <w:t xml:space="preserve"> é essencial para garantir espaço adequado à prática esportiva, à promoção de eventos comunitários e ao desenvolvimento social e econômico local. A paralisação ou demora na obra prejudica atletas, escolinhas, associações e a população que utiliza o estádio, além de desperdiçar recursos públicos. Transparência sobre o estágio físico da obra, valores executados, cronograma atualizado, medições realizadas e responsáveis pela fiscalização é necessária para o controle social e para viabilizar ações que acelerem sua finalização. Assim, requer-se a conclusão imediata e a prestação de contas detalhada sobre a execução da obra.</w:t>
      </w:r>
    </w:p>
    <w:p w14:paraId="4903B4CE" w14:textId="6DD81307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06BA8">
        <w:rPr>
          <w:rFonts w:ascii="Arial" w:hAnsi="Arial" w:cs="Arial"/>
          <w:b/>
        </w:rPr>
        <w:t>24</w:t>
      </w:r>
      <w:r w:rsidR="00AE6714">
        <w:rPr>
          <w:rFonts w:ascii="Arial" w:hAnsi="Arial" w:cs="Arial"/>
          <w:b/>
        </w:rPr>
        <w:t xml:space="preserve"> DE </w:t>
      </w:r>
      <w:r w:rsidR="00C055CA">
        <w:rPr>
          <w:rFonts w:ascii="Arial" w:hAnsi="Arial" w:cs="Arial"/>
          <w:b/>
        </w:rPr>
        <w:t>SETEMBRO</w:t>
      </w:r>
      <w:r w:rsidR="00AE6714">
        <w:rPr>
          <w:rFonts w:ascii="Arial" w:hAnsi="Arial" w:cs="Arial"/>
          <w:b/>
        </w:rPr>
        <w:t xml:space="preserve"> DE 2025.</w:t>
      </w:r>
    </w:p>
    <w:p w14:paraId="7FCD6FD8" w14:textId="1A8DD7B5" w:rsidR="003C11A9" w:rsidRDefault="003C11A9" w:rsidP="00C6501A">
      <w:pPr>
        <w:pStyle w:val="SemEspaamento"/>
        <w:ind w:left="0" w:firstLine="0"/>
        <w:jc w:val="center"/>
        <w:rPr>
          <w:b/>
        </w:rPr>
      </w:pPr>
    </w:p>
    <w:p w14:paraId="4F4B14E2" w14:textId="0E6D0576" w:rsidR="003C11A9" w:rsidRDefault="003C11A9" w:rsidP="003C11A9">
      <w:pPr>
        <w:pStyle w:val="SemEspaamento"/>
        <w:pBdr>
          <w:bottom w:val="single" w:sz="4" w:space="1" w:color="auto"/>
          <w:between w:val="single" w:sz="4" w:space="1" w:color="auto"/>
        </w:pBdr>
        <w:ind w:left="0" w:firstLine="0"/>
        <w:jc w:val="center"/>
        <w:rPr>
          <w:b/>
        </w:rPr>
      </w:pPr>
      <w:bookmarkStart w:id="0" w:name="_GoBack"/>
      <w:bookmarkEnd w:id="0"/>
    </w:p>
    <w:p w14:paraId="568C953C" w14:textId="77777777" w:rsidR="003C11A9" w:rsidRDefault="003C11A9" w:rsidP="00C6501A">
      <w:pPr>
        <w:pStyle w:val="SemEspaamento"/>
        <w:ind w:left="0" w:firstLine="0"/>
        <w:jc w:val="center"/>
        <w:rPr>
          <w:b/>
        </w:rPr>
      </w:pPr>
    </w:p>
    <w:p w14:paraId="47BD7305" w14:textId="501BD378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45F50" w14:textId="77777777" w:rsidR="008A002F" w:rsidRDefault="008A002F" w:rsidP="00EB38F3">
      <w:pPr>
        <w:spacing w:after="0" w:line="240" w:lineRule="auto"/>
      </w:pPr>
      <w:r>
        <w:separator/>
      </w:r>
    </w:p>
  </w:endnote>
  <w:endnote w:type="continuationSeparator" w:id="0">
    <w:p w14:paraId="1745DC80" w14:textId="77777777" w:rsidR="008A002F" w:rsidRDefault="008A002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AC1E3" w14:textId="77777777" w:rsidR="008A002F" w:rsidRDefault="008A002F" w:rsidP="00EB38F3">
      <w:pPr>
        <w:spacing w:after="0" w:line="240" w:lineRule="auto"/>
      </w:pPr>
      <w:r>
        <w:separator/>
      </w:r>
    </w:p>
  </w:footnote>
  <w:footnote w:type="continuationSeparator" w:id="0">
    <w:p w14:paraId="410DAAB4" w14:textId="77777777" w:rsidR="008A002F" w:rsidRDefault="008A002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A002F"/>
    <w:rsid w:val="0094185D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2025-09-24T14:14:00Z</dcterms:created>
  <dcterms:modified xsi:type="dcterms:W3CDTF">2025-09-24T14:14:00Z</dcterms:modified>
</cp:coreProperties>
</file>