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07D473CC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E6714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805E12F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5A0D47F5" w14:textId="77777777" w:rsidR="004A7DD8" w:rsidRDefault="004A7DD8" w:rsidP="00A41F30">
      <w:pPr>
        <w:jc w:val="both"/>
        <w:rPr>
          <w:rFonts w:ascii="Arial" w:hAnsi="Arial" w:cs="Arial"/>
          <w:b/>
          <w:sz w:val="24"/>
          <w:szCs w:val="24"/>
        </w:rPr>
      </w:pPr>
    </w:p>
    <w:p w14:paraId="7BC4A0F1" w14:textId="67F9938F" w:rsidR="00EB38F3" w:rsidRDefault="004A7DD8" w:rsidP="00A41F30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  <w:r w:rsidR="00EB38F3">
        <w:rPr>
          <w:rFonts w:ascii="Arial" w:hAnsi="Arial" w:cs="Arial"/>
          <w:b/>
          <w:sz w:val="24"/>
          <w:szCs w:val="24"/>
        </w:rPr>
        <w:t>SOCORRO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01441F03" w14:textId="433DD582" w:rsidR="00821F88" w:rsidRDefault="00821F88" w:rsidP="00A41F30">
      <w:pPr>
        <w:jc w:val="both"/>
        <w:rPr>
          <w:rFonts w:ascii="Arial" w:hAnsi="Arial" w:cs="Arial"/>
          <w:sz w:val="24"/>
          <w:szCs w:val="24"/>
        </w:rPr>
      </w:pPr>
    </w:p>
    <w:p w14:paraId="3634B039" w14:textId="77777777" w:rsidR="00821F88" w:rsidRDefault="00821F88" w:rsidP="00A41F30">
      <w:pPr>
        <w:jc w:val="both"/>
        <w:rPr>
          <w:rFonts w:ascii="Arial" w:hAnsi="Arial" w:cs="Arial"/>
          <w:sz w:val="24"/>
          <w:szCs w:val="24"/>
        </w:rPr>
      </w:pPr>
    </w:p>
    <w:p w14:paraId="42F4A2B7" w14:textId="156BD054" w:rsidR="00821F88" w:rsidRPr="00821F88" w:rsidRDefault="00821F88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821F88">
        <w:rPr>
          <w:rFonts w:ascii="Arial" w:hAnsi="Arial" w:cs="Arial"/>
          <w:b/>
          <w:sz w:val="24"/>
          <w:szCs w:val="24"/>
        </w:rPr>
        <w:t>REQUER A EXECUÇÃO DE SERVIÇOS DE PAVIMENTAÇÃO ASFÁLTICA OU EM BLOCOS DE CONCRETO, BEM COMO A IMPLANTAÇÃO DE SISTEMA DE DRENAGEM NAS VIAS DOS BAIRROS JARDIM DE DEUS I E II, EM RAZÃO DA AUSÊNCIA DE INFRAESTRUTURA QUE COMPROMETE O TRÁFEGO DE VEÍCULOS E A CIRCULAÇÃO DE PEDESTRES.</w:t>
      </w:r>
    </w:p>
    <w:p w14:paraId="52811EF7" w14:textId="6A1E3921" w:rsidR="00821F88" w:rsidRDefault="00821F88" w:rsidP="00EB38F3">
      <w:pPr>
        <w:jc w:val="both"/>
        <w:rPr>
          <w:rFonts w:ascii="Arial" w:hAnsi="Arial" w:cs="Arial"/>
          <w:b/>
          <w:sz w:val="24"/>
          <w:szCs w:val="24"/>
        </w:rPr>
      </w:pPr>
    </w:p>
    <w:p w14:paraId="2482A698" w14:textId="77777777" w:rsidR="00821F88" w:rsidRDefault="00821F88" w:rsidP="00EB38F3">
      <w:pPr>
        <w:jc w:val="both"/>
        <w:rPr>
          <w:rFonts w:ascii="Arial" w:hAnsi="Arial" w:cs="Arial"/>
          <w:b/>
          <w:sz w:val="24"/>
          <w:szCs w:val="24"/>
        </w:rPr>
      </w:pPr>
    </w:p>
    <w:p w14:paraId="7F4F3595" w14:textId="72877ADB" w:rsidR="00EB38F3" w:rsidRPr="00AE2429" w:rsidRDefault="004A7DD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2DE5B57A" w14:textId="70ABC10A" w:rsidR="00821F88" w:rsidRPr="00AA7B91" w:rsidRDefault="004A7DD8" w:rsidP="00AA7B91">
      <w:pPr>
        <w:pStyle w:val="NormalWeb"/>
        <w:jc w:val="both"/>
        <w:rPr>
          <w:rFonts w:ascii="Arial" w:eastAsia="Times New Roman" w:hAnsi="Arial" w:cs="Arial"/>
          <w:lang w:eastAsia="pt-BR"/>
        </w:rPr>
      </w:pPr>
      <w:r>
        <w:t xml:space="preserve">         </w:t>
      </w:r>
      <w:r w:rsidR="00EB38F3" w:rsidRPr="00AA7B91">
        <w:rPr>
          <w:rFonts w:ascii="Arial" w:hAnsi="Arial" w:cs="Arial"/>
        </w:rPr>
        <w:t xml:space="preserve">Esta propositura é motivada através da visita </w:t>
      </w:r>
      <w:r w:rsidR="00EB38F3" w:rsidRPr="00AA7B91">
        <w:rPr>
          <w:rFonts w:ascii="Arial" w:hAnsi="Arial" w:cs="Arial"/>
          <w:b/>
          <w:i/>
        </w:rPr>
        <w:t xml:space="preserve">“in loco” </w:t>
      </w:r>
      <w:r w:rsidR="00EB38F3" w:rsidRPr="00AA7B91">
        <w:rPr>
          <w:rFonts w:ascii="Arial" w:hAnsi="Arial" w:cs="Arial"/>
        </w:rPr>
        <w:t xml:space="preserve">por meio do mandato </w:t>
      </w:r>
      <w:r w:rsidR="00EB38F3" w:rsidRPr="00AA7B91">
        <w:rPr>
          <w:rFonts w:ascii="Arial" w:hAnsi="Arial" w:cs="Arial"/>
          <w:b/>
        </w:rPr>
        <w:t>OUVINDO A COMUNIDADE</w:t>
      </w:r>
      <w:r w:rsidR="00821F88" w:rsidRPr="00AA7B91">
        <w:rPr>
          <w:rFonts w:ascii="Arial" w:hAnsi="Arial" w:cs="Arial"/>
          <w:b/>
        </w:rPr>
        <w:t>.</w:t>
      </w:r>
      <w:r w:rsidR="00561740" w:rsidRPr="00AA7B91">
        <w:rPr>
          <w:rFonts w:ascii="Arial" w:hAnsi="Arial" w:cs="Arial"/>
        </w:rPr>
        <w:t xml:space="preserve"> </w:t>
      </w:r>
      <w:r w:rsidR="00AA7B91" w:rsidRPr="00AA7B91">
        <w:rPr>
          <w:rFonts w:ascii="Arial" w:eastAsia="Times New Roman" w:hAnsi="Arial" w:cs="Arial"/>
          <w:lang w:eastAsia="pt-BR"/>
        </w:rPr>
        <w:t>Os bairros Jardim de Deus I e II sofrem com a ausência de pavimentação e drenagem, o que causa lama no inverno e poeira excessiva no verão. Essa situação prejudica a saúde dos moradores, compromete o tráfego de veículos e dificulta a circulação de pedestres. A execução das obras é essencial para garantir mobilidade, segurança e qualidade de vida à comunidade local.</w:t>
      </w:r>
    </w:p>
    <w:p w14:paraId="0742F477" w14:textId="5622DA57" w:rsidR="00561740" w:rsidRPr="00561740" w:rsidRDefault="00E648C7" w:rsidP="0056174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561740">
        <w:rPr>
          <w:rFonts w:ascii="Arial" w:hAnsi="Arial" w:cs="Arial"/>
          <w:b/>
          <w:sz w:val="24"/>
          <w:szCs w:val="24"/>
        </w:rPr>
        <w:t>22</w:t>
      </w:r>
      <w:r w:rsidR="00AE6714">
        <w:rPr>
          <w:rFonts w:ascii="Arial" w:hAnsi="Arial" w:cs="Arial"/>
          <w:b/>
          <w:sz w:val="24"/>
          <w:szCs w:val="24"/>
        </w:rPr>
        <w:t xml:space="preserve"> DE </w:t>
      </w:r>
      <w:r w:rsidR="00561740">
        <w:rPr>
          <w:rFonts w:ascii="Arial" w:hAnsi="Arial" w:cs="Arial"/>
          <w:b/>
          <w:sz w:val="24"/>
          <w:szCs w:val="24"/>
        </w:rPr>
        <w:t>SETEMBRO</w:t>
      </w:r>
      <w:r w:rsidR="00AE6714">
        <w:rPr>
          <w:rFonts w:ascii="Arial" w:hAnsi="Arial" w:cs="Arial"/>
          <w:b/>
          <w:sz w:val="24"/>
          <w:szCs w:val="24"/>
        </w:rPr>
        <w:t xml:space="preserve"> DE 2025.</w:t>
      </w:r>
    </w:p>
    <w:p w14:paraId="19FE5152" w14:textId="001B2EBE" w:rsidR="00821F88" w:rsidRDefault="00821F88" w:rsidP="00AA7B91">
      <w:pPr>
        <w:pStyle w:val="SemEspaamento"/>
        <w:ind w:left="0" w:firstLine="0"/>
        <w:rPr>
          <w:b/>
        </w:rPr>
      </w:pPr>
    </w:p>
    <w:p w14:paraId="5A044B17" w14:textId="77777777" w:rsidR="00AA7B91" w:rsidRDefault="00AA7B91" w:rsidP="00EB0D5D">
      <w:pPr>
        <w:pStyle w:val="SemEspaamento"/>
        <w:ind w:left="0" w:firstLine="0"/>
        <w:jc w:val="center"/>
        <w:rPr>
          <w:b/>
          <w:sz w:val="22"/>
        </w:rPr>
      </w:pPr>
    </w:p>
    <w:p w14:paraId="7F654A08" w14:textId="77777777" w:rsidR="00AA7B91" w:rsidRDefault="00AA7B91" w:rsidP="00EB0D5D">
      <w:pPr>
        <w:pStyle w:val="SemEspaamento"/>
        <w:ind w:left="0" w:firstLine="0"/>
        <w:jc w:val="center"/>
        <w:rPr>
          <w:b/>
          <w:sz w:val="22"/>
        </w:rPr>
      </w:pPr>
    </w:p>
    <w:p w14:paraId="47BD7305" w14:textId="20E8006E" w:rsidR="00382329" w:rsidRPr="00AA7B91" w:rsidRDefault="00EB38F3" w:rsidP="00EB0D5D">
      <w:pPr>
        <w:pStyle w:val="SemEspaamento"/>
        <w:ind w:left="0" w:firstLine="0"/>
        <w:jc w:val="center"/>
        <w:rPr>
          <w:b/>
          <w:sz w:val="28"/>
        </w:rPr>
      </w:pPr>
      <w:r w:rsidRPr="00AA7B91">
        <w:rPr>
          <w:b/>
        </w:rPr>
        <w:t>Ver. Socorro Nogueira – PT</w:t>
      </w:r>
      <w:bookmarkStart w:id="0" w:name="_GoBack"/>
      <w:bookmarkEnd w:id="0"/>
    </w:p>
    <w:sectPr w:rsidR="00382329" w:rsidRPr="00AA7B91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4E84A5" w14:textId="77777777" w:rsidR="00607022" w:rsidRDefault="00607022" w:rsidP="00EB38F3">
      <w:pPr>
        <w:spacing w:after="0" w:line="240" w:lineRule="auto"/>
      </w:pPr>
      <w:r>
        <w:separator/>
      </w:r>
    </w:p>
  </w:endnote>
  <w:endnote w:type="continuationSeparator" w:id="0">
    <w:p w14:paraId="0FA016A0" w14:textId="77777777" w:rsidR="00607022" w:rsidRDefault="00607022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4F5B0F74" w:rsidR="00EB38F3" w:rsidRPr="005E1E69" w:rsidRDefault="00AE6714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A48793" w14:textId="77777777" w:rsidR="00607022" w:rsidRDefault="00607022" w:rsidP="00EB38F3">
      <w:pPr>
        <w:spacing w:after="0" w:line="240" w:lineRule="auto"/>
      </w:pPr>
      <w:r>
        <w:separator/>
      </w:r>
    </w:p>
  </w:footnote>
  <w:footnote w:type="continuationSeparator" w:id="0">
    <w:p w14:paraId="0474D816" w14:textId="77777777" w:rsidR="00607022" w:rsidRDefault="00607022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066D8"/>
    <w:rsid w:val="00031C24"/>
    <w:rsid w:val="00043127"/>
    <w:rsid w:val="000E07D6"/>
    <w:rsid w:val="001168BC"/>
    <w:rsid w:val="00194431"/>
    <w:rsid w:val="001D4A6A"/>
    <w:rsid w:val="001D6876"/>
    <w:rsid w:val="002778FB"/>
    <w:rsid w:val="002A3138"/>
    <w:rsid w:val="002D5E74"/>
    <w:rsid w:val="002E38BA"/>
    <w:rsid w:val="0033352E"/>
    <w:rsid w:val="003579D2"/>
    <w:rsid w:val="00361E46"/>
    <w:rsid w:val="00376B92"/>
    <w:rsid w:val="00382329"/>
    <w:rsid w:val="003A2641"/>
    <w:rsid w:val="003A6566"/>
    <w:rsid w:val="003B6D03"/>
    <w:rsid w:val="003C7D42"/>
    <w:rsid w:val="003D73AA"/>
    <w:rsid w:val="00472211"/>
    <w:rsid w:val="0049756E"/>
    <w:rsid w:val="004A2BC0"/>
    <w:rsid w:val="004A7DD8"/>
    <w:rsid w:val="004C1F36"/>
    <w:rsid w:val="004C4DBC"/>
    <w:rsid w:val="004F5D9E"/>
    <w:rsid w:val="00504B31"/>
    <w:rsid w:val="0051708C"/>
    <w:rsid w:val="00526C06"/>
    <w:rsid w:val="005331F5"/>
    <w:rsid w:val="00540886"/>
    <w:rsid w:val="00556CB9"/>
    <w:rsid w:val="00561740"/>
    <w:rsid w:val="00572988"/>
    <w:rsid w:val="00577FCB"/>
    <w:rsid w:val="005929FD"/>
    <w:rsid w:val="005A024F"/>
    <w:rsid w:val="005A57F7"/>
    <w:rsid w:val="005B427B"/>
    <w:rsid w:val="005B7437"/>
    <w:rsid w:val="006001A3"/>
    <w:rsid w:val="00607022"/>
    <w:rsid w:val="0063155D"/>
    <w:rsid w:val="00633011"/>
    <w:rsid w:val="00682BFD"/>
    <w:rsid w:val="006A1B04"/>
    <w:rsid w:val="00720DD5"/>
    <w:rsid w:val="007469A8"/>
    <w:rsid w:val="00784153"/>
    <w:rsid w:val="00792FC9"/>
    <w:rsid w:val="007B083F"/>
    <w:rsid w:val="007B154E"/>
    <w:rsid w:val="00801AAF"/>
    <w:rsid w:val="008048E7"/>
    <w:rsid w:val="00814D47"/>
    <w:rsid w:val="008156DE"/>
    <w:rsid w:val="00821F88"/>
    <w:rsid w:val="0094185D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7350C"/>
    <w:rsid w:val="00AA7B91"/>
    <w:rsid w:val="00AD5359"/>
    <w:rsid w:val="00AD5A2A"/>
    <w:rsid w:val="00AE6714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10247"/>
    <w:rsid w:val="00C43099"/>
    <w:rsid w:val="00C8265E"/>
    <w:rsid w:val="00C9309F"/>
    <w:rsid w:val="00D1326C"/>
    <w:rsid w:val="00D334C8"/>
    <w:rsid w:val="00D508DD"/>
    <w:rsid w:val="00D6071C"/>
    <w:rsid w:val="00D86E39"/>
    <w:rsid w:val="00D86E83"/>
    <w:rsid w:val="00DA4B4F"/>
    <w:rsid w:val="00DD12BF"/>
    <w:rsid w:val="00DD20CF"/>
    <w:rsid w:val="00DE0046"/>
    <w:rsid w:val="00DE2AF8"/>
    <w:rsid w:val="00DF1625"/>
    <w:rsid w:val="00E02DC8"/>
    <w:rsid w:val="00E4746C"/>
    <w:rsid w:val="00E648C7"/>
    <w:rsid w:val="00E81C5F"/>
    <w:rsid w:val="00E83AB2"/>
    <w:rsid w:val="00EB0D5D"/>
    <w:rsid w:val="00EB38F3"/>
    <w:rsid w:val="00EB4B4D"/>
    <w:rsid w:val="00F1264B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226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3</cp:revision>
  <cp:lastPrinted>2025-09-22T13:15:00Z</cp:lastPrinted>
  <dcterms:created xsi:type="dcterms:W3CDTF">2025-09-22T13:17:00Z</dcterms:created>
  <dcterms:modified xsi:type="dcterms:W3CDTF">2025-09-22T13:34:00Z</dcterms:modified>
</cp:coreProperties>
</file>