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 DE LEI Nº______/2024-CMS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left="4320" w:firstLine="0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INSTITUI O DIA DA AUTOESTIMA DA MULHER NO MUNICÍPIO DE SANTANA DENOMINADO COMO O “FLORESCER DA AUTO ESTIMA” E DÁ OUTRAS PROVIDÊNCIAS</w:t>
      </w: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 xml:space="preserve">.   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left="4320" w:firstLine="0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PRESIDENTE DA CÂMARA DE VEREADORES DE SANTANA</w:t>
      </w:r>
      <w:r w:rsidDel="00000000" w:rsidR="00000000" w:rsidRPr="00000000">
        <w:rPr>
          <w:sz w:val="24"/>
          <w:szCs w:val="24"/>
          <w:rtl w:val="0"/>
        </w:rPr>
        <w:t xml:space="preserve">: faço saber que a Câmara Municipal de Santana APROVOU e eu PROMULGO, nos termos do Art.30º da lei Orgânica do Município de Santana, sanciono a seguinte Lei:    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sz w:val="24"/>
          <w:szCs w:val="24"/>
          <w:rtl w:val="0"/>
        </w:rPr>
        <w:t xml:space="preserve">Fica instituído, no município de Santana, o Dia da Autoestima da Mulher denominado FLORESCER DA AUTO ESTIMA, a ser comemorado anualmente no dia 21 de setembro.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sz w:val="24"/>
          <w:szCs w:val="24"/>
          <w:rtl w:val="0"/>
        </w:rPr>
        <w:t xml:space="preserve"> O Dia da Autoestima da Mulher será marcado pelo desenvolvimento de ações e atividades voltadas para o fortalecimento do amor próprio, autoconhecimento, consciência do próprio corpo, autoconfiança, respeito e honra à história pessoal e autocuidado das mulheres.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sz w:val="24"/>
          <w:szCs w:val="24"/>
          <w:rtl w:val="0"/>
        </w:rPr>
        <w:t xml:space="preserve"> O Projeto "Florescer da Autoestima" será o eixo central das comemorações e ações do Dia da Autoestima da Mulher, com os seguintes objetivos gerais e específicos: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 Geral: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Valorizar a autoestima da mulher em todas as suas vertentes, promovendo seu bem-estar físico, emocional, profissional e social.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Objetivos Específicos: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Elevar a autoestima da mulher e conscientizar todos os envolvidos sobre a importância do amor próprio, autoconhecimento, autoconfiança, respeito e honra à sua história e autocuidado;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Promover o respeito à mulher e a construção de uma autoimagem positiva;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Incentivar iniciativas que promovam e valorizem a autoestima da mulher na sociedade;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Realizar encontros e fóruns de debates com temas de relevância social focados no amor próprio da mulher;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Desenvolver ações voltadas à saúde e ao desenvolvimento profissional e social da mulher.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sz w:val="24"/>
          <w:szCs w:val="24"/>
          <w:rtl w:val="0"/>
        </w:rPr>
        <w:t xml:space="preserve"> As atividades do Projeto "Florescer da Autoestima" incluirão, mas não se limitarão a: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Palestras, Oficinas sobre autoestima;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Exposições de trabalhos criados por mulheres;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Apresentações artísticas e culturais;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Exibição de vídeos educativos;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Oficinas e mentorias para capacitação das mulheres, visando à independência financeira e à inserção no mercado de trabalho;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VI. Divulgação de informações jurídicas e socioassistenciais;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VII. Promoção da ruptura da cultura da desigualdade de gênero;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VIII. Acompanhamento e apoio psicológico;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IX. Desenvolvimento da gestão do conhecimento, do pensamento crítico e de ações transformadoras.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5º</w:t>
      </w:r>
      <w:r w:rsidDel="00000000" w:rsidR="00000000" w:rsidRPr="00000000">
        <w:rPr>
          <w:sz w:val="24"/>
          <w:szCs w:val="24"/>
          <w:rtl w:val="0"/>
        </w:rPr>
        <w:t xml:space="preserve"> As ações do Dia da Autoestima da Mulher deverão ser organizadas em parceria com entidades governamentais e não governamentais, incluindo a Associação Comercial e Industrial do Amapá (ACIA), Conselho da Mulher Empreendedora e da Cultura (CMEC), Câmara de Dirigentes Lojistas (CDL) de Santana, Secretaria Municipal De Desenvolvimento Econômico E Economia Solidária (SEMDES) e a Secretaria de Políticas Públicas para Mulheres (SPPMS).</w:t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6º </w:t>
      </w:r>
      <w:r w:rsidDel="00000000" w:rsidR="00000000" w:rsidRPr="00000000">
        <w:rPr>
          <w:sz w:val="24"/>
          <w:szCs w:val="24"/>
          <w:rtl w:val="0"/>
        </w:rPr>
        <w:t xml:space="preserve">A Secretaria Municipal de Saúde, a Secretaria Municipal de Assistência Social, e outras secretarias correlatas, apoiarão as atividades do Dia da Autoestima da Mulher, promovendo programas e serviços que colaborem para o bem-estar das mulheres.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7º </w:t>
      </w:r>
      <w:r w:rsidDel="00000000" w:rsidR="00000000" w:rsidRPr="00000000">
        <w:rPr>
          <w:sz w:val="24"/>
          <w:szCs w:val="24"/>
          <w:rtl w:val="0"/>
        </w:rPr>
        <w:t xml:space="preserve">Está Lei entra em vigor na data de sua publicação.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projeto visa instituir o Dia da Autoestima da Mulher em Santana como uma iniciativa para promover eventos e discussões significativas, a serem realizados anualmente no dia 21 de setembro.</w:t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mulher desempenha um papel singular na sociedade, no entanto, enfrenta preconceito, discriminação, violência e repressão, tanto no Brasil quanto no mundo. Através da instituição do Dia da Autoestima da Mulher em Santana, as entidades que realizam atividades importantes podem unir esforços para reconhecer e promover discussões sobre a autoestima feminina, além de ajudar a romper o ciclo histórico de opressão.</w:t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 experiência vivida pela mulher contribui para moldar sua identidade e perspectivas futuras. Ao cuidar de si mesma, ela adquire a capacidade de cuidar dos outros. Consequentemente, só podemos oferecer aos outros apenas o que possuímos.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a implementação deste projeto de lei, que estabelece o Dia da Autoestima da Mulher, garantirá uma melhor qualidade de vida para as mulheres através do fomento do autoconhecimento, autocuidado, autoconfiança, respeito e honra à sua história.</w:t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o sucesso desta iniciativa, é crucial contar com o apoio de Vossa Excelência, dada a sua influência e compromisso com as questões femininas.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EM 17 JUNHO DE 2024.</w:t>
      </w:r>
    </w:p>
    <w:p w:rsidR="00000000" w:rsidDel="00000000" w:rsidP="00000000" w:rsidRDefault="00000000" w:rsidRPr="00000000" w14:paraId="00000037">
      <w:pPr>
        <w:spacing w:after="12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Vereador Mário Brandão PL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 da Comissão Econômica e de Serviços </w:t>
      </w:r>
    </w:p>
    <w:p w:rsidR="00000000" w:rsidDel="00000000" w:rsidP="00000000" w:rsidRDefault="00000000" w:rsidRPr="00000000" w14:paraId="0000003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Públicos da Câmara Municipal de Santana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spacing w:line="240" w:lineRule="auto"/>
      <w:ind w:right="11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Fonts w:ascii="Libre Franklin" w:cs="Libre Franklin" w:eastAsia="Libre Franklin" w:hAnsi="Libre Franklin"/>
        <w:i w:val="1"/>
        <w:rtl w:val="0"/>
      </w:rPr>
      <w:t xml:space="preserve">gabinetemariobrandao@gmail.com</w:t>
    </w:r>
  </w:p>
  <w:p w:rsidR="00000000" w:rsidDel="00000000" w:rsidP="00000000" w:rsidRDefault="00000000" w:rsidRPr="00000000" w14:paraId="00000042">
    <w:pPr>
      <w:spacing w:line="240" w:lineRule="auto"/>
      <w:ind w:left="11" w:right="11" w:firstLine="0"/>
      <w:jc w:val="center"/>
      <w:rPr/>
    </w:pPr>
    <w:r w:rsidDel="00000000" w:rsidR="00000000" w:rsidRPr="00000000">
      <w:rPr>
        <w:rFonts w:ascii="Libre Franklin" w:cs="Libre Franklin" w:eastAsia="Libre Franklin" w:hAnsi="Libre Franklin"/>
        <w:i w:val="1"/>
        <w:rtl w:val="0"/>
      </w:rPr>
      <w:t xml:space="preserve">Rua Ubaldo Figueira, Nº 54, Bairro Central, Santana – AP. CEP 68925-186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b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715645" cy="76327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39" l="-44" r="-44" t="-40"/>
                  <a:stretch>
                    <a:fillRect/>
                  </a:stretch>
                </pic:blipFill>
                <pic:spPr>
                  <a:xfrm>
                    <a:off x="0" y="0"/>
                    <a:ext cx="715645" cy="7632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Libre Franklin" w:cs="Libre Franklin" w:eastAsia="Libre Franklin" w:hAnsi="Libre Franklin"/>
        <w:sz w:val="24"/>
        <w:szCs w:val="24"/>
      </w:rPr>
    </w:pPr>
    <w:r w:rsidDel="00000000" w:rsidR="00000000" w:rsidRPr="00000000">
      <w:rPr>
        <w:rFonts w:ascii="Libre Franklin" w:cs="Libre Franklin" w:eastAsia="Libre Franklin" w:hAnsi="Libre Franklin"/>
        <w:b w:val="1"/>
        <w:sz w:val="24"/>
        <w:szCs w:val="24"/>
        <w:rtl w:val="0"/>
      </w:rPr>
      <w:t xml:space="preserve">Estado do Amapá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Libre Franklin" w:cs="Libre Franklin" w:eastAsia="Libre Franklin" w:hAnsi="Libre Franklin"/>
        <w:sz w:val="24"/>
        <w:szCs w:val="24"/>
      </w:rPr>
    </w:pPr>
    <w:r w:rsidDel="00000000" w:rsidR="00000000" w:rsidRPr="00000000">
      <w:rPr>
        <w:rFonts w:ascii="Libre Franklin" w:cs="Libre Franklin" w:eastAsia="Libre Franklin" w:hAnsi="Libre Franklin"/>
        <w:b w:val="1"/>
        <w:sz w:val="24"/>
        <w:szCs w:val="24"/>
        <w:rtl w:val="0"/>
      </w:rPr>
      <w:t xml:space="preserve">Câmara Municipal de Santana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Libre Franklin" w:cs="Libre Franklin" w:eastAsia="Libre Franklin" w:hAnsi="Libre Franklin"/>
        <w:sz w:val="24"/>
        <w:szCs w:val="24"/>
      </w:rPr>
    </w:pPr>
    <w:r w:rsidDel="00000000" w:rsidR="00000000" w:rsidRPr="00000000">
      <w:rPr>
        <w:rFonts w:ascii="Libre Franklin" w:cs="Libre Franklin" w:eastAsia="Libre Franklin" w:hAnsi="Libre Franklin"/>
        <w:b w:val="1"/>
        <w:sz w:val="24"/>
        <w:szCs w:val="24"/>
        <w:rtl w:val="0"/>
      </w:rPr>
      <w:t xml:space="preserve">Poder Legislativo Municipal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200" w:line="276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i w:val="1"/>
        <w:rtl w:val="0"/>
      </w:rPr>
      <w:t xml:space="preserve">Gabinete do Vereador Mário da Silva Brandão PL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