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074B17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8C1444">
        <w:rPr>
          <w:rFonts w:ascii="Arial" w:hAnsi="Arial" w:cs="Arial"/>
          <w:b/>
          <w:bCs/>
          <w:sz w:val="28"/>
          <w:szCs w:val="28"/>
        </w:rPr>
        <w:t xml:space="preserve">CONCLUSÃO DA OBRA DE BLOQUETEAMENTO DA AV. </w:t>
      </w:r>
      <w:r w:rsidR="00B52BF3">
        <w:rPr>
          <w:rFonts w:ascii="Arial" w:hAnsi="Arial" w:cs="Arial"/>
          <w:b/>
          <w:bCs/>
          <w:sz w:val="28"/>
          <w:szCs w:val="28"/>
        </w:rPr>
        <w:t>DAS NAÇÕES</w:t>
      </w:r>
      <w:r w:rsidR="008C1444">
        <w:rPr>
          <w:rFonts w:ascii="Arial" w:hAnsi="Arial" w:cs="Arial"/>
          <w:b/>
          <w:bCs/>
          <w:sz w:val="28"/>
          <w:szCs w:val="28"/>
        </w:rPr>
        <w:t>, ENTRE A RUA DAMIÃO DA CRUZ BARRETO E RUA DOS IMIGRANTES</w:t>
      </w:r>
      <w:r w:rsidR="002C40BA">
        <w:rPr>
          <w:rFonts w:ascii="Arial" w:hAnsi="Arial" w:cs="Arial"/>
          <w:b/>
          <w:bCs/>
          <w:sz w:val="28"/>
          <w:szCs w:val="28"/>
        </w:rPr>
        <w:t>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ED6619F" w:rsidR="00B741B8" w:rsidRDefault="00B741B8" w:rsidP="008C144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o serviço foi iniciado, porém, não foi finalizado, levando com isso, transtornos para a população, tendo em vista que, quando chove cria um grande lamaçal e alagamento do local, além de estar formando grandes buracos por todo o perímetro, portanto, a finalização da obra é de suma importância.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6D959" w14:textId="77777777" w:rsidR="004C467A" w:rsidRDefault="004C467A" w:rsidP="005F135D">
      <w:pPr>
        <w:spacing w:after="0" w:line="240" w:lineRule="auto"/>
      </w:pPr>
      <w:r>
        <w:separator/>
      </w:r>
    </w:p>
  </w:endnote>
  <w:endnote w:type="continuationSeparator" w:id="0">
    <w:p w14:paraId="217C9C15" w14:textId="77777777" w:rsidR="004C467A" w:rsidRDefault="004C467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46FE02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C1444">
      <w:rPr>
        <w:rFonts w:cstheme="minorHAnsi"/>
        <w:b/>
        <w:bCs/>
      </w:rPr>
      <w:t>0</w:t>
    </w:r>
    <w:r w:rsidR="00B52BF3">
      <w:rPr>
        <w:rFonts w:cstheme="minorHAnsi"/>
        <w:b/>
        <w:bCs/>
      </w:rPr>
      <w:t>8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8C1444">
      <w:rPr>
        <w:rFonts w:cstheme="minorHAnsi"/>
        <w:b/>
        <w:bCs/>
      </w:rPr>
      <w:t>MAIO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5305D" w14:textId="77777777" w:rsidR="004C467A" w:rsidRDefault="004C467A" w:rsidP="005F135D">
      <w:pPr>
        <w:spacing w:after="0" w:line="240" w:lineRule="auto"/>
      </w:pPr>
      <w:r>
        <w:separator/>
      </w:r>
    </w:p>
  </w:footnote>
  <w:footnote w:type="continuationSeparator" w:id="0">
    <w:p w14:paraId="0ADF43B4" w14:textId="77777777" w:rsidR="004C467A" w:rsidRDefault="004C467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0309F"/>
    <w:rsid w:val="0036229B"/>
    <w:rsid w:val="003941D8"/>
    <w:rsid w:val="00456B4C"/>
    <w:rsid w:val="00493244"/>
    <w:rsid w:val="004A35C5"/>
    <w:rsid w:val="004B3D2E"/>
    <w:rsid w:val="004C467A"/>
    <w:rsid w:val="005F135D"/>
    <w:rsid w:val="006C187C"/>
    <w:rsid w:val="00700E6C"/>
    <w:rsid w:val="007B4375"/>
    <w:rsid w:val="0085571B"/>
    <w:rsid w:val="008C1444"/>
    <w:rsid w:val="008D0295"/>
    <w:rsid w:val="008D38BA"/>
    <w:rsid w:val="008E460E"/>
    <w:rsid w:val="00946795"/>
    <w:rsid w:val="00951181"/>
    <w:rsid w:val="0095477B"/>
    <w:rsid w:val="00A531B0"/>
    <w:rsid w:val="00A775B1"/>
    <w:rsid w:val="00AF548E"/>
    <w:rsid w:val="00B01B19"/>
    <w:rsid w:val="00B52BF3"/>
    <w:rsid w:val="00B741B8"/>
    <w:rsid w:val="00C92EAC"/>
    <w:rsid w:val="00CC0655"/>
    <w:rsid w:val="00D44098"/>
    <w:rsid w:val="00E27B6C"/>
    <w:rsid w:val="00E569DC"/>
    <w:rsid w:val="00E9718D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2024-04-30T21:04:00Z</cp:lastPrinted>
  <dcterms:created xsi:type="dcterms:W3CDTF">2024-05-07T19:49:00Z</dcterms:created>
  <dcterms:modified xsi:type="dcterms:W3CDTF">2024-05-07T19:49:00Z</dcterms:modified>
</cp:coreProperties>
</file>