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53885950" w:rsidR="002E48D5" w:rsidRPr="00BC2B15" w:rsidRDefault="00FC44A4" w:rsidP="00FC44A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643D50" w:rsidRPr="00BC2B15">
        <w:rPr>
          <w:rFonts w:ascii="Arial" w:hAnsi="Arial" w:cs="Arial"/>
          <w:b/>
          <w:bCs/>
          <w:sz w:val="28"/>
          <w:szCs w:val="28"/>
        </w:rPr>
        <w:t>2023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0C23CDE3" w14:textId="77777777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45A0D9FD" w14:textId="7C769399" w:rsidR="00387B78" w:rsidRPr="00BC2B15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Pr="00BC2B15">
        <w:rPr>
          <w:rFonts w:ascii="Arial" w:hAnsi="Arial" w:cs="Arial"/>
          <w:sz w:val="24"/>
          <w:szCs w:val="24"/>
        </w:rPr>
        <w:t xml:space="preserve"> Partido </w:t>
      </w:r>
      <w:r w:rsidR="00E1637F" w:rsidRPr="00BC2B15">
        <w:rPr>
          <w:rFonts w:ascii="Arial" w:hAnsi="Arial" w:cs="Arial"/>
          <w:sz w:val="24"/>
          <w:szCs w:val="24"/>
        </w:rPr>
        <w:t>Podemos</w:t>
      </w:r>
      <w:r w:rsidR="001C6640" w:rsidRPr="00BC2B15">
        <w:rPr>
          <w:rFonts w:ascii="Arial" w:hAnsi="Arial" w:cs="Arial"/>
          <w:sz w:val="24"/>
          <w:szCs w:val="24"/>
        </w:rPr>
        <w:t xml:space="preserve">- </w:t>
      </w:r>
      <w:r w:rsidR="00E1637F" w:rsidRPr="00BC2B15">
        <w:rPr>
          <w:rFonts w:ascii="Arial" w:hAnsi="Arial" w:cs="Arial"/>
          <w:sz w:val="24"/>
          <w:szCs w:val="24"/>
        </w:rPr>
        <w:t>POD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 xml:space="preserve">Prefeito do município de Santana – PMS e para </w:t>
      </w:r>
      <w:r w:rsidR="000400D0" w:rsidRPr="002F654C">
        <w:rPr>
          <w:rFonts w:ascii="Arial" w:hAnsi="Arial" w:cs="Arial"/>
          <w:sz w:val="24"/>
          <w:szCs w:val="24"/>
        </w:rPr>
        <w:t>o</w:t>
      </w:r>
      <w:r w:rsidR="00194DF9" w:rsidRPr="002F654C">
        <w:rPr>
          <w:rFonts w:ascii="Arial" w:hAnsi="Arial" w:cs="Arial"/>
          <w:sz w:val="24"/>
          <w:szCs w:val="24"/>
        </w:rPr>
        <w:t xml:space="preserve"> </w:t>
      </w:r>
      <w:r w:rsidR="002F654C">
        <w:rPr>
          <w:rFonts w:ascii="Arial" w:hAnsi="Arial" w:cs="Arial"/>
          <w:sz w:val="24"/>
          <w:szCs w:val="24"/>
        </w:rPr>
        <w:t>s</w:t>
      </w:r>
      <w:r w:rsidR="002F654C" w:rsidRPr="002F654C">
        <w:rPr>
          <w:rFonts w:ascii="Arial" w:hAnsi="Arial" w:cs="Arial"/>
          <w:sz w:val="24"/>
          <w:szCs w:val="24"/>
        </w:rPr>
        <w:t xml:space="preserve">enhor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RAIMUNDO IVO GIUSTI</w:t>
      </w:r>
      <w:r w:rsidR="002F654C" w:rsidRPr="002F654C">
        <w:rPr>
          <w:rFonts w:ascii="Arial" w:hAnsi="Arial" w:cs="Arial"/>
          <w:sz w:val="24"/>
          <w:szCs w:val="24"/>
        </w:rPr>
        <w:t xml:space="preserve">,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Superintendente de Transporte e Trânsito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F654C" w:rsidRPr="002F654C">
        <w:rPr>
          <w:rFonts w:ascii="Arial" w:hAnsi="Arial" w:cs="Arial"/>
          <w:sz w:val="24"/>
          <w:szCs w:val="24"/>
        </w:rPr>
        <w:t>– STTRANS</w:t>
      </w:r>
      <w:r w:rsidR="009F369E" w:rsidRPr="002F654C">
        <w:rPr>
          <w:rFonts w:ascii="Arial" w:hAnsi="Arial" w:cs="Arial"/>
          <w:sz w:val="24"/>
          <w:szCs w:val="24"/>
        </w:rPr>
        <w:t>,</w:t>
      </w:r>
      <w:r w:rsidR="009F369E" w:rsidRPr="00BC2B15">
        <w:rPr>
          <w:rFonts w:ascii="Arial" w:hAnsi="Arial" w:cs="Arial"/>
          <w:sz w:val="24"/>
          <w:szCs w:val="24"/>
        </w:rPr>
        <w:t xml:space="preserve"> onde solicita </w:t>
      </w:r>
      <w:r w:rsidR="00276DC1">
        <w:rPr>
          <w:rFonts w:ascii="Arial" w:hAnsi="Arial" w:cs="Arial"/>
          <w:sz w:val="24"/>
          <w:szCs w:val="24"/>
        </w:rPr>
        <w:t xml:space="preserve">a manutenção dos semáforos no cruzamento da </w:t>
      </w:r>
      <w:r w:rsidR="002F654C">
        <w:rPr>
          <w:rFonts w:ascii="Arial" w:hAnsi="Arial" w:cs="Arial"/>
          <w:sz w:val="24"/>
          <w:szCs w:val="24"/>
        </w:rPr>
        <w:t xml:space="preserve">Rua </w:t>
      </w:r>
      <w:proofErr w:type="spellStart"/>
      <w:r w:rsidR="002F654C">
        <w:rPr>
          <w:rFonts w:ascii="Arial" w:hAnsi="Arial" w:cs="Arial"/>
          <w:sz w:val="24"/>
          <w:szCs w:val="24"/>
        </w:rPr>
        <w:t>Stélio</w:t>
      </w:r>
      <w:proofErr w:type="spellEnd"/>
      <w:r w:rsidR="00276DC1">
        <w:rPr>
          <w:rFonts w:ascii="Arial" w:hAnsi="Arial" w:cs="Arial"/>
          <w:sz w:val="24"/>
          <w:szCs w:val="24"/>
        </w:rPr>
        <w:t xml:space="preserve"> de Oliveira com </w:t>
      </w:r>
      <w:proofErr w:type="spellStart"/>
      <w:r w:rsidR="00276DC1">
        <w:rPr>
          <w:rFonts w:ascii="Arial" w:hAnsi="Arial" w:cs="Arial"/>
          <w:sz w:val="24"/>
          <w:szCs w:val="24"/>
        </w:rPr>
        <w:t>Adalvaro</w:t>
      </w:r>
      <w:proofErr w:type="spellEnd"/>
      <w:r w:rsidR="00ED686F">
        <w:rPr>
          <w:rFonts w:ascii="Arial" w:hAnsi="Arial" w:cs="Arial"/>
          <w:sz w:val="24"/>
          <w:szCs w:val="24"/>
        </w:rPr>
        <w:t xml:space="preserve"> Alves</w:t>
      </w:r>
      <w:r w:rsidR="00276DC1">
        <w:rPr>
          <w:rFonts w:ascii="Arial" w:hAnsi="Arial" w:cs="Arial"/>
          <w:sz w:val="24"/>
          <w:szCs w:val="24"/>
        </w:rPr>
        <w:t xml:space="preserve"> Cavalcante.</w:t>
      </w:r>
      <w:r w:rsidR="00793272" w:rsidRPr="00BC2B15">
        <w:rPr>
          <w:rFonts w:ascii="Arial" w:hAnsi="Arial" w:cs="Arial"/>
          <w:sz w:val="24"/>
          <w:szCs w:val="24"/>
        </w:rPr>
        <w:t xml:space="preserve"> Bairro</w:t>
      </w:r>
      <w:r w:rsidR="0078571A" w:rsidRPr="00BC2B15">
        <w:rPr>
          <w:rFonts w:ascii="Arial" w:hAnsi="Arial" w:cs="Arial"/>
          <w:sz w:val="24"/>
          <w:szCs w:val="24"/>
        </w:rPr>
        <w:t xml:space="preserve">: </w:t>
      </w:r>
      <w:r w:rsidR="00276DC1">
        <w:rPr>
          <w:rFonts w:ascii="Arial" w:hAnsi="Arial" w:cs="Arial"/>
          <w:sz w:val="24"/>
          <w:szCs w:val="24"/>
        </w:rPr>
        <w:t>Nova Brasília.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6B72DE2C" w14:textId="6784F48D" w:rsidR="002E48D5" w:rsidRPr="00BC2B15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ab/>
      </w:r>
      <w:r w:rsidR="00276DC1">
        <w:rPr>
          <w:rFonts w:ascii="Arial" w:hAnsi="Arial" w:cs="Arial"/>
          <w:sz w:val="24"/>
          <w:szCs w:val="24"/>
        </w:rPr>
        <w:t>MANUTENÇÃO DE SEMÁFORO</w:t>
      </w:r>
      <w:bookmarkStart w:id="1" w:name="_GoBack"/>
      <w:bookmarkEnd w:id="1"/>
    </w:p>
    <w:p w14:paraId="239A06E9" w14:textId="77777777" w:rsidR="00387B78" w:rsidRPr="00BC2B15" w:rsidRDefault="00387B78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BC2B15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JUSTIFICATIVA</w:t>
      </w:r>
    </w:p>
    <w:p w14:paraId="40144509" w14:textId="350A262B" w:rsidR="00E1637F" w:rsidRPr="00BC2B15" w:rsidRDefault="00E1637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</w:t>
      </w:r>
      <w:r w:rsidR="00ED686F">
        <w:rPr>
          <w:rFonts w:ascii="Arial" w:hAnsi="Arial" w:cs="Arial"/>
          <w:sz w:val="24"/>
          <w:szCs w:val="24"/>
        </w:rPr>
        <w:t xml:space="preserve">foi observado que existe um semáforo que fica localizado na Rua </w:t>
      </w:r>
      <w:proofErr w:type="spellStart"/>
      <w:r w:rsidR="00ED686F">
        <w:rPr>
          <w:rFonts w:ascii="Arial" w:hAnsi="Arial" w:cs="Arial"/>
          <w:sz w:val="24"/>
          <w:szCs w:val="24"/>
        </w:rPr>
        <w:t>Stélio</w:t>
      </w:r>
      <w:proofErr w:type="spellEnd"/>
      <w:r w:rsidR="00ED686F">
        <w:rPr>
          <w:rFonts w:ascii="Arial" w:hAnsi="Arial" w:cs="Arial"/>
          <w:sz w:val="24"/>
          <w:szCs w:val="24"/>
        </w:rPr>
        <w:t xml:space="preserve"> de Oliveira, no cruzamento com a Rua </w:t>
      </w:r>
      <w:proofErr w:type="spellStart"/>
      <w:r w:rsidR="00ED686F">
        <w:rPr>
          <w:rFonts w:ascii="Arial" w:hAnsi="Arial" w:cs="Arial"/>
          <w:sz w:val="24"/>
          <w:szCs w:val="24"/>
        </w:rPr>
        <w:t>Adalvaro</w:t>
      </w:r>
      <w:proofErr w:type="spellEnd"/>
      <w:r w:rsidR="00ED686F">
        <w:rPr>
          <w:rFonts w:ascii="Arial" w:hAnsi="Arial" w:cs="Arial"/>
          <w:sz w:val="24"/>
          <w:szCs w:val="24"/>
        </w:rPr>
        <w:t xml:space="preserve"> Alves Cavalcante</w:t>
      </w:r>
      <w:r w:rsidR="00276DC1">
        <w:rPr>
          <w:rFonts w:ascii="Arial" w:hAnsi="Arial" w:cs="Arial"/>
          <w:sz w:val="24"/>
          <w:szCs w:val="24"/>
        </w:rPr>
        <w:t xml:space="preserve"> no </w:t>
      </w:r>
      <w:r w:rsidR="00ED686F">
        <w:rPr>
          <w:rFonts w:ascii="Arial" w:hAnsi="Arial" w:cs="Arial"/>
          <w:sz w:val="24"/>
          <w:szCs w:val="24"/>
        </w:rPr>
        <w:t>Bairro Nova Brasília no Município</w:t>
      </w:r>
      <w:r w:rsidR="00AB1571">
        <w:rPr>
          <w:rFonts w:ascii="Arial" w:hAnsi="Arial" w:cs="Arial"/>
          <w:sz w:val="24"/>
          <w:szCs w:val="24"/>
        </w:rPr>
        <w:t xml:space="preserve"> de Santana</w:t>
      </w:r>
      <w:r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796BF2"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–</w:t>
      </w:r>
      <w:r w:rsidRPr="00AB1571">
        <w:rPr>
          <w:rFonts w:ascii="Arial" w:hAnsi="Arial" w:cs="Arial"/>
          <w:sz w:val="24"/>
          <w:szCs w:val="24"/>
        </w:rPr>
        <w:t> </w:t>
      </w:r>
      <w:r w:rsidR="00AB1571" w:rsidRPr="00AB1571">
        <w:rPr>
          <w:rFonts w:ascii="Arial" w:hAnsi="Arial" w:cs="Arial"/>
          <w:sz w:val="24"/>
          <w:szCs w:val="24"/>
        </w:rPr>
        <w:t>AP</w:t>
      </w:r>
      <w:r w:rsidR="00AB1571">
        <w:rPr>
          <w:rFonts w:ascii="Arial" w:hAnsi="Arial" w:cs="Arial"/>
          <w:sz w:val="24"/>
          <w:szCs w:val="24"/>
        </w:rPr>
        <w:t xml:space="preserve">, </w:t>
      </w:r>
      <w:r w:rsidR="00ED686F">
        <w:rPr>
          <w:rFonts w:ascii="Arial" w:hAnsi="Arial" w:cs="Arial"/>
          <w:sz w:val="24"/>
          <w:szCs w:val="24"/>
        </w:rPr>
        <w:t>este semáforo foi implantado a alguns meses e nunca funcionou, e se encontra com defeitos. Pela falta de sinalização adequada, o cruzamento é cenário de inúmeros acidentes que rotineiramente acontece, trazendo um grande prejuízo e colocando em risco a vida da população que por ali trafegam.</w:t>
      </w:r>
    </w:p>
    <w:p w14:paraId="289194D2" w14:textId="315B454B" w:rsidR="00DD4067" w:rsidRPr="00BC2B15" w:rsidRDefault="00254A0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6B67173F" w14:textId="195D583C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ED686F">
        <w:rPr>
          <w:rFonts w:ascii="Arial" w:hAnsi="Arial" w:cs="Arial"/>
          <w:sz w:val="24"/>
          <w:szCs w:val="24"/>
        </w:rPr>
        <w:t>30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C92977">
        <w:rPr>
          <w:rFonts w:ascii="Arial" w:hAnsi="Arial" w:cs="Arial"/>
          <w:sz w:val="24"/>
          <w:szCs w:val="24"/>
        </w:rPr>
        <w:t>AGOSTO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643D50" w:rsidRPr="00BC2B15">
        <w:rPr>
          <w:rFonts w:ascii="Arial" w:hAnsi="Arial" w:cs="Arial"/>
          <w:sz w:val="24"/>
          <w:szCs w:val="24"/>
        </w:rPr>
        <w:t>2023</w:t>
      </w:r>
      <w:r w:rsidRPr="00BC2B15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3B5763A1" w:rsidR="00387B78" w:rsidRPr="00BC2B15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BC2B15">
        <w:rPr>
          <w:rFonts w:ascii="Arial" w:hAnsi="Arial" w:cs="Arial"/>
          <w:sz w:val="24"/>
          <w:szCs w:val="24"/>
        </w:rPr>
        <w:t>PODEMOS</w:t>
      </w:r>
    </w:p>
    <w:sectPr w:rsidR="00387B78" w:rsidRPr="00BC2B15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1EF35" w14:textId="77777777" w:rsidR="00AD22EF" w:rsidRDefault="00AD22EF" w:rsidP="002E48D5">
      <w:pPr>
        <w:spacing w:after="0" w:line="240" w:lineRule="auto"/>
      </w:pPr>
      <w:r>
        <w:separator/>
      </w:r>
    </w:p>
  </w:endnote>
  <w:endnote w:type="continuationSeparator" w:id="0">
    <w:p w14:paraId="62CC405A" w14:textId="77777777" w:rsidR="00AD22EF" w:rsidRDefault="00AD22E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73CDEB" w14:textId="77777777" w:rsidR="00AD22EF" w:rsidRDefault="00AD22EF" w:rsidP="002E48D5">
      <w:pPr>
        <w:spacing w:after="0" w:line="240" w:lineRule="auto"/>
      </w:pPr>
      <w:r>
        <w:separator/>
      </w:r>
    </w:p>
  </w:footnote>
  <w:footnote w:type="continuationSeparator" w:id="0">
    <w:p w14:paraId="04EB020A" w14:textId="77777777" w:rsidR="00AD22EF" w:rsidRDefault="00AD22E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AD22E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AD22E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2990DF47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643D50">
      <w:rPr>
        <w:sz w:val="24"/>
        <w:szCs w:val="24"/>
      </w:rPr>
      <w:t xml:space="preserve"> Garcia - 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AD22E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0C7DD2"/>
    <w:rsid w:val="00194DF9"/>
    <w:rsid w:val="001C6640"/>
    <w:rsid w:val="00207C05"/>
    <w:rsid w:val="00254A0F"/>
    <w:rsid w:val="00276DC1"/>
    <w:rsid w:val="002867AD"/>
    <w:rsid w:val="002C3D1B"/>
    <w:rsid w:val="002E48D5"/>
    <w:rsid w:val="002F654C"/>
    <w:rsid w:val="003501BC"/>
    <w:rsid w:val="00354B6C"/>
    <w:rsid w:val="00387B78"/>
    <w:rsid w:val="003C56D5"/>
    <w:rsid w:val="003E3498"/>
    <w:rsid w:val="004808F0"/>
    <w:rsid w:val="004C312D"/>
    <w:rsid w:val="005C68CD"/>
    <w:rsid w:val="00643D50"/>
    <w:rsid w:val="00672F73"/>
    <w:rsid w:val="006A0C8E"/>
    <w:rsid w:val="006D0D75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906B72"/>
    <w:rsid w:val="009308F3"/>
    <w:rsid w:val="009361E0"/>
    <w:rsid w:val="00982C80"/>
    <w:rsid w:val="009F0949"/>
    <w:rsid w:val="009F369E"/>
    <w:rsid w:val="00AB1571"/>
    <w:rsid w:val="00AD22EF"/>
    <w:rsid w:val="00BC2B15"/>
    <w:rsid w:val="00C34F4A"/>
    <w:rsid w:val="00C676BE"/>
    <w:rsid w:val="00C92977"/>
    <w:rsid w:val="00DD23C5"/>
    <w:rsid w:val="00DD4067"/>
    <w:rsid w:val="00E1637F"/>
    <w:rsid w:val="00E84216"/>
    <w:rsid w:val="00EB3857"/>
    <w:rsid w:val="00ED686F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34999-8E7B-47E7-B050-0382FD502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3</cp:revision>
  <cp:lastPrinted>2021-03-05T14:57:00Z</cp:lastPrinted>
  <dcterms:created xsi:type="dcterms:W3CDTF">2023-08-29T22:46:00Z</dcterms:created>
  <dcterms:modified xsi:type="dcterms:W3CDTF">2023-08-30T12:16:00Z</dcterms:modified>
</cp:coreProperties>
</file>