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96C" w:rsidRPr="0091596C" w:rsidRDefault="0091596C" w:rsidP="0091596C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1596C">
        <w:rPr>
          <w:rFonts w:ascii="Arial" w:hAnsi="Arial" w:cs="Arial"/>
          <w:b/>
          <w:bCs/>
          <w:sz w:val="32"/>
          <w:szCs w:val="32"/>
        </w:rPr>
        <w:t>PROJETO DE LEI Nº ____, DE 2023</w:t>
      </w:r>
    </w:p>
    <w:p w:rsid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596C" w:rsidRPr="0091596C" w:rsidRDefault="0091596C" w:rsidP="0091596C">
      <w:pPr>
        <w:spacing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38664028"/>
      <w:r w:rsidRPr="0091596C">
        <w:rPr>
          <w:rFonts w:ascii="Arial" w:hAnsi="Arial" w:cs="Arial"/>
          <w:b/>
          <w:bCs/>
          <w:sz w:val="24"/>
          <w:szCs w:val="24"/>
        </w:rPr>
        <w:t>AUTORIZA O PODER PÚBLICO A DISPOR SOBRE A OBRIGATORIEDADE NA CONTRATAÇÃO DE MÃO DE OBRA LOCAL PELAS EMPRESAS INSTALADAS EM SANTANA, E DÁ OUTRAS PROVIDÊNCIAS.</w:t>
      </w:r>
    </w:p>
    <w:bookmarkEnd w:id="0"/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96C">
        <w:rPr>
          <w:rFonts w:ascii="Arial" w:hAnsi="Arial" w:cs="Arial"/>
          <w:b/>
          <w:bCs/>
          <w:sz w:val="24"/>
          <w:szCs w:val="24"/>
        </w:rPr>
        <w:t>O PREFEITO MUNICIPAL DE SANTANA,</w:t>
      </w: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6C">
        <w:rPr>
          <w:rFonts w:ascii="Arial" w:hAnsi="Arial" w:cs="Arial"/>
          <w:sz w:val="24"/>
          <w:szCs w:val="24"/>
        </w:rPr>
        <w:t>Faço saber que a Câmara Municipal aprovou e eu, nos termos do Art. 30º da Lei Orgânica do Município de Santana, sanciono a seguinte Lei.</w:t>
      </w: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6C">
        <w:rPr>
          <w:rFonts w:ascii="Arial" w:hAnsi="Arial" w:cs="Arial"/>
          <w:b/>
          <w:bCs/>
          <w:sz w:val="24"/>
          <w:szCs w:val="24"/>
        </w:rPr>
        <w:t>Art. 1º</w:t>
      </w:r>
      <w:r w:rsidRPr="0091596C">
        <w:rPr>
          <w:rFonts w:ascii="Arial" w:hAnsi="Arial" w:cs="Arial"/>
          <w:sz w:val="24"/>
          <w:szCs w:val="24"/>
        </w:rPr>
        <w:t xml:space="preserve"> Tornam-se as empresas prestadoras de serviço em Santana, no âmbito público e privado, que apresentem mais de 15 (quinze) funcionários, obrigadas a contratarem e manterem empregados prioritariamente trabalhadores domiciliados neste Município, respeitando a proporção de 70% (setenta por cento) do seu quadro real de funcionários, que tenham no mínimo um ano de domicílio eleitoral e/ou com filho nascido em Santana.</w:t>
      </w: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6C">
        <w:rPr>
          <w:rFonts w:ascii="Arial" w:hAnsi="Arial" w:cs="Arial"/>
          <w:b/>
          <w:bCs/>
          <w:sz w:val="24"/>
          <w:szCs w:val="24"/>
        </w:rPr>
        <w:t>Parágrafo único.</w:t>
      </w:r>
      <w:r w:rsidRPr="0091596C">
        <w:rPr>
          <w:rFonts w:ascii="Arial" w:hAnsi="Arial" w:cs="Arial"/>
          <w:sz w:val="24"/>
          <w:szCs w:val="24"/>
        </w:rPr>
        <w:t xml:space="preserve"> Do percentual citado no caput deste artig</w:t>
      </w:r>
      <w:r w:rsidR="00100740">
        <w:rPr>
          <w:rFonts w:ascii="Arial" w:hAnsi="Arial" w:cs="Arial"/>
          <w:sz w:val="24"/>
          <w:szCs w:val="24"/>
        </w:rPr>
        <w:t>o, serão destinados, 50</w:t>
      </w:r>
      <w:bookmarkStart w:id="1" w:name="_GoBack"/>
      <w:bookmarkEnd w:id="1"/>
      <w:r w:rsidRPr="0091596C">
        <w:rPr>
          <w:rFonts w:ascii="Arial" w:hAnsi="Arial" w:cs="Arial"/>
          <w:sz w:val="24"/>
          <w:szCs w:val="24"/>
        </w:rPr>
        <w:t>% (quinze por cento) para mulheres.</w:t>
      </w:r>
    </w:p>
    <w:p w:rsid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6C">
        <w:rPr>
          <w:rFonts w:ascii="Arial" w:hAnsi="Arial" w:cs="Arial"/>
          <w:b/>
          <w:bCs/>
          <w:sz w:val="24"/>
          <w:szCs w:val="24"/>
        </w:rPr>
        <w:t>Art. 2º</w:t>
      </w:r>
      <w:r w:rsidRPr="0091596C">
        <w:rPr>
          <w:rFonts w:ascii="Arial" w:hAnsi="Arial" w:cs="Arial"/>
          <w:sz w:val="24"/>
          <w:szCs w:val="24"/>
        </w:rPr>
        <w:t xml:space="preserve"> Não se aplica a deliberação antecipada no artigo anterior as seguintes situações.</w:t>
      </w: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6C">
        <w:rPr>
          <w:rFonts w:ascii="Arial" w:hAnsi="Arial" w:cs="Arial"/>
          <w:b/>
          <w:bCs/>
          <w:sz w:val="24"/>
          <w:szCs w:val="24"/>
        </w:rPr>
        <w:t>§ 1º</w:t>
      </w:r>
      <w:r w:rsidRPr="0091596C">
        <w:rPr>
          <w:rFonts w:ascii="Arial" w:hAnsi="Arial" w:cs="Arial"/>
          <w:sz w:val="24"/>
          <w:szCs w:val="24"/>
        </w:rPr>
        <w:t xml:space="preserve"> Para contratações de trabalhadores cuja mão de obra exija especialização ou habilitação específica, proveniente de qualificação em curso técnico, graduação em curso superior ou pós-graduação, conforme Classificação Brasileira de Ocupações - CBO.</w:t>
      </w: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6C">
        <w:rPr>
          <w:rFonts w:ascii="Arial" w:hAnsi="Arial" w:cs="Arial"/>
          <w:b/>
          <w:bCs/>
          <w:sz w:val="24"/>
          <w:szCs w:val="24"/>
        </w:rPr>
        <w:t>§ 2º</w:t>
      </w:r>
      <w:r w:rsidRPr="0091596C">
        <w:rPr>
          <w:rFonts w:ascii="Arial" w:hAnsi="Arial" w:cs="Arial"/>
          <w:sz w:val="24"/>
          <w:szCs w:val="24"/>
        </w:rPr>
        <w:t xml:space="preserve"> Admissão de funcionário para ocupar cargo de chefia e direção de equipes, respeitada a igualdade de condições para candidatos locais, de acordo com a Classificação Brasileira de Ocupações - CBO.</w:t>
      </w: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6C">
        <w:rPr>
          <w:rFonts w:ascii="Arial" w:hAnsi="Arial" w:cs="Arial"/>
          <w:b/>
          <w:bCs/>
          <w:sz w:val="24"/>
          <w:szCs w:val="24"/>
        </w:rPr>
        <w:lastRenderedPageBreak/>
        <w:t>Art. 3º</w:t>
      </w:r>
      <w:r w:rsidRPr="0091596C">
        <w:rPr>
          <w:rFonts w:ascii="Arial" w:hAnsi="Arial" w:cs="Arial"/>
          <w:sz w:val="24"/>
          <w:szCs w:val="24"/>
        </w:rPr>
        <w:t xml:space="preserve"> Constatado o descumprimento desta Lei, a empresa será notificada pelo Poder Público Municipal e poderá apresentar a sua defesa no prazo improrrogável de 15 (quinze) dias.</w:t>
      </w: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6C">
        <w:rPr>
          <w:rFonts w:ascii="Arial" w:hAnsi="Arial" w:cs="Arial"/>
          <w:b/>
          <w:bCs/>
          <w:sz w:val="24"/>
          <w:szCs w:val="24"/>
        </w:rPr>
        <w:t>Art. 4º</w:t>
      </w:r>
      <w:r w:rsidRPr="0091596C">
        <w:rPr>
          <w:rFonts w:ascii="Arial" w:hAnsi="Arial" w:cs="Arial"/>
          <w:sz w:val="24"/>
          <w:szCs w:val="24"/>
        </w:rPr>
        <w:t xml:space="preserve"> A não apresentação da defesa prevista no artigo anterior ou se esta não for acatada, ensejará a aplicação de penalidades, as quais serão regulamentadas por mei de decreto do Poder Executivo.</w:t>
      </w: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6C">
        <w:rPr>
          <w:rFonts w:ascii="Arial" w:hAnsi="Arial" w:cs="Arial"/>
          <w:b/>
          <w:bCs/>
          <w:sz w:val="24"/>
          <w:szCs w:val="24"/>
        </w:rPr>
        <w:t>Art. 5º</w:t>
      </w:r>
      <w:r w:rsidRPr="0091596C">
        <w:rPr>
          <w:rFonts w:ascii="Arial" w:hAnsi="Arial" w:cs="Arial"/>
          <w:sz w:val="24"/>
          <w:szCs w:val="24"/>
        </w:rPr>
        <w:t xml:space="preserve"> A abertura das vagas reservadas previstas na Lei deverá ser cadastrada junto ao Sistema Nacional de Emprego (SINE) de Santana, bem como em outras entidades locais que atuem legalmente com recrutamento e seleção.</w:t>
      </w: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6C">
        <w:rPr>
          <w:rFonts w:ascii="Arial" w:hAnsi="Arial" w:cs="Arial"/>
          <w:b/>
          <w:bCs/>
          <w:sz w:val="24"/>
          <w:szCs w:val="24"/>
        </w:rPr>
        <w:t>Art. 6º</w:t>
      </w:r>
      <w:r w:rsidRPr="0091596C">
        <w:rPr>
          <w:rFonts w:ascii="Arial" w:hAnsi="Arial" w:cs="Arial"/>
          <w:sz w:val="24"/>
          <w:szCs w:val="24"/>
        </w:rPr>
        <w:t xml:space="preserve"> Os trabalhadores interessados em se candidatarem as vagas, precisarão estar com seu cadastro atualizado junto ao SINE do Município de Santana ou entidades afins, sem o qual não poderão ser admitidos, salvo os relacionados no artigo 2º deste diploma legal.</w:t>
      </w: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F5AFB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6C">
        <w:rPr>
          <w:rFonts w:ascii="Arial" w:hAnsi="Arial" w:cs="Arial"/>
          <w:b/>
          <w:bCs/>
          <w:sz w:val="24"/>
          <w:szCs w:val="24"/>
        </w:rPr>
        <w:t>Art. 7º</w:t>
      </w:r>
      <w:r w:rsidRPr="0091596C">
        <w:rPr>
          <w:rFonts w:ascii="Arial" w:hAnsi="Arial" w:cs="Arial"/>
          <w:sz w:val="24"/>
          <w:szCs w:val="24"/>
        </w:rPr>
        <w:t xml:space="preserve"> Esta Lei entra em vigor na data de sua publicação, revogando-se as disposições em contrário.</w:t>
      </w:r>
    </w:p>
    <w:p w:rsidR="004F5AFB" w:rsidRDefault="004F5AFB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F5AFB" w:rsidRPr="00B2234F" w:rsidRDefault="004F5AFB" w:rsidP="004F5AFB">
      <w:pPr>
        <w:spacing w:line="360" w:lineRule="auto"/>
        <w:jc w:val="both"/>
        <w:rPr>
          <w:rFonts w:ascii="Arial" w:eastAsia="Arial" w:hAnsi="Arial" w:cs="Arial"/>
          <w:b/>
          <w:sz w:val="24"/>
          <w:szCs w:val="26"/>
        </w:rPr>
      </w:pPr>
      <w:r w:rsidRPr="00B2234F">
        <w:rPr>
          <w:rFonts w:ascii="Arial" w:eastAsia="Arial" w:hAnsi="Arial" w:cs="Arial"/>
          <w:b/>
          <w:sz w:val="24"/>
          <w:szCs w:val="26"/>
        </w:rPr>
        <w:t xml:space="preserve">PALÁCIO DR. FÁBIO JOSÉ DOS SANTOS, SEDE DO PODER LEGISLATIVO MUNICIPAL, CIDADE SANTANA/ AP, GABINETE DO PARLAMENTAR VEREADOR MÁRIO DA SILVA BRANDÃO- PL, </w:t>
      </w:r>
      <w:r>
        <w:rPr>
          <w:rFonts w:ascii="Arial" w:eastAsia="Arial" w:hAnsi="Arial" w:cs="Arial"/>
          <w:b/>
          <w:sz w:val="24"/>
          <w:szCs w:val="26"/>
        </w:rPr>
        <w:t>26</w:t>
      </w:r>
      <w:r w:rsidRPr="00B2234F">
        <w:rPr>
          <w:rFonts w:ascii="Arial" w:eastAsia="Arial" w:hAnsi="Arial" w:cs="Arial"/>
          <w:b/>
          <w:sz w:val="24"/>
          <w:szCs w:val="26"/>
        </w:rPr>
        <w:t xml:space="preserve"> DE JUNHO DE 2023.</w:t>
      </w:r>
    </w:p>
    <w:p w:rsidR="004F5AFB" w:rsidRPr="0091596C" w:rsidRDefault="004F5AFB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596C" w:rsidRPr="0091596C" w:rsidRDefault="0091596C" w:rsidP="0091596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596C">
        <w:rPr>
          <w:rFonts w:ascii="Arial" w:hAnsi="Arial" w:cs="Arial"/>
          <w:b/>
          <w:bCs/>
          <w:sz w:val="24"/>
          <w:szCs w:val="24"/>
        </w:rPr>
        <w:t>Vereador MÁRIO BRANDÃO PL</w:t>
      </w: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596C" w:rsidRPr="0091596C" w:rsidRDefault="0091596C" w:rsidP="0091596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596C">
        <w:rPr>
          <w:rFonts w:ascii="Arial" w:hAnsi="Arial" w:cs="Arial"/>
          <w:b/>
          <w:bCs/>
          <w:sz w:val="24"/>
          <w:szCs w:val="24"/>
        </w:rPr>
        <w:t>JUSTIFICATIVA</w:t>
      </w:r>
    </w:p>
    <w:p w:rsidR="0091596C" w:rsidRPr="0091596C" w:rsidRDefault="0091596C" w:rsidP="009159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596C" w:rsidRDefault="0091596C" w:rsidP="0091596C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Projeto de Lei tem como objeto </w:t>
      </w:r>
      <w:r w:rsidRPr="0091596C">
        <w:rPr>
          <w:rFonts w:ascii="Arial" w:hAnsi="Arial" w:cs="Arial"/>
          <w:sz w:val="24"/>
          <w:szCs w:val="24"/>
        </w:rPr>
        <w:t xml:space="preserve">a obrigatoriedade na contratação de mão de obra local pelas empresas instaladas em </w:t>
      </w:r>
      <w:r>
        <w:rPr>
          <w:rFonts w:ascii="Arial" w:hAnsi="Arial" w:cs="Arial"/>
          <w:sz w:val="24"/>
          <w:szCs w:val="24"/>
        </w:rPr>
        <w:t>S</w:t>
      </w:r>
      <w:r w:rsidRPr="0091596C">
        <w:rPr>
          <w:rFonts w:ascii="Arial" w:hAnsi="Arial" w:cs="Arial"/>
          <w:sz w:val="24"/>
          <w:szCs w:val="24"/>
        </w:rPr>
        <w:t>antana</w:t>
      </w:r>
      <w:r>
        <w:rPr>
          <w:rFonts w:ascii="Arial" w:hAnsi="Arial" w:cs="Arial"/>
          <w:sz w:val="24"/>
          <w:szCs w:val="24"/>
        </w:rPr>
        <w:t xml:space="preserve">, neste sentido, é mais uma ferramenta para combater o desemprego em nosso Município, </w:t>
      </w:r>
      <w:r w:rsidR="00016D8E">
        <w:rPr>
          <w:rFonts w:ascii="Arial" w:hAnsi="Arial" w:cs="Arial"/>
          <w:sz w:val="24"/>
          <w:szCs w:val="24"/>
        </w:rPr>
        <w:t>fomentar</w:t>
      </w:r>
      <w:r>
        <w:rPr>
          <w:rFonts w:ascii="Arial" w:hAnsi="Arial" w:cs="Arial"/>
          <w:sz w:val="24"/>
          <w:szCs w:val="24"/>
        </w:rPr>
        <w:t xml:space="preserve"> a econômia local</w:t>
      </w:r>
      <w:r w:rsidR="00016D8E">
        <w:rPr>
          <w:rFonts w:ascii="Arial" w:hAnsi="Arial" w:cs="Arial"/>
          <w:sz w:val="24"/>
          <w:szCs w:val="24"/>
        </w:rPr>
        <w:t>, indubitavelmente, trará beneficios para os Municípes.</w:t>
      </w:r>
    </w:p>
    <w:p w:rsidR="00016D8E" w:rsidRDefault="00016D8E" w:rsidP="0091596C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16D8E" w:rsidRDefault="00016D8E" w:rsidP="0091596C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16D8E" w:rsidRDefault="00016D8E" w:rsidP="0091596C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16D8E" w:rsidRPr="0091596C" w:rsidRDefault="00016D8E" w:rsidP="0091596C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91596C" w:rsidRPr="0091596C" w:rsidRDefault="0091596C" w:rsidP="0091596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596C">
        <w:rPr>
          <w:rFonts w:ascii="Arial" w:hAnsi="Arial" w:cs="Arial"/>
          <w:b/>
          <w:bCs/>
          <w:sz w:val="24"/>
          <w:szCs w:val="24"/>
        </w:rPr>
        <w:t>________________________________________</w:t>
      </w:r>
    </w:p>
    <w:p w:rsidR="0091596C" w:rsidRPr="0091596C" w:rsidRDefault="0091596C" w:rsidP="0091596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596C">
        <w:rPr>
          <w:rFonts w:ascii="Arial" w:hAnsi="Arial" w:cs="Arial"/>
          <w:b/>
          <w:bCs/>
          <w:sz w:val="24"/>
          <w:szCs w:val="24"/>
        </w:rPr>
        <w:t>Vereador MÁRIO BRANDÃO PL</w:t>
      </w:r>
    </w:p>
    <w:p w:rsidR="0010222D" w:rsidRPr="0091596C" w:rsidRDefault="0010222D" w:rsidP="0091596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10222D" w:rsidRPr="0091596C" w:rsidSect="00581305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701" w:right="1134" w:bottom="1134" w:left="1701" w:header="425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C5" w:rsidRDefault="00ED13C5">
      <w:r>
        <w:separator/>
      </w:r>
    </w:p>
  </w:endnote>
  <w:endnote w:type="continuationSeparator" w:id="0">
    <w:p w:rsidR="00ED13C5" w:rsidRDefault="00ED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7" w:rsidRPr="007B0B44" w:rsidRDefault="00820F57" w:rsidP="007B0B44">
    <w:pPr>
      <w:pStyle w:val="Default"/>
    </w:pPr>
  </w:p>
  <w:p w:rsidR="00820F57" w:rsidRDefault="00820F57" w:rsidP="007B0B44">
    <w:pPr>
      <w:pStyle w:val="PargrafodaLista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gabineteverereadormariobrandao@gmail.com</w:t>
    </w:r>
  </w:p>
  <w:p w:rsidR="00820F57" w:rsidRPr="007B0B44" w:rsidRDefault="00820F57" w:rsidP="007B0B44">
    <w:pPr>
      <w:pStyle w:val="PargrafodaLista"/>
      <w:rPr>
        <w:rFonts w:ascii="Arial" w:hAnsi="Arial" w:cs="Arial"/>
        <w:color w:val="000000"/>
        <w:sz w:val="24"/>
        <w:szCs w:val="24"/>
      </w:rPr>
    </w:pPr>
    <w:r w:rsidRPr="007B0B44">
      <w:rPr>
        <w:rFonts w:ascii="Arial" w:hAnsi="Arial" w:cs="Arial"/>
        <w:sz w:val="24"/>
        <w:szCs w:val="24"/>
      </w:rPr>
      <w:t xml:space="preserve">Rua Ubaldo Figueira, Nº 54, Bairro Central, Santana – AP. CEP 68925-186 </w:t>
    </w:r>
    <w:r w:rsidRPr="007B0B44">
      <w:rPr>
        <w:rFonts w:ascii="Arial" w:hAnsi="Arial" w:cs="Arial"/>
        <w:noProof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65408" behindDoc="1" locked="0" layoutInCell="1" hidden="0" allowOverlap="1" wp14:anchorId="4DA8CE8D" wp14:editId="6008C7FF">
              <wp:simplePos x="0" y="0"/>
              <wp:positionH relativeFrom="column">
                <wp:posOffset>342900</wp:posOffset>
              </wp:positionH>
              <wp:positionV relativeFrom="paragraph">
                <wp:posOffset>9867900</wp:posOffset>
              </wp:positionV>
              <wp:extent cx="5116195" cy="381000"/>
              <wp:effectExtent l="0" t="0" r="0" b="0"/>
              <wp:wrapNone/>
              <wp:docPr id="3" name="Forma Liv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83265" y="3594263"/>
                        <a:ext cx="5106670" cy="371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06670" h="371475" extrusionOk="0">
                            <a:moveTo>
                              <a:pt x="0" y="0"/>
                            </a:moveTo>
                            <a:lnTo>
                              <a:pt x="0" y="371475"/>
                            </a:lnTo>
                            <a:lnTo>
                              <a:pt x="5106670" y="371475"/>
                            </a:lnTo>
                            <a:lnTo>
                              <a:pt x="5106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820F57" w:rsidRDefault="00820F57">
                          <w:pPr>
                            <w:spacing w:before="12"/>
                            <w:ind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gabinetemariobrandao@gmail.com</w:t>
                          </w:r>
                        </w:p>
                        <w:p w:rsidR="00820F57" w:rsidRDefault="00820F57">
                          <w:pPr>
                            <w:ind w:left="11"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Rua Ubaldo Figueira, Nº 54, Bairro Central, Santana – AP. CEP 68925-186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DA8CE8D" id="Forma Livre 3" o:spid="_x0000_s1026" style="position:absolute;left:0;text-align:left;margin-left:27pt;margin-top:777pt;width:402.85pt;height:30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0667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" adj="-11796480,,5400" path="m,l,371475r5106670,l5106670,,,xe" filled="f" stroked="f">
              <v:stroke joinstyle="miter"/>
              <v:formulas/>
              <v:path arrowok="t" o:extrusionok="f" o:connecttype="custom" textboxrect="0,0,5106670,371475"/>
              <v:textbox inset="7pt,3pt,7pt,3pt">
                <w:txbxContent>
                  <w:p w:rsidR="00820F57" w:rsidRDefault="00820F57">
                    <w:pPr>
                      <w:spacing w:before="12"/>
                      <w:ind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gabinetemariobrandao@gmail.com</w:t>
                    </w:r>
                  </w:p>
                  <w:p w:rsidR="00820F57" w:rsidRDefault="00820F57">
                    <w:pPr>
                      <w:ind w:left="11"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Rua Ubaldo Figueira, Nº 54, Bairro Central, Santana – AP. CEP 68925-186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C5" w:rsidRDefault="00ED13C5">
      <w:r>
        <w:separator/>
      </w:r>
    </w:p>
  </w:footnote>
  <w:footnote w:type="continuationSeparator" w:id="0">
    <w:p w:rsidR="00ED13C5" w:rsidRDefault="00ED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7" w:rsidRDefault="0091596C">
    <w:pPr>
      <w:pStyle w:val="Cabealho"/>
    </w:pPr>
    <w:r>
      <w:rPr>
        <w:noProof/>
        <w:lang w:val="pt-BR"/>
      </w:rPr>
      <w:drawing>
        <wp:anchor distT="0" distB="0" distL="114300" distR="114300" simplePos="0" relativeHeight="25166745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2625" cy="5219065"/>
          <wp:effectExtent l="0" t="0" r="9525" b="63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1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7" w:rsidRDefault="0091596C" w:rsidP="00B827E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848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2625" cy="5219065"/>
          <wp:effectExtent l="0" t="0" r="9525" b="63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1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0F57" w:rsidRPr="00F917E8">
      <w:rPr>
        <w:noProof/>
        <w:lang w:eastAsia="pt-BR"/>
      </w:rPr>
      <w:drawing>
        <wp:inline distT="0" distB="0" distL="0" distR="0" wp14:anchorId="6D556E9A" wp14:editId="018104FB">
          <wp:extent cx="714375" cy="762000"/>
          <wp:effectExtent l="0" t="0" r="952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0F57" w:rsidRPr="002D1DF8" w:rsidRDefault="00820F5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Estado do Amapá</w:t>
    </w:r>
  </w:p>
  <w:p w:rsidR="00820F57" w:rsidRPr="002D1DF8" w:rsidRDefault="00820F5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Câmara Municipal de Santana</w:t>
    </w:r>
  </w:p>
  <w:p w:rsidR="00820F57" w:rsidRPr="002D1DF8" w:rsidRDefault="00820F57" w:rsidP="00B827E7">
    <w:pPr>
      <w:jc w:val="center"/>
      <w:rPr>
        <w:sz w:val="24"/>
        <w:szCs w:val="24"/>
      </w:rPr>
    </w:pPr>
    <w:r w:rsidRPr="002D1DF8">
      <w:rPr>
        <w:b/>
        <w:i/>
        <w:sz w:val="24"/>
        <w:szCs w:val="24"/>
      </w:rPr>
      <w:t>Gabinete do Vereador Mário Brandão-PL</w:t>
    </w:r>
  </w:p>
  <w:p w:rsidR="00820F57" w:rsidRPr="00B827E7" w:rsidRDefault="00820F57" w:rsidP="00B827E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7" w:rsidRDefault="0091596C">
    <w:pPr>
      <w:pStyle w:val="Cabealho"/>
    </w:pPr>
    <w:r>
      <w:rPr>
        <w:noProof/>
        <w:lang w:val="pt-BR"/>
      </w:rPr>
      <w:drawing>
        <wp:anchor distT="0" distB="0" distL="114300" distR="114300" simplePos="0" relativeHeight="25166643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2625" cy="5219065"/>
          <wp:effectExtent l="0" t="0" r="9525" b="63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1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5E33"/>
    <w:multiLevelType w:val="hybridMultilevel"/>
    <w:tmpl w:val="23A600EE"/>
    <w:lvl w:ilvl="0" w:tplc="04160013">
      <w:start w:val="1"/>
      <w:numFmt w:val="upperRoman"/>
      <w:lvlText w:val="%1."/>
      <w:lvlJc w:val="right"/>
      <w:pPr>
        <w:ind w:left="1569" w:hanging="360"/>
      </w:pPr>
    </w:lvl>
    <w:lvl w:ilvl="1" w:tplc="04160019" w:tentative="1">
      <w:start w:val="1"/>
      <w:numFmt w:val="lowerLetter"/>
      <w:lvlText w:val="%2."/>
      <w:lvlJc w:val="left"/>
      <w:pPr>
        <w:ind w:left="2289" w:hanging="360"/>
      </w:pPr>
    </w:lvl>
    <w:lvl w:ilvl="2" w:tplc="0416001B" w:tentative="1">
      <w:start w:val="1"/>
      <w:numFmt w:val="lowerRoman"/>
      <w:lvlText w:val="%3."/>
      <w:lvlJc w:val="right"/>
      <w:pPr>
        <w:ind w:left="3009" w:hanging="180"/>
      </w:pPr>
    </w:lvl>
    <w:lvl w:ilvl="3" w:tplc="0416000F" w:tentative="1">
      <w:start w:val="1"/>
      <w:numFmt w:val="decimal"/>
      <w:lvlText w:val="%4."/>
      <w:lvlJc w:val="left"/>
      <w:pPr>
        <w:ind w:left="3729" w:hanging="360"/>
      </w:pPr>
    </w:lvl>
    <w:lvl w:ilvl="4" w:tplc="04160019" w:tentative="1">
      <w:start w:val="1"/>
      <w:numFmt w:val="lowerLetter"/>
      <w:lvlText w:val="%5."/>
      <w:lvlJc w:val="left"/>
      <w:pPr>
        <w:ind w:left="4449" w:hanging="360"/>
      </w:pPr>
    </w:lvl>
    <w:lvl w:ilvl="5" w:tplc="0416001B" w:tentative="1">
      <w:start w:val="1"/>
      <w:numFmt w:val="lowerRoman"/>
      <w:lvlText w:val="%6."/>
      <w:lvlJc w:val="right"/>
      <w:pPr>
        <w:ind w:left="5169" w:hanging="180"/>
      </w:pPr>
    </w:lvl>
    <w:lvl w:ilvl="6" w:tplc="0416000F" w:tentative="1">
      <w:start w:val="1"/>
      <w:numFmt w:val="decimal"/>
      <w:lvlText w:val="%7."/>
      <w:lvlJc w:val="left"/>
      <w:pPr>
        <w:ind w:left="5889" w:hanging="360"/>
      </w:pPr>
    </w:lvl>
    <w:lvl w:ilvl="7" w:tplc="04160019" w:tentative="1">
      <w:start w:val="1"/>
      <w:numFmt w:val="lowerLetter"/>
      <w:lvlText w:val="%8."/>
      <w:lvlJc w:val="left"/>
      <w:pPr>
        <w:ind w:left="6609" w:hanging="360"/>
      </w:pPr>
    </w:lvl>
    <w:lvl w:ilvl="8" w:tplc="0416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" w15:restartNumberingAfterBreak="0">
    <w:nsid w:val="232B65D1"/>
    <w:multiLevelType w:val="hybridMultilevel"/>
    <w:tmpl w:val="EB5E38B0"/>
    <w:lvl w:ilvl="0" w:tplc="2316653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D32178"/>
    <w:multiLevelType w:val="hybridMultilevel"/>
    <w:tmpl w:val="CAC2EBC2"/>
    <w:lvl w:ilvl="0" w:tplc="497A660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576062"/>
    <w:multiLevelType w:val="multilevel"/>
    <w:tmpl w:val="D0B67B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BA"/>
    <w:rsid w:val="00015448"/>
    <w:rsid w:val="00016D8E"/>
    <w:rsid w:val="00026A4A"/>
    <w:rsid w:val="00037398"/>
    <w:rsid w:val="0004182A"/>
    <w:rsid w:val="000538A0"/>
    <w:rsid w:val="00061180"/>
    <w:rsid w:val="0008118E"/>
    <w:rsid w:val="000A373C"/>
    <w:rsid w:val="000A6A38"/>
    <w:rsid w:val="00100740"/>
    <w:rsid w:val="0010222D"/>
    <w:rsid w:val="001616CF"/>
    <w:rsid w:val="00175F35"/>
    <w:rsid w:val="001B445D"/>
    <w:rsid w:val="001C746B"/>
    <w:rsid w:val="001D14ED"/>
    <w:rsid w:val="001D5F0B"/>
    <w:rsid w:val="001E2B79"/>
    <w:rsid w:val="001F2760"/>
    <w:rsid w:val="002112F7"/>
    <w:rsid w:val="0021340E"/>
    <w:rsid w:val="00235D15"/>
    <w:rsid w:val="00266A8D"/>
    <w:rsid w:val="00266ACB"/>
    <w:rsid w:val="002C08C5"/>
    <w:rsid w:val="002C191F"/>
    <w:rsid w:val="002D1E48"/>
    <w:rsid w:val="0035005B"/>
    <w:rsid w:val="003515BA"/>
    <w:rsid w:val="00372065"/>
    <w:rsid w:val="00387C6B"/>
    <w:rsid w:val="00387DCB"/>
    <w:rsid w:val="003930E9"/>
    <w:rsid w:val="00397283"/>
    <w:rsid w:val="003A25B8"/>
    <w:rsid w:val="0040112E"/>
    <w:rsid w:val="00430D08"/>
    <w:rsid w:val="0047435E"/>
    <w:rsid w:val="00483E08"/>
    <w:rsid w:val="0048509E"/>
    <w:rsid w:val="004D00AA"/>
    <w:rsid w:val="004D26A9"/>
    <w:rsid w:val="004E4DE6"/>
    <w:rsid w:val="004F5AFB"/>
    <w:rsid w:val="00524E73"/>
    <w:rsid w:val="00527959"/>
    <w:rsid w:val="005607F8"/>
    <w:rsid w:val="00574387"/>
    <w:rsid w:val="00581305"/>
    <w:rsid w:val="00597D26"/>
    <w:rsid w:val="005C4F36"/>
    <w:rsid w:val="005D7FB4"/>
    <w:rsid w:val="005F21E9"/>
    <w:rsid w:val="005F7321"/>
    <w:rsid w:val="0060134B"/>
    <w:rsid w:val="00695CBA"/>
    <w:rsid w:val="006973E7"/>
    <w:rsid w:val="006A27EF"/>
    <w:rsid w:val="006B57E4"/>
    <w:rsid w:val="006D51BA"/>
    <w:rsid w:val="00701D3A"/>
    <w:rsid w:val="0071067A"/>
    <w:rsid w:val="00713213"/>
    <w:rsid w:val="00713763"/>
    <w:rsid w:val="007178C2"/>
    <w:rsid w:val="00737B6D"/>
    <w:rsid w:val="007813ED"/>
    <w:rsid w:val="00781D6F"/>
    <w:rsid w:val="007B0B44"/>
    <w:rsid w:val="007D1D63"/>
    <w:rsid w:val="00820F57"/>
    <w:rsid w:val="00836C30"/>
    <w:rsid w:val="00840D5B"/>
    <w:rsid w:val="00866677"/>
    <w:rsid w:val="00877BF7"/>
    <w:rsid w:val="00884221"/>
    <w:rsid w:val="008B2FDE"/>
    <w:rsid w:val="008B3F8A"/>
    <w:rsid w:val="009119CF"/>
    <w:rsid w:val="00914225"/>
    <w:rsid w:val="0091596C"/>
    <w:rsid w:val="009238E2"/>
    <w:rsid w:val="00941A57"/>
    <w:rsid w:val="00946E61"/>
    <w:rsid w:val="00953191"/>
    <w:rsid w:val="00955DFB"/>
    <w:rsid w:val="009764E7"/>
    <w:rsid w:val="009B4B96"/>
    <w:rsid w:val="00A41034"/>
    <w:rsid w:val="00A5747E"/>
    <w:rsid w:val="00A60FF0"/>
    <w:rsid w:val="00A80071"/>
    <w:rsid w:val="00A877A2"/>
    <w:rsid w:val="00AA2499"/>
    <w:rsid w:val="00AE6CE6"/>
    <w:rsid w:val="00B1000A"/>
    <w:rsid w:val="00B1018A"/>
    <w:rsid w:val="00B24C49"/>
    <w:rsid w:val="00B2524B"/>
    <w:rsid w:val="00B35EDD"/>
    <w:rsid w:val="00B6203E"/>
    <w:rsid w:val="00B827E7"/>
    <w:rsid w:val="00B85BB0"/>
    <w:rsid w:val="00B969C3"/>
    <w:rsid w:val="00BC03A8"/>
    <w:rsid w:val="00BC1F0E"/>
    <w:rsid w:val="00BE45DB"/>
    <w:rsid w:val="00BF2722"/>
    <w:rsid w:val="00BF5999"/>
    <w:rsid w:val="00C14B2B"/>
    <w:rsid w:val="00C20350"/>
    <w:rsid w:val="00C30986"/>
    <w:rsid w:val="00C375CE"/>
    <w:rsid w:val="00C55511"/>
    <w:rsid w:val="00C94A91"/>
    <w:rsid w:val="00CA1735"/>
    <w:rsid w:val="00CA34E9"/>
    <w:rsid w:val="00CA7A3F"/>
    <w:rsid w:val="00CA7E87"/>
    <w:rsid w:val="00CD0D30"/>
    <w:rsid w:val="00CE292A"/>
    <w:rsid w:val="00CE7A4D"/>
    <w:rsid w:val="00CF0B04"/>
    <w:rsid w:val="00D30839"/>
    <w:rsid w:val="00D9501A"/>
    <w:rsid w:val="00DD0F3D"/>
    <w:rsid w:val="00DD6539"/>
    <w:rsid w:val="00DE2CB1"/>
    <w:rsid w:val="00DF0E73"/>
    <w:rsid w:val="00E05F86"/>
    <w:rsid w:val="00E06004"/>
    <w:rsid w:val="00E06F4F"/>
    <w:rsid w:val="00E11FCE"/>
    <w:rsid w:val="00E23B70"/>
    <w:rsid w:val="00E30027"/>
    <w:rsid w:val="00E36ED3"/>
    <w:rsid w:val="00E53F84"/>
    <w:rsid w:val="00E67576"/>
    <w:rsid w:val="00E97BE6"/>
    <w:rsid w:val="00EA673A"/>
    <w:rsid w:val="00EA76C3"/>
    <w:rsid w:val="00EB2286"/>
    <w:rsid w:val="00EB4A8B"/>
    <w:rsid w:val="00EB6656"/>
    <w:rsid w:val="00ED13C5"/>
    <w:rsid w:val="00ED6484"/>
    <w:rsid w:val="00EE59F6"/>
    <w:rsid w:val="00F024F6"/>
    <w:rsid w:val="00F21DA4"/>
    <w:rsid w:val="00F728E3"/>
    <w:rsid w:val="00F8516C"/>
    <w:rsid w:val="00F9508D"/>
    <w:rsid w:val="00F97FF1"/>
    <w:rsid w:val="00FA3911"/>
    <w:rsid w:val="00FD5FB2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40123"/>
  <w15:docId w15:val="{AF080C8C-3AFB-4414-AA78-A48E9A42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89"/>
      <w:ind w:left="2478" w:right="390" w:hanging="3649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2" w:hanging="15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271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71D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71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71D7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B0B4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4E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4E73"/>
    <w:rPr>
      <w:rFonts w:ascii="Segoe UI" w:hAnsi="Segoe UI" w:cs="Segoe UI"/>
      <w:sz w:val="18"/>
      <w:szCs w:val="18"/>
    </w:rPr>
  </w:style>
  <w:style w:type="paragraph" w:customStyle="1" w:styleId="Cabealho1">
    <w:name w:val="Cabeçalho1"/>
    <w:basedOn w:val="Normal"/>
    <w:uiPriority w:val="99"/>
    <w:unhideWhenUsed/>
    <w:rsid w:val="00B827E7"/>
    <w:pPr>
      <w:widowControl/>
      <w:tabs>
        <w:tab w:val="center" w:pos="4252"/>
        <w:tab w:val="right" w:pos="8504"/>
      </w:tabs>
    </w:pPr>
    <w:rPr>
      <w:rFonts w:ascii="Calibri" w:eastAsia="Calibri" w:hAnsi="Calibri" w:cs="Times New Roman"/>
      <w:lang w:val="pt-BR" w:eastAsia="en-US"/>
    </w:rPr>
  </w:style>
  <w:style w:type="paragraph" w:styleId="NormalWeb">
    <w:name w:val="Normal (Web)"/>
    <w:basedOn w:val="Normal"/>
    <w:uiPriority w:val="99"/>
    <w:unhideWhenUsed/>
    <w:rsid w:val="00E675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alineas">
    <w:name w:val="alineas"/>
    <w:basedOn w:val="Normal"/>
    <w:rsid w:val="00E675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nfase">
    <w:name w:val="Emphasis"/>
    <w:basedOn w:val="Fontepargpadro"/>
    <w:uiPriority w:val="20"/>
    <w:qFormat/>
    <w:rsid w:val="00B1000A"/>
    <w:rPr>
      <w:i/>
      <w:iCs/>
    </w:rPr>
  </w:style>
  <w:style w:type="character" w:styleId="Forte">
    <w:name w:val="Strong"/>
    <w:basedOn w:val="Fontepargpadro"/>
    <w:uiPriority w:val="22"/>
    <w:qFormat/>
    <w:rsid w:val="00175F35"/>
    <w:rPr>
      <w:b/>
      <w:bCs/>
    </w:rPr>
  </w:style>
  <w:style w:type="character" w:customStyle="1" w:styleId="subtitulo">
    <w:name w:val="subtitulo"/>
    <w:basedOn w:val="Fontepargpadro"/>
    <w:rsid w:val="00175F35"/>
  </w:style>
  <w:style w:type="character" w:customStyle="1" w:styleId="label">
    <w:name w:val="label"/>
    <w:basedOn w:val="Fontepargpadro"/>
    <w:rsid w:val="00C14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vLoVDlTZ0vGvg5f9ysO5Y8f7sg==">AMUW2mV4kFoygCJaDbhJ25KjGRAOXBHjvBrkAFXSrPtBAsGsPMO67HLADbR1PGF8RLc5hWpmhBy7rzpu+pUrLSy+KxnMwiLpLBZtJyJ/C+ceyv+0vA6f9Gs=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Socorro Nogueira</dc:creator>
  <cp:lastModifiedBy>Finanças</cp:lastModifiedBy>
  <cp:revision>3</cp:revision>
  <cp:lastPrinted>2023-06-26T12:48:00Z</cp:lastPrinted>
  <dcterms:created xsi:type="dcterms:W3CDTF">2023-06-26T12:30:00Z</dcterms:created>
  <dcterms:modified xsi:type="dcterms:W3CDTF">2023-06-26T13:14:00Z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2022-05-19T00:00:00Z</vt:filetime>
  </property>
</Properties>
</file>