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INDICAÇÃO Nº         / 2023 – CMS</w:t>
      </w:r>
    </w:p>
    <w:p w:rsidR="00000000" w:rsidDel="00000000" w:rsidP="00000000" w:rsidRDefault="00000000" w:rsidRPr="00000000" w14:paraId="00000004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firstLine="708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FRANCISCO FREIRES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Vereador pelo Partido PDT, com assento nesta Casa de Leis, nos termos regimentais e depois de ouvido o soberano plenário, com cópias da presente proposição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AO SENHOR JOEL NOGUEIRA RODRIGUES, SECRETÁRIO DE ESTADO DO MEIO                  AMBIENTE - SEMA. INDICA A RETIRADA DE DUAS ÁRVORES, LOCALIZADAS NO ENTORNO DO CENTRO DO IDOSO ANTÔNIA ROCHA FREIRES, DESTE MUNICÍPIO.</w:t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JUSTIFICATIVA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8">
      <w:pPr>
        <w:ind w:firstLine="708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Esta propositura é motivada através de inúmeros pedidos da comunidade, principalmente funcionários e idosos que frequentam o centro, os mesmos relatam que as árvores são antigas e tomaram proporções muito grandes, acarretando transtornos e riscos aos que frequentam o local.</w:t>
      </w:r>
    </w:p>
    <w:p w:rsidR="00000000" w:rsidDel="00000000" w:rsidP="00000000" w:rsidRDefault="00000000" w:rsidRPr="00000000" w14:paraId="00000009">
      <w:pPr>
        <w:ind w:firstLine="708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Portanto, a presente propositura é de extrema urgência e necessidade, de modo a garantir a segurança da comunidade, idosos e funcionários do local.</w:t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center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FRANCISCO FREIRES</w:t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Vereador – PDT</w:t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1417" w:top="1417" w:left="1701" w:right="141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Gabinete do Vereador Francisco Freires – PDT. Câmara Municipal de Santana, Rua Ubaldo Figueira, Nº 54, Bairro Central, Santana – AP. CEP 68925-186. verchicopapel@santana.ap.leg.br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423.9pt;height:402.6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b="0" l="0" r="0" t="0"/>
          <wp:wrapSquare wrapText="bothSides" distB="0" distT="0" distL="114300" distR="11430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Poder Legislativo Municipal</w:t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Câmara Municipal de Santana</w:t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Gabinete do Vereador Francisco Freires – PDT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23.9pt;height:402.6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423.9pt;height:402.6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 w:val="1"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 w:val="1"/>
    <w:rsid w:val="0014634E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jCqnYYn6O3Slcgppo+YQKtWcmqA==">AMUW2mWE1IV8NgUkGOpoF9d70/Jknbh2LcdVaUzW+7iWsWBc5KFEmBQTn2gJD5ru2OXLuePTSeH2HnBmRnTKnfwTJ5DXD91fl1QTmisgKNITMXjSM7rnHKd5cB+XCv4GPU4JrjxT0Ayk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2023-05-15T22:37:00Z</dcterms:created>
  <dc:creator>Brendel</dc:creator>
</cp:coreProperties>
</file>