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7E38" w:rsidRPr="006F5677" w:rsidRDefault="00557E38" w:rsidP="00F7310A">
      <w:pPr>
        <w:pStyle w:val="Ttulo8"/>
        <w:ind w:firstLine="708"/>
        <w:jc w:val="both"/>
        <w:rPr>
          <w:rFonts w:ascii="Cambria" w:hAnsi="Cambria"/>
          <w:bCs/>
          <w:sz w:val="24"/>
          <w:szCs w:val="24"/>
        </w:rPr>
      </w:pPr>
    </w:p>
    <w:p w:rsidR="00BB61D4" w:rsidRPr="00113C9B" w:rsidRDefault="00BB61D4" w:rsidP="00BB61D4">
      <w:pPr>
        <w:pStyle w:val="Cabealho"/>
        <w:tabs>
          <w:tab w:val="clear" w:pos="4419"/>
          <w:tab w:val="clear" w:pos="8838"/>
        </w:tabs>
        <w:spacing w:line="360" w:lineRule="auto"/>
        <w:ind w:firstLine="708"/>
        <w:jc w:val="center"/>
        <w:rPr>
          <w:rFonts w:ascii="Cambria" w:hAnsi="Cambria"/>
          <w:b/>
          <w:bCs/>
          <w:iCs/>
          <w:sz w:val="32"/>
          <w:szCs w:val="32"/>
        </w:rPr>
      </w:pPr>
      <w:r w:rsidRPr="00113C9B">
        <w:rPr>
          <w:rFonts w:ascii="Cambria" w:hAnsi="Cambria"/>
          <w:b/>
          <w:bCs/>
          <w:iCs/>
          <w:sz w:val="32"/>
          <w:szCs w:val="32"/>
        </w:rPr>
        <w:t>REQUERIMENTO  Nº                        /2023-CMS.</w:t>
      </w:r>
    </w:p>
    <w:p w:rsidR="00BB61D4" w:rsidRPr="006F5677" w:rsidRDefault="00BB61D4" w:rsidP="00BB61D4">
      <w:pPr>
        <w:spacing w:line="360" w:lineRule="auto"/>
        <w:jc w:val="both"/>
        <w:rPr>
          <w:rFonts w:ascii="Cambria" w:hAnsi="Cambria"/>
          <w:b/>
          <w:bCs/>
          <w:iCs/>
          <w:sz w:val="24"/>
          <w:szCs w:val="24"/>
        </w:rPr>
      </w:pPr>
    </w:p>
    <w:p w:rsidR="00BB61D4" w:rsidRDefault="00BB61D4" w:rsidP="00BB61D4">
      <w:pPr>
        <w:spacing w:line="360" w:lineRule="auto"/>
        <w:ind w:firstLine="709"/>
        <w:jc w:val="both"/>
        <w:rPr>
          <w:rFonts w:ascii="Cambria" w:hAnsi="Cambria"/>
          <w:b/>
          <w:iCs/>
          <w:sz w:val="24"/>
          <w:szCs w:val="24"/>
        </w:rPr>
      </w:pPr>
      <w:r>
        <w:rPr>
          <w:rFonts w:ascii="Cambria" w:hAnsi="Cambria"/>
          <w:b/>
          <w:bCs/>
          <w:iCs/>
          <w:sz w:val="24"/>
          <w:szCs w:val="24"/>
        </w:rPr>
        <w:t>PROFESSORA CARMEM QUEIROZ</w:t>
      </w:r>
      <w:r w:rsidRPr="006F5677">
        <w:rPr>
          <w:rFonts w:ascii="Cambria" w:hAnsi="Cambria"/>
          <w:iCs/>
          <w:sz w:val="24"/>
          <w:szCs w:val="24"/>
        </w:rPr>
        <w:t xml:space="preserve">, </w:t>
      </w:r>
      <w:r>
        <w:rPr>
          <w:rFonts w:ascii="Cambria" w:hAnsi="Cambria"/>
          <w:iCs/>
          <w:sz w:val="24"/>
          <w:szCs w:val="24"/>
        </w:rPr>
        <w:t>vereadora filiada ao Partido Progressista - PP</w:t>
      </w:r>
      <w:r w:rsidRPr="006F5677">
        <w:rPr>
          <w:rFonts w:ascii="Cambria" w:hAnsi="Cambria"/>
          <w:iCs/>
          <w:sz w:val="24"/>
          <w:szCs w:val="24"/>
        </w:rPr>
        <w:t xml:space="preserve">, </w:t>
      </w:r>
      <w:r>
        <w:rPr>
          <w:rFonts w:ascii="Cambria" w:hAnsi="Cambria"/>
          <w:iCs/>
          <w:sz w:val="24"/>
          <w:szCs w:val="24"/>
        </w:rPr>
        <w:t xml:space="preserve">com assento nesta Casa de Leis e com base em dispositivos regimentais, </w:t>
      </w:r>
      <w:r>
        <w:rPr>
          <w:rFonts w:ascii="Cambria" w:hAnsi="Cambria"/>
          <w:b/>
          <w:iCs/>
          <w:sz w:val="24"/>
          <w:szCs w:val="24"/>
        </w:rPr>
        <w:t xml:space="preserve">REQUER, </w:t>
      </w:r>
      <w:r w:rsidRPr="00507898">
        <w:rPr>
          <w:rFonts w:ascii="Cambria" w:hAnsi="Cambria"/>
          <w:iCs/>
          <w:sz w:val="24"/>
          <w:szCs w:val="24"/>
        </w:rPr>
        <w:t>após a apreciação do Soberano Plenário, que seja encaminhado expediente, com cópia da presente propositura, ao</w:t>
      </w:r>
      <w:r>
        <w:rPr>
          <w:rFonts w:ascii="Cambria" w:hAnsi="Cambria"/>
          <w:b/>
          <w:iCs/>
          <w:sz w:val="24"/>
          <w:szCs w:val="24"/>
        </w:rPr>
        <w:t xml:space="preserve"> Excelentíssimo Senhor </w:t>
      </w:r>
      <w:r w:rsidR="002E3BF5">
        <w:rPr>
          <w:rFonts w:ascii="Cambria" w:hAnsi="Cambria"/>
          <w:b/>
          <w:iCs/>
          <w:sz w:val="24"/>
          <w:szCs w:val="24"/>
        </w:rPr>
        <w:t xml:space="preserve">Prefeito Municipal de Santana, Sebastião Bala Rocha, solicitando </w:t>
      </w:r>
      <w:r w:rsidR="00DE3453">
        <w:rPr>
          <w:rFonts w:ascii="Cambria" w:hAnsi="Cambria"/>
          <w:b/>
          <w:iCs/>
          <w:sz w:val="24"/>
          <w:szCs w:val="24"/>
        </w:rPr>
        <w:t>a abertura das unidades de saúde municipais nos finais de semana, visando intensificar as campanhas de vacinação da população santanense</w:t>
      </w:r>
      <w:r>
        <w:rPr>
          <w:rFonts w:ascii="Cambria" w:hAnsi="Cambria"/>
          <w:b/>
          <w:iCs/>
          <w:sz w:val="24"/>
          <w:szCs w:val="24"/>
        </w:rPr>
        <w:t>.</w:t>
      </w:r>
    </w:p>
    <w:p w:rsidR="00BB61D4" w:rsidRDefault="00BB61D4" w:rsidP="00BB61D4">
      <w:pPr>
        <w:spacing w:line="360" w:lineRule="auto"/>
        <w:ind w:firstLine="709"/>
        <w:jc w:val="both"/>
        <w:rPr>
          <w:rFonts w:ascii="Cambria" w:hAnsi="Cambria"/>
          <w:b/>
          <w:iCs/>
          <w:sz w:val="24"/>
          <w:szCs w:val="24"/>
        </w:rPr>
      </w:pPr>
    </w:p>
    <w:p w:rsidR="00BB61D4" w:rsidRDefault="00BB61D4" w:rsidP="00BB61D4">
      <w:pPr>
        <w:spacing w:line="360" w:lineRule="auto"/>
        <w:ind w:firstLine="709"/>
        <w:jc w:val="both"/>
        <w:rPr>
          <w:rFonts w:ascii="Cambria" w:hAnsi="Cambria"/>
          <w:b/>
          <w:iCs/>
          <w:sz w:val="24"/>
          <w:szCs w:val="24"/>
        </w:rPr>
      </w:pPr>
      <w:r>
        <w:rPr>
          <w:rFonts w:ascii="Cambria" w:hAnsi="Cambria"/>
          <w:b/>
          <w:iCs/>
          <w:sz w:val="24"/>
          <w:szCs w:val="24"/>
        </w:rPr>
        <w:t>JUSTIFICATIVA</w:t>
      </w:r>
    </w:p>
    <w:p w:rsidR="00BB61D4" w:rsidRPr="00A052B8" w:rsidRDefault="00BB61D4" w:rsidP="00BB61D4">
      <w:pPr>
        <w:spacing w:line="360" w:lineRule="auto"/>
        <w:ind w:firstLine="709"/>
        <w:jc w:val="both"/>
        <w:rPr>
          <w:rStyle w:val="nfase"/>
          <w:rFonts w:ascii="Cambria" w:hAnsi="Cambria"/>
          <w:i w:val="0"/>
          <w:sz w:val="24"/>
          <w:szCs w:val="24"/>
        </w:rPr>
      </w:pPr>
      <w:r>
        <w:rPr>
          <w:rFonts w:ascii="Cambria" w:hAnsi="Cambria"/>
          <w:b/>
          <w:iCs/>
          <w:sz w:val="24"/>
          <w:szCs w:val="24"/>
        </w:rPr>
        <w:t xml:space="preserve">A presente propositura </w:t>
      </w:r>
      <w:r w:rsidR="002E3BF5">
        <w:rPr>
          <w:rFonts w:ascii="Cambria" w:hAnsi="Cambria"/>
          <w:b/>
          <w:iCs/>
          <w:sz w:val="24"/>
          <w:szCs w:val="24"/>
        </w:rPr>
        <w:t xml:space="preserve">se justifica pela necessidade </w:t>
      </w:r>
      <w:r w:rsidR="00DE3453">
        <w:rPr>
          <w:rFonts w:ascii="Cambria" w:hAnsi="Cambria"/>
          <w:b/>
          <w:iCs/>
          <w:sz w:val="24"/>
          <w:szCs w:val="24"/>
        </w:rPr>
        <w:t xml:space="preserve">urgente do funcionamento dessas unidades, inclusive nos finais de semana, para que quem trabalha durante os dias úteis possam se vacinar e, também, vacinarem os seus filhos, principalmente nesse momento, quando o Estado registra um </w:t>
      </w:r>
      <w:r w:rsidR="00DE3453" w:rsidRPr="00A052B8">
        <w:rPr>
          <w:rStyle w:val="nfase"/>
          <w:rFonts w:ascii="Cambria" w:hAnsi="Cambria"/>
          <w:b/>
          <w:i w:val="0"/>
          <w:sz w:val="24"/>
          <w:szCs w:val="24"/>
        </w:rPr>
        <w:t>aumento de mais de 108%, entre janeiro e maio deste ano, nas internações de crianças com síndromes</w:t>
      </w:r>
      <w:r w:rsidR="005C07F9" w:rsidRPr="00A052B8">
        <w:rPr>
          <w:rStyle w:val="nfase"/>
          <w:rFonts w:ascii="Cambria" w:hAnsi="Cambria"/>
          <w:b/>
          <w:i w:val="0"/>
          <w:sz w:val="24"/>
          <w:szCs w:val="24"/>
        </w:rPr>
        <w:t xml:space="preserve"> gripais</w:t>
      </w:r>
      <w:r w:rsidR="005F5A3C" w:rsidRPr="00A052B8">
        <w:rPr>
          <w:rStyle w:val="nfase"/>
          <w:rFonts w:ascii="Cambria" w:hAnsi="Cambria"/>
          <w:b/>
          <w:i w:val="0"/>
          <w:sz w:val="24"/>
          <w:szCs w:val="24"/>
        </w:rPr>
        <w:t>,</w:t>
      </w:r>
      <w:r w:rsidR="00DE3453" w:rsidRPr="00A052B8">
        <w:rPr>
          <w:rStyle w:val="nfase"/>
          <w:rFonts w:ascii="Cambria" w:hAnsi="Cambria"/>
          <w:b/>
          <w:i w:val="0"/>
          <w:sz w:val="24"/>
          <w:szCs w:val="24"/>
        </w:rPr>
        <w:t xml:space="preserve"> sendo a vacinação a forma</w:t>
      </w:r>
      <w:r w:rsidR="005C07F9" w:rsidRPr="00A052B8">
        <w:rPr>
          <w:rStyle w:val="nfase"/>
          <w:rFonts w:ascii="Cambria" w:hAnsi="Cambria"/>
          <w:b/>
          <w:i w:val="0"/>
          <w:sz w:val="24"/>
          <w:szCs w:val="24"/>
        </w:rPr>
        <w:t xml:space="preserve"> de proteção mais eficaz contra vários tipos de doença, como as que são causadas pelos vírus Sincicial Respiratório (VSR), que causa doenças como a bronquiolite, inflamação que dificulta a chegada do oxigênio aos pulmões, </w:t>
      </w:r>
      <w:r w:rsidR="005F5A3C" w:rsidRPr="00A052B8">
        <w:rPr>
          <w:rStyle w:val="nfase"/>
          <w:rFonts w:ascii="Cambria" w:hAnsi="Cambria"/>
          <w:b/>
          <w:i w:val="0"/>
          <w:sz w:val="24"/>
          <w:szCs w:val="24"/>
        </w:rPr>
        <w:t>além da</w:t>
      </w:r>
      <w:r w:rsidR="005C07F9" w:rsidRPr="00A052B8">
        <w:rPr>
          <w:rStyle w:val="nfase"/>
          <w:rFonts w:ascii="Cambria" w:hAnsi="Cambria"/>
          <w:b/>
          <w:i w:val="0"/>
          <w:sz w:val="24"/>
          <w:szCs w:val="24"/>
        </w:rPr>
        <w:t xml:space="preserve"> Influenza A e B e Covid-19</w:t>
      </w:r>
      <w:r w:rsidR="00DE3453" w:rsidRPr="00A052B8">
        <w:rPr>
          <w:rStyle w:val="nfase"/>
          <w:rFonts w:ascii="Cambria" w:hAnsi="Cambria"/>
          <w:b/>
          <w:i w:val="0"/>
          <w:sz w:val="24"/>
          <w:szCs w:val="24"/>
        </w:rPr>
        <w:t xml:space="preserve"> </w:t>
      </w:r>
    </w:p>
    <w:p w:rsidR="00BB61D4" w:rsidRPr="00DE3453" w:rsidRDefault="005F5A3C" w:rsidP="005F5A3C">
      <w:pPr>
        <w:tabs>
          <w:tab w:val="left" w:pos="4200"/>
        </w:tabs>
        <w:spacing w:line="360" w:lineRule="auto"/>
        <w:ind w:firstLine="709"/>
        <w:jc w:val="both"/>
        <w:rPr>
          <w:rFonts w:ascii="Cambria" w:hAnsi="Cambria"/>
          <w:iCs/>
          <w:sz w:val="24"/>
          <w:szCs w:val="24"/>
        </w:rPr>
      </w:pPr>
      <w:r>
        <w:rPr>
          <w:rFonts w:ascii="Cambria" w:hAnsi="Cambria"/>
          <w:iCs/>
          <w:sz w:val="24"/>
          <w:szCs w:val="24"/>
        </w:rPr>
        <w:tab/>
      </w:r>
    </w:p>
    <w:p w:rsidR="00BB61D4" w:rsidRDefault="00BB61D4" w:rsidP="00BB61D4">
      <w:pPr>
        <w:spacing w:line="360" w:lineRule="auto"/>
        <w:ind w:left="708"/>
        <w:jc w:val="both"/>
        <w:rPr>
          <w:rFonts w:ascii="Cambria" w:hAnsi="Cambria"/>
          <w:iCs/>
          <w:sz w:val="24"/>
          <w:szCs w:val="24"/>
        </w:rPr>
      </w:pPr>
      <w:r w:rsidRPr="006F5677">
        <w:rPr>
          <w:rFonts w:ascii="Cambria" w:hAnsi="Cambria"/>
          <w:iCs/>
          <w:sz w:val="24"/>
          <w:szCs w:val="24"/>
        </w:rPr>
        <w:t>São os termos em que, requerendo a anuência dos demais membros deste Poder</w:t>
      </w:r>
      <w:r>
        <w:rPr>
          <w:rFonts w:ascii="Cambria" w:hAnsi="Cambria"/>
          <w:iCs/>
          <w:sz w:val="24"/>
          <w:szCs w:val="24"/>
        </w:rPr>
        <w:t>,</w:t>
      </w:r>
      <w:r w:rsidRPr="006F5677">
        <w:rPr>
          <w:rFonts w:ascii="Cambria" w:hAnsi="Cambria"/>
          <w:iCs/>
          <w:sz w:val="24"/>
          <w:szCs w:val="24"/>
        </w:rPr>
        <w:t xml:space="preserve"> </w:t>
      </w:r>
    </w:p>
    <w:p w:rsidR="00BB61D4" w:rsidRDefault="00BB61D4" w:rsidP="00BB61D4">
      <w:pPr>
        <w:spacing w:line="360" w:lineRule="auto"/>
        <w:ind w:left="708"/>
        <w:jc w:val="both"/>
        <w:rPr>
          <w:rFonts w:ascii="Cambria" w:hAnsi="Cambria"/>
          <w:iCs/>
          <w:sz w:val="24"/>
          <w:szCs w:val="24"/>
        </w:rPr>
      </w:pPr>
      <w:r w:rsidRPr="006F5677">
        <w:rPr>
          <w:rFonts w:ascii="Cambria" w:hAnsi="Cambria"/>
          <w:iCs/>
          <w:sz w:val="24"/>
          <w:szCs w:val="24"/>
        </w:rPr>
        <w:t>Pede deferimento.</w:t>
      </w:r>
    </w:p>
    <w:p w:rsidR="00BB61D4" w:rsidRDefault="00BB61D4" w:rsidP="00BB61D4">
      <w:pPr>
        <w:spacing w:line="360" w:lineRule="auto"/>
        <w:ind w:left="708"/>
        <w:jc w:val="both"/>
        <w:rPr>
          <w:rFonts w:ascii="Cambria" w:hAnsi="Cambria"/>
          <w:iCs/>
          <w:sz w:val="24"/>
          <w:szCs w:val="24"/>
        </w:rPr>
      </w:pPr>
      <w:r>
        <w:rPr>
          <w:rFonts w:ascii="Cambria" w:hAnsi="Cambria"/>
          <w:iCs/>
          <w:sz w:val="24"/>
          <w:szCs w:val="24"/>
        </w:rPr>
        <w:t>Santana</w:t>
      </w:r>
      <w:r w:rsidRPr="006F5677">
        <w:rPr>
          <w:rFonts w:ascii="Cambria" w:hAnsi="Cambria"/>
          <w:iCs/>
          <w:sz w:val="24"/>
          <w:szCs w:val="24"/>
        </w:rPr>
        <w:t xml:space="preserve"> - AP, </w:t>
      </w:r>
      <w:r w:rsidR="00464A64">
        <w:rPr>
          <w:rFonts w:ascii="Cambria" w:hAnsi="Cambria"/>
          <w:iCs/>
          <w:sz w:val="24"/>
          <w:szCs w:val="24"/>
        </w:rPr>
        <w:t>16 de maio</w:t>
      </w:r>
      <w:r>
        <w:rPr>
          <w:rFonts w:ascii="Cambria" w:hAnsi="Cambria"/>
          <w:iCs/>
          <w:sz w:val="24"/>
          <w:szCs w:val="24"/>
        </w:rPr>
        <w:t xml:space="preserve"> de 2023</w:t>
      </w:r>
      <w:r w:rsidRPr="006F5677">
        <w:rPr>
          <w:rFonts w:ascii="Cambria" w:hAnsi="Cambria"/>
          <w:iCs/>
          <w:sz w:val="24"/>
          <w:szCs w:val="24"/>
        </w:rPr>
        <w:t>.</w:t>
      </w:r>
    </w:p>
    <w:p w:rsidR="001C039D" w:rsidRDefault="001C039D" w:rsidP="001C039D">
      <w:pPr>
        <w:spacing w:line="360" w:lineRule="auto"/>
        <w:ind w:left="708"/>
        <w:jc w:val="both"/>
        <w:rPr>
          <w:rFonts w:ascii="Cambria" w:hAnsi="Cambria"/>
          <w:iCs/>
          <w:sz w:val="24"/>
          <w:szCs w:val="24"/>
        </w:rPr>
      </w:pPr>
    </w:p>
    <w:p w:rsidR="00087288" w:rsidRDefault="00087288" w:rsidP="000E12D6">
      <w:pPr>
        <w:jc w:val="center"/>
        <w:rPr>
          <w:rFonts w:ascii="Cambria" w:hAnsi="Cambria"/>
          <w:iCs/>
          <w:sz w:val="24"/>
          <w:szCs w:val="24"/>
        </w:rPr>
      </w:pPr>
    </w:p>
    <w:p w:rsidR="000E12D6" w:rsidRDefault="000E12D6" w:rsidP="000E12D6">
      <w:pPr>
        <w:jc w:val="center"/>
        <w:rPr>
          <w:rFonts w:ascii="Cambria" w:hAnsi="Cambria"/>
          <w:iCs/>
          <w:sz w:val="24"/>
          <w:szCs w:val="24"/>
        </w:rPr>
      </w:pPr>
    </w:p>
    <w:p w:rsidR="00364BAD" w:rsidRDefault="00364BAD" w:rsidP="000E12D6">
      <w:pPr>
        <w:jc w:val="center"/>
        <w:rPr>
          <w:rFonts w:ascii="Cambria" w:hAnsi="Cambria"/>
          <w:iCs/>
          <w:sz w:val="24"/>
          <w:szCs w:val="24"/>
        </w:rPr>
      </w:pPr>
    </w:p>
    <w:p w:rsidR="00557E38" w:rsidRPr="000B1612" w:rsidRDefault="000B1612" w:rsidP="000E12D6">
      <w:pPr>
        <w:jc w:val="center"/>
        <w:rPr>
          <w:rFonts w:ascii="Cambria" w:hAnsi="Cambria"/>
          <w:b/>
          <w:iCs/>
          <w:sz w:val="24"/>
          <w:szCs w:val="24"/>
        </w:rPr>
      </w:pPr>
      <w:r w:rsidRPr="000B1612">
        <w:rPr>
          <w:rFonts w:ascii="Cambria" w:hAnsi="Cambria"/>
          <w:b/>
          <w:iCs/>
          <w:sz w:val="24"/>
          <w:szCs w:val="24"/>
        </w:rPr>
        <w:t>PROFESSORA CARMEM QUEIROZ</w:t>
      </w:r>
    </w:p>
    <w:p w:rsidR="00784431" w:rsidRDefault="00784431" w:rsidP="000E12D6">
      <w:pPr>
        <w:jc w:val="center"/>
        <w:rPr>
          <w:rFonts w:ascii="Cambria" w:hAnsi="Cambria"/>
          <w:iCs/>
          <w:sz w:val="24"/>
          <w:szCs w:val="24"/>
        </w:rPr>
      </w:pPr>
      <w:r>
        <w:rPr>
          <w:rFonts w:ascii="Cambria" w:hAnsi="Cambria"/>
          <w:iCs/>
          <w:sz w:val="24"/>
          <w:szCs w:val="24"/>
        </w:rPr>
        <w:t>PP/SANTANA</w:t>
      </w:r>
    </w:p>
    <w:sectPr w:rsidR="00784431" w:rsidSect="001C039D">
      <w:headerReference w:type="default" r:id="rId6"/>
      <w:pgSz w:w="11907" w:h="16840" w:code="9"/>
      <w:pgMar w:top="567" w:right="902"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52B8" w:rsidRDefault="00A052B8">
      <w:r>
        <w:separator/>
      </w:r>
    </w:p>
  </w:endnote>
  <w:endnote w:type="continuationSeparator" w:id="0">
    <w:p w:rsidR="00A052B8" w:rsidRDefault="00A0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52B8" w:rsidRDefault="00A052B8">
      <w:r>
        <w:separator/>
      </w:r>
    </w:p>
  </w:footnote>
  <w:footnote w:type="continuationSeparator" w:id="0">
    <w:p w:rsidR="00A052B8" w:rsidRDefault="00A05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2429" w:rsidRPr="00160254" w:rsidRDefault="00170B05" w:rsidP="00784431">
    <w:pPr>
      <w:pStyle w:val="Cabealho"/>
      <w:jc w:val="center"/>
    </w:pPr>
    <w:r w:rsidRPr="00160254">
      <w:rPr>
        <w:noProof/>
      </w:rPr>
      <w:drawing>
        <wp:inline distT="0" distB="0" distL="0" distR="0">
          <wp:extent cx="596265" cy="629285"/>
          <wp:effectExtent l="0" t="0" r="0" b="0"/>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 cy="629285"/>
                  </a:xfrm>
                  <a:prstGeom prst="rect">
                    <a:avLst/>
                  </a:prstGeom>
                  <a:noFill/>
                  <a:ln>
                    <a:noFill/>
                  </a:ln>
                </pic:spPr>
              </pic:pic>
            </a:graphicData>
          </a:graphic>
        </wp:inline>
      </w:drawing>
    </w:r>
  </w:p>
  <w:p w:rsidR="00012429" w:rsidRPr="009708E0" w:rsidRDefault="00012429" w:rsidP="0059261E">
    <w:pPr>
      <w:ind w:left="113"/>
      <w:jc w:val="center"/>
      <w:rPr>
        <w:rFonts w:ascii="Tahoma" w:hAnsi="Tahoma"/>
        <w:sz w:val="24"/>
      </w:rPr>
    </w:pPr>
    <w:r w:rsidRPr="009708E0">
      <w:rPr>
        <w:rFonts w:ascii="Tahoma" w:hAnsi="Tahoma"/>
        <w:sz w:val="24"/>
      </w:rPr>
      <w:t>PODER LEGISLATIVO MUNICIPAL</w:t>
    </w:r>
  </w:p>
  <w:p w:rsidR="00012429" w:rsidRDefault="00012429" w:rsidP="0059261E">
    <w:pPr>
      <w:pStyle w:val="Cabealho"/>
      <w:ind w:left="113"/>
      <w:jc w:val="center"/>
      <w:rPr>
        <w:rFonts w:ascii="Tahoma" w:hAnsi="Tahoma"/>
        <w:sz w:val="24"/>
      </w:rPr>
    </w:pPr>
    <w:r w:rsidRPr="009708E0">
      <w:rPr>
        <w:rFonts w:ascii="Tahoma" w:hAnsi="Tahoma"/>
        <w:sz w:val="24"/>
      </w:rPr>
      <w:t>CÂMARA MUNICIPAL DE SANTANA – ESTADO DO AMAPÁ</w:t>
    </w:r>
  </w:p>
  <w:p w:rsidR="00012429" w:rsidRPr="009708E0" w:rsidRDefault="00012429" w:rsidP="0059261E">
    <w:pPr>
      <w:pStyle w:val="Cabealho"/>
      <w:ind w:left="113"/>
      <w:jc w:val="center"/>
      <w:rPr>
        <w:rFonts w:ascii="Tahoma" w:hAnsi="Tahoma"/>
        <w:sz w:val="24"/>
      </w:rPr>
    </w:pPr>
    <w:r>
      <w:rPr>
        <w:rFonts w:ascii="Tahoma" w:hAnsi="Tahoma"/>
        <w:sz w:val="24"/>
      </w:rPr>
      <w:t>PALÁCIO VEREADOR FÁBIO JOSÉ DOS SANTOS</w:t>
    </w:r>
  </w:p>
  <w:p w:rsidR="00012429" w:rsidRPr="009708E0" w:rsidRDefault="00012429" w:rsidP="0059261E">
    <w:pPr>
      <w:pStyle w:val="Cabealho"/>
      <w:ind w:left="113"/>
      <w:jc w:val="center"/>
      <w:rPr>
        <w:sz w:val="24"/>
      </w:rPr>
    </w:pPr>
    <w:r w:rsidRPr="009708E0">
      <w:rPr>
        <w:rFonts w:ascii="Tahoma" w:hAnsi="Tahoma"/>
        <w:sz w:val="24"/>
      </w:rPr>
      <w:t>GABINETE DA VEREADORA PROFESSORA CARMEM QUEIROZ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7B7"/>
    <w:rsid w:val="00012429"/>
    <w:rsid w:val="00031666"/>
    <w:rsid w:val="000322DC"/>
    <w:rsid w:val="00041362"/>
    <w:rsid w:val="00046A3B"/>
    <w:rsid w:val="00062F9C"/>
    <w:rsid w:val="00073D4F"/>
    <w:rsid w:val="00087288"/>
    <w:rsid w:val="00096559"/>
    <w:rsid w:val="000A1ED4"/>
    <w:rsid w:val="000B1612"/>
    <w:rsid w:val="000D552D"/>
    <w:rsid w:val="000E12D6"/>
    <w:rsid w:val="000F19A4"/>
    <w:rsid w:val="00116FFA"/>
    <w:rsid w:val="00165A48"/>
    <w:rsid w:val="00170B05"/>
    <w:rsid w:val="001727DB"/>
    <w:rsid w:val="00184B38"/>
    <w:rsid w:val="001A17B7"/>
    <w:rsid w:val="001B1112"/>
    <w:rsid w:val="001C039D"/>
    <w:rsid w:val="001C2318"/>
    <w:rsid w:val="001D3ACA"/>
    <w:rsid w:val="002640EF"/>
    <w:rsid w:val="00265324"/>
    <w:rsid w:val="00283A72"/>
    <w:rsid w:val="00284E2E"/>
    <w:rsid w:val="002A0A56"/>
    <w:rsid w:val="002A79FB"/>
    <w:rsid w:val="002B14AE"/>
    <w:rsid w:val="002B6D51"/>
    <w:rsid w:val="002C0032"/>
    <w:rsid w:val="002C3A6A"/>
    <w:rsid w:val="002C6D2D"/>
    <w:rsid w:val="002D08C0"/>
    <w:rsid w:val="002E0E8F"/>
    <w:rsid w:val="002E210F"/>
    <w:rsid w:val="002E3BF5"/>
    <w:rsid w:val="002E419A"/>
    <w:rsid w:val="00304E67"/>
    <w:rsid w:val="003333EE"/>
    <w:rsid w:val="00357AF0"/>
    <w:rsid w:val="00364BAD"/>
    <w:rsid w:val="0038219B"/>
    <w:rsid w:val="003C30ED"/>
    <w:rsid w:val="003C3DE4"/>
    <w:rsid w:val="003C4890"/>
    <w:rsid w:val="003F4F51"/>
    <w:rsid w:val="003F7917"/>
    <w:rsid w:val="00401D70"/>
    <w:rsid w:val="004068CB"/>
    <w:rsid w:val="0042601E"/>
    <w:rsid w:val="00450420"/>
    <w:rsid w:val="00460F76"/>
    <w:rsid w:val="00464A64"/>
    <w:rsid w:val="00470481"/>
    <w:rsid w:val="00472B6B"/>
    <w:rsid w:val="004A11F6"/>
    <w:rsid w:val="004A19DA"/>
    <w:rsid w:val="004A38AE"/>
    <w:rsid w:val="004A5D25"/>
    <w:rsid w:val="004C7E79"/>
    <w:rsid w:val="004E565A"/>
    <w:rsid w:val="004F1DC1"/>
    <w:rsid w:val="004F54F1"/>
    <w:rsid w:val="005003B4"/>
    <w:rsid w:val="00507898"/>
    <w:rsid w:val="0053070D"/>
    <w:rsid w:val="005312DB"/>
    <w:rsid w:val="00537C90"/>
    <w:rsid w:val="00551E4F"/>
    <w:rsid w:val="00557E38"/>
    <w:rsid w:val="00561753"/>
    <w:rsid w:val="00562553"/>
    <w:rsid w:val="00564A08"/>
    <w:rsid w:val="0057087B"/>
    <w:rsid w:val="0059261E"/>
    <w:rsid w:val="005C07F9"/>
    <w:rsid w:val="005E2FE0"/>
    <w:rsid w:val="005E6C36"/>
    <w:rsid w:val="005F5A3C"/>
    <w:rsid w:val="006145B7"/>
    <w:rsid w:val="00617F81"/>
    <w:rsid w:val="00625EC2"/>
    <w:rsid w:val="00635623"/>
    <w:rsid w:val="006707A7"/>
    <w:rsid w:val="00671798"/>
    <w:rsid w:val="0067621F"/>
    <w:rsid w:val="006C3286"/>
    <w:rsid w:val="006D58CF"/>
    <w:rsid w:val="006F5677"/>
    <w:rsid w:val="00716E7D"/>
    <w:rsid w:val="00740CCD"/>
    <w:rsid w:val="00761380"/>
    <w:rsid w:val="00784431"/>
    <w:rsid w:val="007B2253"/>
    <w:rsid w:val="007B27E7"/>
    <w:rsid w:val="007B6E03"/>
    <w:rsid w:val="007B7326"/>
    <w:rsid w:val="007C27D7"/>
    <w:rsid w:val="007D7E24"/>
    <w:rsid w:val="00803910"/>
    <w:rsid w:val="00806714"/>
    <w:rsid w:val="00807257"/>
    <w:rsid w:val="00853870"/>
    <w:rsid w:val="008555E0"/>
    <w:rsid w:val="008603A8"/>
    <w:rsid w:val="008752D9"/>
    <w:rsid w:val="00885DAA"/>
    <w:rsid w:val="00892507"/>
    <w:rsid w:val="008C4BCF"/>
    <w:rsid w:val="008D0084"/>
    <w:rsid w:val="008D2811"/>
    <w:rsid w:val="008E465E"/>
    <w:rsid w:val="008F3E58"/>
    <w:rsid w:val="00905C61"/>
    <w:rsid w:val="00905CA5"/>
    <w:rsid w:val="0092458E"/>
    <w:rsid w:val="009256C3"/>
    <w:rsid w:val="009359CC"/>
    <w:rsid w:val="00935D6C"/>
    <w:rsid w:val="009470FD"/>
    <w:rsid w:val="0094747C"/>
    <w:rsid w:val="009569B8"/>
    <w:rsid w:val="00962D17"/>
    <w:rsid w:val="00981321"/>
    <w:rsid w:val="00991FCA"/>
    <w:rsid w:val="009E34FA"/>
    <w:rsid w:val="009F29A6"/>
    <w:rsid w:val="00A052B8"/>
    <w:rsid w:val="00A34CDA"/>
    <w:rsid w:val="00A465B8"/>
    <w:rsid w:val="00A52A83"/>
    <w:rsid w:val="00A560B3"/>
    <w:rsid w:val="00A70AA4"/>
    <w:rsid w:val="00A76B7E"/>
    <w:rsid w:val="00A87106"/>
    <w:rsid w:val="00A87474"/>
    <w:rsid w:val="00AA552D"/>
    <w:rsid w:val="00AB15F3"/>
    <w:rsid w:val="00AB7DF0"/>
    <w:rsid w:val="00AC1FEE"/>
    <w:rsid w:val="00AE35A0"/>
    <w:rsid w:val="00AF18A0"/>
    <w:rsid w:val="00AF5A44"/>
    <w:rsid w:val="00B15856"/>
    <w:rsid w:val="00B171CB"/>
    <w:rsid w:val="00B22E40"/>
    <w:rsid w:val="00B363A3"/>
    <w:rsid w:val="00B476EE"/>
    <w:rsid w:val="00B72C4C"/>
    <w:rsid w:val="00B826DB"/>
    <w:rsid w:val="00BB0C41"/>
    <w:rsid w:val="00BB37C8"/>
    <w:rsid w:val="00BB61D4"/>
    <w:rsid w:val="00BC311B"/>
    <w:rsid w:val="00BF0405"/>
    <w:rsid w:val="00BF58E9"/>
    <w:rsid w:val="00C04EBF"/>
    <w:rsid w:val="00C2652E"/>
    <w:rsid w:val="00CC7DAE"/>
    <w:rsid w:val="00CD262A"/>
    <w:rsid w:val="00CD6580"/>
    <w:rsid w:val="00D033BE"/>
    <w:rsid w:val="00D11D04"/>
    <w:rsid w:val="00D41BB8"/>
    <w:rsid w:val="00D54EA5"/>
    <w:rsid w:val="00D65F05"/>
    <w:rsid w:val="00D8499B"/>
    <w:rsid w:val="00D9447B"/>
    <w:rsid w:val="00DE3453"/>
    <w:rsid w:val="00DF38B8"/>
    <w:rsid w:val="00DF7B5C"/>
    <w:rsid w:val="00E00D12"/>
    <w:rsid w:val="00E011DC"/>
    <w:rsid w:val="00E06DA1"/>
    <w:rsid w:val="00E10829"/>
    <w:rsid w:val="00E1770D"/>
    <w:rsid w:val="00E319D8"/>
    <w:rsid w:val="00E33EDF"/>
    <w:rsid w:val="00E3712F"/>
    <w:rsid w:val="00E53B23"/>
    <w:rsid w:val="00E55EEC"/>
    <w:rsid w:val="00E56FC0"/>
    <w:rsid w:val="00E64F20"/>
    <w:rsid w:val="00E74649"/>
    <w:rsid w:val="00EA3675"/>
    <w:rsid w:val="00EA50AD"/>
    <w:rsid w:val="00ED0144"/>
    <w:rsid w:val="00EF0C5C"/>
    <w:rsid w:val="00EF45C5"/>
    <w:rsid w:val="00EF70C1"/>
    <w:rsid w:val="00F17C6C"/>
    <w:rsid w:val="00F2493D"/>
    <w:rsid w:val="00F4472D"/>
    <w:rsid w:val="00F4693B"/>
    <w:rsid w:val="00F7310A"/>
    <w:rsid w:val="00F83151"/>
    <w:rsid w:val="00F832B6"/>
    <w:rsid w:val="00FB184E"/>
    <w:rsid w:val="00FB2E34"/>
    <w:rsid w:val="00FB54D2"/>
    <w:rsid w:val="00FD3747"/>
    <w:rsid w:val="00FE2CED"/>
    <w:rsid w:val="00FE52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9004AF0-06B2-6949-85DE-58FBD0DA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kern w:val="16"/>
      <w:sz w:val="36"/>
    </w:rPr>
  </w:style>
  <w:style w:type="paragraph" w:styleId="Ttulo1">
    <w:name w:val="heading 1"/>
    <w:basedOn w:val="Normal"/>
    <w:next w:val="Normal"/>
    <w:qFormat/>
    <w:pPr>
      <w:keepNext/>
      <w:outlineLvl w:val="0"/>
    </w:pPr>
    <w:rPr>
      <w:b/>
      <w:sz w:val="24"/>
    </w:rPr>
  </w:style>
  <w:style w:type="paragraph" w:styleId="Ttulo8">
    <w:name w:val="heading 8"/>
    <w:basedOn w:val="Normal"/>
    <w:next w:val="Normal"/>
    <w:qFormat/>
    <w:pPr>
      <w:keepNext/>
      <w:outlineLvl w:val="7"/>
    </w:pPr>
    <w:rPr>
      <w:rFonts w:ascii="Times New Roman" w:hAnsi="Times New Roman"/>
      <w:b/>
      <w:kern w:val="0"/>
      <w:sz w:val="28"/>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Recuodecorpodetexto">
    <w:name w:val="Body Text Indent"/>
    <w:basedOn w:val="Normal"/>
    <w:pPr>
      <w:ind w:hanging="284"/>
    </w:pPr>
    <w:rPr>
      <w:b/>
      <w:sz w:val="24"/>
    </w:rPr>
  </w:style>
  <w:style w:type="paragraph" w:styleId="Legenda">
    <w:name w:val="caption"/>
    <w:basedOn w:val="Normal"/>
    <w:next w:val="Normal"/>
    <w:qFormat/>
    <w:pPr>
      <w:jc w:val="center"/>
    </w:pPr>
    <w:rPr>
      <w:b/>
      <w:sz w:val="24"/>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firstLine="2552"/>
      <w:jc w:val="both"/>
    </w:pPr>
    <w:rPr>
      <w:sz w:val="28"/>
    </w:rPr>
  </w:style>
  <w:style w:type="character" w:customStyle="1" w:styleId="CabealhoChar">
    <w:name w:val="Cabeçalho Char"/>
    <w:link w:val="Cabealho"/>
    <w:rsid w:val="0059261E"/>
    <w:rPr>
      <w:rFonts w:ascii="Arial" w:hAnsi="Arial"/>
      <w:kern w:val="16"/>
      <w:sz w:val="36"/>
    </w:rPr>
  </w:style>
  <w:style w:type="character" w:styleId="nfase">
    <w:name w:val="Emphasis"/>
    <w:qFormat/>
    <w:rsid w:val="00DE34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1187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VIANET CONSULTORIA E INFORMAT</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DTK Authorized User</dc:creator>
  <cp:keywords/>
  <cp:lastModifiedBy>Ingrith ribeiro</cp:lastModifiedBy>
  <cp:revision>2</cp:revision>
  <cp:lastPrinted>2019-03-12T10:35:00Z</cp:lastPrinted>
  <dcterms:created xsi:type="dcterms:W3CDTF">2023-05-16T13:11:00Z</dcterms:created>
  <dcterms:modified xsi:type="dcterms:W3CDTF">2023-05-16T13:11:00Z</dcterms:modified>
</cp:coreProperties>
</file>