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5B5FB3B2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ED43CF">
        <w:rPr>
          <w:rFonts w:ascii="Arial" w:hAnsi="Arial" w:cs="Arial"/>
          <w:b/>
          <w:bCs/>
          <w:sz w:val="28"/>
          <w:szCs w:val="28"/>
        </w:rPr>
        <w:t>REPOSIÇÃO DE LÂMPADA</w:t>
      </w:r>
      <w:r w:rsidR="00BE24DE">
        <w:rPr>
          <w:rFonts w:ascii="Arial" w:hAnsi="Arial" w:cs="Arial"/>
          <w:b/>
          <w:bCs/>
          <w:sz w:val="28"/>
          <w:szCs w:val="28"/>
        </w:rPr>
        <w:t>S</w:t>
      </w:r>
      <w:r w:rsidR="00ED43CF">
        <w:rPr>
          <w:rFonts w:ascii="Arial" w:hAnsi="Arial" w:cs="Arial"/>
          <w:b/>
          <w:bCs/>
          <w:sz w:val="28"/>
          <w:szCs w:val="28"/>
        </w:rPr>
        <w:t xml:space="preserve"> QUEIMADA</w:t>
      </w:r>
      <w:r w:rsidR="00BE24DE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NA </w:t>
      </w:r>
      <w:r w:rsidR="00BE24DE">
        <w:rPr>
          <w:rFonts w:ascii="Arial" w:hAnsi="Arial" w:cs="Arial"/>
          <w:b/>
          <w:bCs/>
          <w:sz w:val="28"/>
          <w:szCs w:val="28"/>
        </w:rPr>
        <w:t>RUA DEODORO DA FONSECA, ENTRE A AV. COELHO NETO E AV. RIO BRANCO, PARAÍSO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1101BA90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lâmpada</w:t>
      </w:r>
      <w:r w:rsidR="00BE24DE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queimada</w:t>
      </w:r>
      <w:r w:rsidR="00BE24DE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BE24DE">
        <w:rPr>
          <w:rFonts w:ascii="Arial" w:hAnsi="Arial" w:cs="Arial"/>
          <w:color w:val="000000" w:themeColor="text1"/>
          <w:sz w:val="28"/>
          <w:szCs w:val="28"/>
        </w:rPr>
        <w:t xml:space="preserve">tornando assim, o local escuro, 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dessa forma, para haver mais iluminação e consequentemente mais segurança, a</w:t>
      </w:r>
      <w:r w:rsidR="00BE24DE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reposiç</w:t>
      </w:r>
      <w:r w:rsidR="00BE24DE">
        <w:rPr>
          <w:rFonts w:ascii="Arial" w:hAnsi="Arial" w:cs="Arial"/>
          <w:color w:val="000000" w:themeColor="text1"/>
          <w:sz w:val="28"/>
          <w:szCs w:val="28"/>
        </w:rPr>
        <w:t>ões são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necessária</w:t>
      </w:r>
      <w:r w:rsidR="00BE24DE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Pr="00B741B8" w:rsidRDefault="008E460E" w:rsidP="00B741B8"/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61856" w14:textId="77777777" w:rsidR="001B0AB7" w:rsidRDefault="001B0AB7" w:rsidP="005F135D">
      <w:pPr>
        <w:spacing w:after="0" w:line="240" w:lineRule="auto"/>
      </w:pPr>
      <w:r>
        <w:separator/>
      </w:r>
    </w:p>
  </w:endnote>
  <w:endnote w:type="continuationSeparator" w:id="0">
    <w:p w14:paraId="70EA8085" w14:textId="77777777" w:rsidR="001B0AB7" w:rsidRDefault="001B0AB7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0BD720DA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7922B9">
      <w:rPr>
        <w:rFonts w:cstheme="minorHAnsi"/>
        <w:b/>
        <w:bCs/>
      </w:rPr>
      <w:t>12</w:t>
    </w:r>
    <w:r w:rsidRPr="00B741B8">
      <w:rPr>
        <w:rFonts w:cstheme="minorHAnsi"/>
        <w:b/>
        <w:bCs/>
      </w:rPr>
      <w:t xml:space="preserve"> DE ABRIL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BB2E8" w14:textId="77777777" w:rsidR="001B0AB7" w:rsidRDefault="001B0AB7" w:rsidP="005F135D">
      <w:pPr>
        <w:spacing w:after="0" w:line="240" w:lineRule="auto"/>
      </w:pPr>
      <w:r>
        <w:separator/>
      </w:r>
    </w:p>
  </w:footnote>
  <w:footnote w:type="continuationSeparator" w:id="0">
    <w:p w14:paraId="48AC7FE5" w14:textId="77777777" w:rsidR="001B0AB7" w:rsidRDefault="001B0AB7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1B0AB7"/>
    <w:rsid w:val="005E752B"/>
    <w:rsid w:val="005F135D"/>
    <w:rsid w:val="007922B9"/>
    <w:rsid w:val="008E460E"/>
    <w:rsid w:val="00B741B8"/>
    <w:rsid w:val="00BE24DE"/>
    <w:rsid w:val="00C17C33"/>
    <w:rsid w:val="00ED43CF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2023-04-12T12:58:00Z</cp:lastPrinted>
  <dcterms:created xsi:type="dcterms:W3CDTF">2023-04-12T12:58:00Z</dcterms:created>
  <dcterms:modified xsi:type="dcterms:W3CDTF">2023-04-12T12:58:00Z</dcterms:modified>
</cp:coreProperties>
</file>