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32A69ED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6D3D">
        <w:rPr>
          <w:rFonts w:ascii="Arial" w:hAnsi="Arial" w:cs="Arial"/>
          <w:b/>
          <w:bCs/>
          <w:sz w:val="28"/>
          <w:szCs w:val="28"/>
        </w:rPr>
        <w:t>O SERVIÇO DE RECONSTRUÇÃO DE TAMBA DE BOCA DE LOBO</w:t>
      </w:r>
      <w:r w:rsidR="00E10852">
        <w:rPr>
          <w:rFonts w:ascii="Arial" w:hAnsi="Arial" w:cs="Arial"/>
          <w:b/>
          <w:bCs/>
          <w:sz w:val="28"/>
          <w:szCs w:val="28"/>
        </w:rPr>
        <w:t>,</w:t>
      </w:r>
      <w:r w:rsidR="00DA6D3D">
        <w:rPr>
          <w:rFonts w:ascii="Arial" w:hAnsi="Arial" w:cs="Arial"/>
          <w:b/>
          <w:bCs/>
          <w:sz w:val="28"/>
          <w:szCs w:val="28"/>
        </w:rPr>
        <w:t xml:space="preserve"> </w:t>
      </w:r>
      <w:r w:rsidR="002058BE">
        <w:rPr>
          <w:rFonts w:ascii="Arial" w:hAnsi="Arial" w:cs="Arial"/>
          <w:b/>
          <w:bCs/>
          <w:sz w:val="28"/>
          <w:szCs w:val="28"/>
        </w:rPr>
        <w:t xml:space="preserve">NA </w:t>
      </w:r>
      <w:r w:rsidR="00E10852">
        <w:rPr>
          <w:rFonts w:ascii="Arial" w:hAnsi="Arial" w:cs="Arial"/>
          <w:b/>
          <w:bCs/>
          <w:sz w:val="28"/>
          <w:szCs w:val="28"/>
        </w:rPr>
        <w:t>AVENIDA PRINCESA ISABEL, DE ESQUINA COM A RUA SALVADOR DINIZ</w:t>
      </w:r>
      <w:r w:rsidR="00DA6D3D">
        <w:rPr>
          <w:rFonts w:ascii="Arial" w:hAnsi="Arial" w:cs="Arial"/>
          <w:b/>
          <w:bCs/>
          <w:sz w:val="28"/>
          <w:szCs w:val="28"/>
        </w:rPr>
        <w:t>,</w:t>
      </w:r>
      <w:r w:rsidR="00E10852">
        <w:rPr>
          <w:rFonts w:ascii="Arial" w:hAnsi="Arial" w:cs="Arial"/>
          <w:b/>
          <w:bCs/>
          <w:sz w:val="28"/>
          <w:szCs w:val="28"/>
        </w:rPr>
        <w:t xml:space="preserve"> EM FRENTE À FACULDADE UNINTER, CENTRO,</w:t>
      </w:r>
      <w:r w:rsidR="00DA6D3D">
        <w:rPr>
          <w:rFonts w:ascii="Arial" w:hAnsi="Arial" w:cs="Arial"/>
          <w:b/>
          <w:bCs/>
          <w:sz w:val="28"/>
          <w:szCs w:val="28"/>
        </w:rPr>
        <w:t xml:space="preserve">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17A6377" w:rsidR="00FE17EC" w:rsidRDefault="00F52D36" w:rsidP="003926D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a boca de lobo do perímetro citado se encontra </w:t>
      </w:r>
      <w:r w:rsidR="00E10852">
        <w:rPr>
          <w:rFonts w:ascii="Arial" w:hAnsi="Arial" w:cs="Arial"/>
          <w:color w:val="000000" w:themeColor="text1"/>
          <w:sz w:val="28"/>
          <w:szCs w:val="28"/>
        </w:rPr>
        <w:t>sem a tampa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>, causando perigo para quem trafega pelo local, para se evitar maiores transtornos, é necessário que a solicitação seja atendida.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12838747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E9638B" w14:textId="469CB78B" w:rsidR="002058BE" w:rsidRDefault="002058B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3A267E" w14:textId="22E35ED5" w:rsidR="002058BE" w:rsidRDefault="002058B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0FDEA934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10852">
        <w:rPr>
          <w:rFonts w:cstheme="minorHAnsi"/>
          <w:b/>
          <w:bCs/>
          <w:sz w:val="24"/>
          <w:szCs w:val="24"/>
        </w:rPr>
        <w:t>03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E10852">
        <w:rPr>
          <w:rFonts w:cstheme="minorHAnsi"/>
          <w:b/>
          <w:bCs/>
          <w:sz w:val="24"/>
          <w:szCs w:val="24"/>
        </w:rPr>
        <w:t>ABRIL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058BE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21B62"/>
    <w:rsid w:val="00B50E85"/>
    <w:rsid w:val="00BA5A96"/>
    <w:rsid w:val="00BB27BA"/>
    <w:rsid w:val="00C43F5D"/>
    <w:rsid w:val="00C62873"/>
    <w:rsid w:val="00C702F1"/>
    <w:rsid w:val="00C87FAF"/>
    <w:rsid w:val="00CA6B9C"/>
    <w:rsid w:val="00CD4C23"/>
    <w:rsid w:val="00D7520D"/>
    <w:rsid w:val="00DA6D3D"/>
    <w:rsid w:val="00DB0732"/>
    <w:rsid w:val="00E1085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2023-03-07T16:04:00Z</cp:lastPrinted>
  <dcterms:created xsi:type="dcterms:W3CDTF">2023-03-28T14:04:00Z</dcterms:created>
  <dcterms:modified xsi:type="dcterms:W3CDTF">2023-03-28T14:04:00Z</dcterms:modified>
</cp:coreProperties>
</file>