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691" w:rsidRPr="000475E0" w:rsidRDefault="00BD0691" w:rsidP="00BD069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475E0">
        <w:rPr>
          <w:rFonts w:ascii="Arial" w:hAnsi="Arial" w:cs="Arial"/>
          <w:b/>
          <w:sz w:val="24"/>
          <w:szCs w:val="24"/>
        </w:rPr>
        <w:t>PROJETO DE D</w:t>
      </w:r>
      <w:r w:rsidR="000475E0" w:rsidRPr="000475E0">
        <w:rPr>
          <w:rFonts w:ascii="Arial" w:hAnsi="Arial" w:cs="Arial"/>
          <w:b/>
          <w:sz w:val="24"/>
          <w:szCs w:val="24"/>
        </w:rPr>
        <w:t>ECRETO LEGISLATIVO Nº______/2023</w:t>
      </w:r>
      <w:r w:rsidRPr="000475E0">
        <w:rPr>
          <w:rFonts w:ascii="Arial" w:hAnsi="Arial" w:cs="Arial"/>
          <w:b/>
          <w:sz w:val="24"/>
          <w:szCs w:val="24"/>
        </w:rPr>
        <w:t xml:space="preserve">-CMS </w:t>
      </w:r>
    </w:p>
    <w:p w:rsidR="00BD0691" w:rsidRPr="000475E0" w:rsidRDefault="00BD0691" w:rsidP="00BD0691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0475E0">
        <w:rPr>
          <w:rFonts w:ascii="Arial" w:hAnsi="Arial" w:cs="Arial"/>
          <w:bCs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2572385</wp:posOffset>
                </wp:positionH>
                <wp:positionV relativeFrom="paragraph">
                  <wp:posOffset>180340</wp:posOffset>
                </wp:positionV>
                <wp:extent cx="3069590" cy="1047750"/>
                <wp:effectExtent l="13970" t="9525" r="12065" b="9525"/>
                <wp:wrapSquare wrapText="bothSides"/>
                <wp:docPr id="13" name="Caixa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959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0691" w:rsidRPr="00DA543E" w:rsidRDefault="00E64B5B" w:rsidP="00BD0691">
                            <w:pPr>
                              <w:pStyle w:val="Standard"/>
                              <w:spacing w:line="360" w:lineRule="auto"/>
                              <w:jc w:val="both"/>
                              <w:rPr>
                                <w:rFonts w:ascii="Franklin Gothic Book" w:hAnsi="Franklin Gothic Book"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DA543E">
                              <w:rPr>
                                <w:rFonts w:ascii="Franklin Gothic Book" w:hAnsi="Franklin Gothic Book"/>
                                <w:bCs/>
                              </w:rPr>
                              <w:t xml:space="preserve">CONCEDE O TÍTULO HONORÍFICO DE CIDADÃO SANTANENSE </w:t>
                            </w:r>
                            <w:proofErr w:type="gramStart"/>
                            <w:r w:rsidRPr="00DA543E">
                              <w:rPr>
                                <w:rFonts w:ascii="Franklin Gothic Book" w:hAnsi="Franklin Gothic Book"/>
                                <w:bCs/>
                              </w:rPr>
                              <w:t>AO</w:t>
                            </w:r>
                            <w:r>
                              <w:rPr>
                                <w:rFonts w:ascii="Franklin Gothic Book" w:hAnsi="Franklin Gothic Book"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</w:rPr>
                              <w:t xml:space="preserve"> </w:t>
                            </w:r>
                            <w:r w:rsidR="001F6DF5">
                              <w:rPr>
                                <w:rFonts w:ascii="Franklin Gothic Book" w:hAnsi="Franklin Gothic Book"/>
                              </w:rPr>
                              <w:t>ENTÃO</w:t>
                            </w:r>
                            <w:proofErr w:type="gramEnd"/>
                            <w:r>
                              <w:rPr>
                                <w:rFonts w:ascii="Franklin Gothic Book" w:hAnsi="Franklin Gothic Book"/>
                              </w:rPr>
                              <w:t xml:space="preserve"> </w:t>
                            </w:r>
                            <w:r w:rsidR="00DB1FA5">
                              <w:rPr>
                                <w:rFonts w:ascii="Franklin Gothic Book" w:hAnsi="Franklin Gothic Book"/>
                              </w:rPr>
                              <w:t xml:space="preserve">SENADOR </w:t>
                            </w:r>
                            <w:r>
                              <w:rPr>
                                <w:rFonts w:ascii="Franklin Gothic Book" w:hAnsi="Franklin Gothic Book"/>
                              </w:rPr>
                              <w:t xml:space="preserve">DO ESTADO DO AMAPÁ  </w:t>
                            </w:r>
                            <w:r w:rsidR="00DB1FA5">
                              <w:rPr>
                                <w:rFonts w:ascii="Franklin Gothic Book" w:hAnsi="Franklin Gothic Book"/>
                              </w:rPr>
                              <w:t xml:space="preserve">DAVI ALCOLUMBRE </w:t>
                            </w:r>
                            <w:r>
                              <w:rPr>
                                <w:rFonts w:ascii="Franklin Gothic Book" w:hAnsi="Franklin Gothic Book"/>
                              </w:rPr>
                              <w:t xml:space="preserve">E DÁ  OUTRAS  </w:t>
                            </w:r>
                            <w:r w:rsidRPr="00DA543E">
                              <w:rPr>
                                <w:rFonts w:ascii="Franklin Gothic Book" w:hAnsi="Franklin Gothic Book"/>
                                <w:bCs/>
                              </w:rPr>
                              <w:t xml:space="preserve">PROVIDÊNCIAS.   </w:t>
                            </w:r>
                            <w:r>
                              <w:rPr>
                                <w:rFonts w:ascii="Franklin Gothic Book" w:hAnsi="Franklin Gothic Book"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3" o:spid="_x0000_s1026" type="#_x0000_t202" style="position:absolute;left:0;text-align:left;margin-left:202.55pt;margin-top:14.2pt;width:241.7pt;height:8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" strokecolor="white">
                <v:textbox>
                  <w:txbxContent>
                    <w:p w:rsidR="00BD0691" w:rsidRPr="00DA543E" w:rsidRDefault="00E64B5B" w:rsidP="00BD0691">
                      <w:pPr>
                        <w:pStyle w:val="Standard"/>
                        <w:spacing w:line="360" w:lineRule="auto"/>
                        <w:jc w:val="both"/>
                        <w:rPr>
                          <w:rFonts w:ascii="Franklin Gothic Book" w:hAnsi="Franklin Gothic Book"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DA543E">
                        <w:rPr>
                          <w:rFonts w:ascii="Franklin Gothic Book" w:hAnsi="Franklin Gothic Book"/>
                          <w:bCs/>
                        </w:rPr>
                        <w:t xml:space="preserve">CONCEDE O TÍTULO HONORÍFICO DE CIDADÃO SANTANENSE </w:t>
                      </w:r>
                      <w:proofErr w:type="gramStart"/>
                      <w:r w:rsidRPr="00DA543E">
                        <w:rPr>
                          <w:rFonts w:ascii="Franklin Gothic Book" w:hAnsi="Franklin Gothic Book"/>
                          <w:bCs/>
                        </w:rPr>
                        <w:t>AO</w:t>
                      </w:r>
                      <w:r>
                        <w:rPr>
                          <w:rFonts w:ascii="Franklin Gothic Book" w:hAnsi="Franklin Gothic Book"/>
                          <w:bCs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</w:rPr>
                        <w:t xml:space="preserve"> </w:t>
                      </w:r>
                      <w:r w:rsidR="001F6DF5">
                        <w:rPr>
                          <w:rFonts w:ascii="Franklin Gothic Book" w:hAnsi="Franklin Gothic Book"/>
                        </w:rPr>
                        <w:t>ENTÃO</w:t>
                      </w:r>
                      <w:proofErr w:type="gramEnd"/>
                      <w:r>
                        <w:rPr>
                          <w:rFonts w:ascii="Franklin Gothic Book" w:hAnsi="Franklin Gothic Book"/>
                        </w:rPr>
                        <w:t xml:space="preserve"> </w:t>
                      </w:r>
                      <w:r w:rsidR="00DB1FA5">
                        <w:rPr>
                          <w:rFonts w:ascii="Franklin Gothic Book" w:hAnsi="Franklin Gothic Book"/>
                        </w:rPr>
                        <w:t xml:space="preserve">SENADOR </w:t>
                      </w:r>
                      <w:r>
                        <w:rPr>
                          <w:rFonts w:ascii="Franklin Gothic Book" w:hAnsi="Franklin Gothic Book"/>
                        </w:rPr>
                        <w:t xml:space="preserve">DO ESTADO DO AMAPÁ  </w:t>
                      </w:r>
                      <w:r w:rsidR="00DB1FA5">
                        <w:rPr>
                          <w:rFonts w:ascii="Franklin Gothic Book" w:hAnsi="Franklin Gothic Book"/>
                        </w:rPr>
                        <w:t xml:space="preserve">DAVI ALCOLUMBRE </w:t>
                      </w:r>
                      <w:r>
                        <w:rPr>
                          <w:rFonts w:ascii="Franklin Gothic Book" w:hAnsi="Franklin Gothic Book"/>
                        </w:rPr>
                        <w:t xml:space="preserve">E DÁ  OUTRAS  </w:t>
                      </w:r>
                      <w:r w:rsidRPr="00DA543E">
                        <w:rPr>
                          <w:rFonts w:ascii="Franklin Gothic Book" w:hAnsi="Franklin Gothic Book"/>
                          <w:bCs/>
                        </w:rPr>
                        <w:t xml:space="preserve">PROVIDÊNCIAS.   </w:t>
                      </w:r>
                      <w:r>
                        <w:rPr>
                          <w:rFonts w:ascii="Franklin Gothic Book" w:hAnsi="Franklin Gothic Book"/>
                          <w:bCs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D0691" w:rsidRPr="000475E0" w:rsidRDefault="00BD0691" w:rsidP="00BD0691">
      <w:pPr>
        <w:jc w:val="center"/>
        <w:rPr>
          <w:rFonts w:ascii="Arial" w:hAnsi="Arial" w:cs="Arial"/>
          <w:bCs/>
          <w:sz w:val="24"/>
          <w:szCs w:val="24"/>
        </w:rPr>
      </w:pPr>
      <w:r w:rsidRPr="000475E0">
        <w:rPr>
          <w:rFonts w:ascii="Arial" w:hAnsi="Arial" w:cs="Arial"/>
          <w:bCs/>
          <w:sz w:val="24"/>
          <w:szCs w:val="24"/>
        </w:rPr>
        <w:t xml:space="preserve"> </w:t>
      </w:r>
    </w:p>
    <w:p w:rsidR="00BD0691" w:rsidRPr="000475E0" w:rsidRDefault="00BD0691" w:rsidP="00BD0691">
      <w:pPr>
        <w:rPr>
          <w:rFonts w:ascii="Arial" w:hAnsi="Arial" w:cs="Arial"/>
          <w:sz w:val="24"/>
          <w:szCs w:val="24"/>
        </w:rPr>
      </w:pPr>
    </w:p>
    <w:p w:rsidR="00BD0691" w:rsidRPr="000475E0" w:rsidRDefault="00BD0691" w:rsidP="00BD0691">
      <w:pPr>
        <w:rPr>
          <w:rFonts w:ascii="Arial" w:hAnsi="Arial" w:cs="Arial"/>
          <w:sz w:val="24"/>
          <w:szCs w:val="24"/>
        </w:rPr>
      </w:pPr>
    </w:p>
    <w:p w:rsidR="00BD0691" w:rsidRPr="000475E0" w:rsidRDefault="00BD0691" w:rsidP="00BD069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D0691" w:rsidRPr="000475E0" w:rsidRDefault="00BD0691" w:rsidP="00BD069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D0691" w:rsidRPr="000475E0" w:rsidRDefault="00BD0691" w:rsidP="00BD0691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0475E0">
        <w:rPr>
          <w:rFonts w:ascii="Arial" w:hAnsi="Arial" w:cs="Arial"/>
          <w:b/>
          <w:sz w:val="24"/>
          <w:szCs w:val="24"/>
        </w:rPr>
        <w:t>A PRESIDENTE DA CÂMARA DE VEREADORES DE SANTANA</w:t>
      </w:r>
      <w:r w:rsidRPr="000475E0">
        <w:rPr>
          <w:rFonts w:ascii="Arial" w:hAnsi="Arial" w:cs="Arial"/>
          <w:bCs/>
          <w:sz w:val="24"/>
          <w:szCs w:val="24"/>
        </w:rPr>
        <w:t xml:space="preserve">: faço saber que a Câmara Municipal de Santana APROVOU e eu PROMULGO o seguinte o seguinte Decreto Legislativo:     </w:t>
      </w:r>
    </w:p>
    <w:p w:rsidR="00BD0691" w:rsidRPr="000475E0" w:rsidRDefault="00BD0691" w:rsidP="001A736C">
      <w:pPr>
        <w:pStyle w:val="NormalWeb"/>
        <w:shd w:val="clear" w:color="auto" w:fill="FFFFFF"/>
        <w:spacing w:before="0" w:beforeAutospacing="0" w:after="150" w:afterAutospacing="0" w:line="360" w:lineRule="atLeast"/>
        <w:ind w:firstLine="708"/>
        <w:jc w:val="both"/>
        <w:rPr>
          <w:rFonts w:ascii="Arial" w:hAnsi="Arial" w:cs="Arial"/>
          <w:color w:val="000000"/>
        </w:rPr>
      </w:pPr>
      <w:r w:rsidRPr="000475E0">
        <w:rPr>
          <w:rFonts w:ascii="Arial" w:hAnsi="Arial" w:cs="Arial"/>
          <w:b/>
        </w:rPr>
        <w:t>Art. 1º</w:t>
      </w:r>
      <w:r w:rsidRPr="000475E0">
        <w:rPr>
          <w:rFonts w:ascii="Arial" w:hAnsi="Arial" w:cs="Arial"/>
          <w:bCs/>
        </w:rPr>
        <w:t xml:space="preserve"> Fica concedido o título honorífico de Cidadão Santanense ao </w:t>
      </w:r>
      <w:r w:rsidR="00DB1FA5" w:rsidRPr="000475E0">
        <w:rPr>
          <w:rFonts w:ascii="Arial" w:hAnsi="Arial" w:cs="Arial"/>
        </w:rPr>
        <w:t>então</w:t>
      </w:r>
      <w:r w:rsidR="00E64B5B" w:rsidRPr="000475E0">
        <w:rPr>
          <w:rFonts w:ascii="Arial" w:hAnsi="Arial" w:cs="Arial"/>
        </w:rPr>
        <w:t xml:space="preserve"> </w:t>
      </w:r>
      <w:r w:rsidR="00DB1FA5" w:rsidRPr="000475E0">
        <w:rPr>
          <w:rFonts w:ascii="Arial" w:hAnsi="Arial" w:cs="Arial"/>
        </w:rPr>
        <w:t xml:space="preserve">senador </w:t>
      </w:r>
      <w:r w:rsidR="00E64B5B" w:rsidRPr="000475E0">
        <w:rPr>
          <w:rFonts w:ascii="Arial" w:hAnsi="Arial" w:cs="Arial"/>
        </w:rPr>
        <w:t xml:space="preserve">do estado do </w:t>
      </w:r>
      <w:r w:rsidR="000475E0" w:rsidRPr="000475E0">
        <w:rPr>
          <w:rFonts w:ascii="Arial" w:hAnsi="Arial" w:cs="Arial"/>
        </w:rPr>
        <w:t>Amapá</w:t>
      </w:r>
      <w:r w:rsidR="00101490">
        <w:rPr>
          <w:rFonts w:ascii="Arial" w:hAnsi="Arial" w:cs="Arial"/>
        </w:rPr>
        <w:t>,</w:t>
      </w:r>
      <w:r w:rsidR="000475E0" w:rsidRPr="000475E0">
        <w:rPr>
          <w:rFonts w:ascii="Arial" w:hAnsi="Arial" w:cs="Arial"/>
        </w:rPr>
        <w:t xml:space="preserve"> Davi</w:t>
      </w:r>
      <w:r w:rsidR="00DB1FA5" w:rsidRPr="000475E0">
        <w:rPr>
          <w:rFonts w:ascii="Arial" w:hAnsi="Arial" w:cs="Arial"/>
        </w:rPr>
        <w:t xml:space="preserve"> </w:t>
      </w:r>
      <w:proofErr w:type="spellStart"/>
      <w:r w:rsidR="00DB1FA5" w:rsidRPr="000475E0">
        <w:rPr>
          <w:rFonts w:ascii="Arial" w:hAnsi="Arial" w:cs="Arial"/>
        </w:rPr>
        <w:t>Alcolumbre</w:t>
      </w:r>
      <w:proofErr w:type="spellEnd"/>
      <w:r w:rsidR="00E64B5B" w:rsidRPr="000475E0">
        <w:rPr>
          <w:rFonts w:ascii="Arial" w:hAnsi="Arial" w:cs="Arial"/>
        </w:rPr>
        <w:t xml:space="preserve"> por</w:t>
      </w:r>
      <w:r w:rsidR="00DB1FA5" w:rsidRPr="000475E0">
        <w:rPr>
          <w:rFonts w:ascii="Arial" w:hAnsi="Arial" w:cs="Arial"/>
        </w:rPr>
        <w:t xml:space="preserve"> todas</w:t>
      </w:r>
      <w:r w:rsidR="00E64B5B" w:rsidRPr="000475E0">
        <w:rPr>
          <w:rFonts w:ascii="Arial" w:hAnsi="Arial" w:cs="Arial"/>
        </w:rPr>
        <w:t xml:space="preserve"> suas contribuições no município de Santana.</w:t>
      </w:r>
    </w:p>
    <w:p w:rsidR="00BD0691" w:rsidRPr="000475E0" w:rsidRDefault="00BD0691" w:rsidP="00BD0691">
      <w:pPr>
        <w:pStyle w:val="Standard"/>
        <w:spacing w:line="360" w:lineRule="auto"/>
        <w:ind w:firstLine="708"/>
        <w:jc w:val="both"/>
        <w:rPr>
          <w:rFonts w:ascii="Arial" w:hAnsi="Arial" w:cs="Arial"/>
          <w:color w:val="000000"/>
        </w:rPr>
      </w:pPr>
      <w:r w:rsidRPr="000475E0">
        <w:rPr>
          <w:rFonts w:ascii="Arial" w:hAnsi="Arial" w:cs="Arial"/>
          <w:b/>
          <w:bCs/>
          <w:color w:val="000000"/>
        </w:rPr>
        <w:t>Art. 2º</w:t>
      </w:r>
      <w:r w:rsidRPr="000475E0">
        <w:rPr>
          <w:rFonts w:ascii="Arial" w:hAnsi="Arial" w:cs="Arial"/>
          <w:color w:val="000000"/>
        </w:rPr>
        <w:t xml:space="preserve"> Referida honraria, será entregue ao agraciado, em Sessão Solene da Câmara Municipal de Santana, em data e hora a ser estipulada pela presidência da casa, que expedirá convite ao destinatário para que se proceda às honras de estilo.</w:t>
      </w:r>
    </w:p>
    <w:p w:rsidR="00BD0691" w:rsidRPr="000475E0" w:rsidRDefault="00BD0691" w:rsidP="00BD0691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  <w:r w:rsidRPr="000475E0">
        <w:rPr>
          <w:rFonts w:ascii="Arial" w:hAnsi="Arial" w:cs="Arial"/>
          <w:b/>
          <w:bCs/>
          <w:color w:val="000000"/>
        </w:rPr>
        <w:t>Art.3º</w:t>
      </w:r>
      <w:r w:rsidRPr="000475E0">
        <w:rPr>
          <w:rFonts w:ascii="Arial" w:hAnsi="Arial" w:cs="Arial"/>
          <w:color w:val="000000"/>
        </w:rPr>
        <w:t xml:space="preserve"> </w:t>
      </w:r>
      <w:r w:rsidRPr="000475E0">
        <w:rPr>
          <w:rFonts w:ascii="Arial" w:hAnsi="Arial" w:cs="Arial"/>
        </w:rPr>
        <w:t xml:space="preserve">Este decreto entre em vigor na data de sua publicação, revogadas as disposições em contrário. </w:t>
      </w:r>
    </w:p>
    <w:p w:rsidR="00BD0691" w:rsidRPr="000475E0" w:rsidRDefault="00BD0691" w:rsidP="00BD0691">
      <w:pPr>
        <w:spacing w:after="120"/>
        <w:jc w:val="both"/>
        <w:rPr>
          <w:rFonts w:ascii="Arial" w:hAnsi="Arial" w:cs="Arial"/>
          <w:color w:val="000000"/>
        </w:rPr>
      </w:pPr>
      <w:r w:rsidRPr="000475E0">
        <w:rPr>
          <w:rFonts w:ascii="Arial" w:hAnsi="Arial" w:cs="Arial"/>
          <w:b/>
          <w:sz w:val="24"/>
          <w:szCs w:val="24"/>
        </w:rPr>
        <w:t xml:space="preserve">PALÁCIO DR. FÁBIO JOSÉ DOS SANTOS, SEDE DO PODER LEGISLATIVO MUNICIPAL, GABINETE PARLAMENTAR DO VEREADOR MÁRIO BRANDÃO, EM </w:t>
      </w:r>
      <w:r w:rsidR="000475E0">
        <w:rPr>
          <w:rFonts w:ascii="Arial" w:hAnsi="Arial" w:cs="Arial"/>
          <w:b/>
          <w:sz w:val="24"/>
          <w:szCs w:val="24"/>
        </w:rPr>
        <w:t xml:space="preserve">27 </w:t>
      </w:r>
      <w:proofErr w:type="gramStart"/>
      <w:r w:rsidR="000475E0">
        <w:rPr>
          <w:rFonts w:ascii="Arial" w:hAnsi="Arial" w:cs="Arial"/>
          <w:b/>
          <w:sz w:val="24"/>
          <w:szCs w:val="24"/>
        </w:rPr>
        <w:t>DE  MARÇO</w:t>
      </w:r>
      <w:proofErr w:type="gramEnd"/>
      <w:r w:rsidR="000475E0">
        <w:rPr>
          <w:rFonts w:ascii="Arial" w:hAnsi="Arial" w:cs="Arial"/>
          <w:b/>
          <w:sz w:val="24"/>
          <w:szCs w:val="24"/>
        </w:rPr>
        <w:t xml:space="preserve"> DE  2023</w:t>
      </w:r>
      <w:r w:rsidRPr="000475E0">
        <w:rPr>
          <w:rFonts w:ascii="Arial" w:hAnsi="Arial" w:cs="Arial"/>
          <w:b/>
          <w:sz w:val="24"/>
          <w:szCs w:val="24"/>
        </w:rPr>
        <w:t>.</w:t>
      </w:r>
    </w:p>
    <w:p w:rsidR="00C01692" w:rsidRPr="000475E0" w:rsidRDefault="00C01692" w:rsidP="005702A7">
      <w:pPr>
        <w:pStyle w:val="Standard"/>
        <w:spacing w:line="360" w:lineRule="auto"/>
        <w:jc w:val="both"/>
        <w:rPr>
          <w:rFonts w:ascii="Arial" w:hAnsi="Arial" w:cs="Arial"/>
          <w:color w:val="000000"/>
        </w:rPr>
      </w:pPr>
    </w:p>
    <w:p w:rsidR="005702A7" w:rsidRDefault="005702A7" w:rsidP="005702A7">
      <w:pPr>
        <w:pStyle w:val="Standard"/>
        <w:spacing w:line="360" w:lineRule="auto"/>
        <w:jc w:val="both"/>
        <w:rPr>
          <w:rFonts w:ascii="Arial" w:hAnsi="Arial" w:cs="Arial"/>
        </w:rPr>
      </w:pPr>
    </w:p>
    <w:p w:rsidR="00101490" w:rsidRPr="000475E0" w:rsidRDefault="00101490" w:rsidP="005702A7">
      <w:pPr>
        <w:pStyle w:val="Standard"/>
        <w:spacing w:line="360" w:lineRule="auto"/>
        <w:jc w:val="both"/>
        <w:rPr>
          <w:rFonts w:ascii="Arial" w:hAnsi="Arial" w:cs="Arial"/>
        </w:rPr>
      </w:pPr>
    </w:p>
    <w:p w:rsidR="005702A7" w:rsidRPr="000475E0" w:rsidRDefault="005702A7" w:rsidP="005702A7">
      <w:pPr>
        <w:spacing w:after="0" w:line="240" w:lineRule="auto"/>
        <w:ind w:right="624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0475E0">
        <w:rPr>
          <w:rFonts w:ascii="Arial" w:hAnsi="Arial" w:cs="Arial"/>
          <w:b/>
          <w:bCs/>
          <w:i/>
          <w:iCs/>
          <w:sz w:val="24"/>
          <w:szCs w:val="24"/>
        </w:rPr>
        <w:t>Vereador Mário Brandão PL</w:t>
      </w:r>
    </w:p>
    <w:p w:rsidR="00BD0691" w:rsidRPr="000475E0" w:rsidRDefault="00BD0691" w:rsidP="00C01692">
      <w:pPr>
        <w:spacing w:after="0" w:line="240" w:lineRule="auto"/>
        <w:ind w:right="624"/>
        <w:jc w:val="center"/>
        <w:rPr>
          <w:rFonts w:ascii="Arial" w:hAnsi="Arial" w:cs="Arial"/>
          <w:bCs/>
          <w:iCs/>
          <w:sz w:val="24"/>
          <w:szCs w:val="24"/>
        </w:rPr>
      </w:pPr>
    </w:p>
    <w:p w:rsidR="00BD0691" w:rsidRDefault="00BD0691" w:rsidP="00C01692">
      <w:pPr>
        <w:spacing w:after="0" w:line="240" w:lineRule="auto"/>
        <w:ind w:right="624"/>
        <w:jc w:val="center"/>
        <w:rPr>
          <w:rFonts w:ascii="Arial" w:hAnsi="Arial" w:cs="Arial"/>
          <w:bCs/>
          <w:iCs/>
          <w:sz w:val="24"/>
          <w:szCs w:val="24"/>
        </w:rPr>
      </w:pPr>
    </w:p>
    <w:p w:rsidR="00205087" w:rsidRDefault="00205087" w:rsidP="00C01692">
      <w:pPr>
        <w:spacing w:after="0" w:line="240" w:lineRule="auto"/>
        <w:ind w:right="624"/>
        <w:jc w:val="center"/>
        <w:rPr>
          <w:rFonts w:ascii="Arial" w:hAnsi="Arial" w:cs="Arial"/>
          <w:bCs/>
          <w:iCs/>
          <w:sz w:val="24"/>
          <w:szCs w:val="24"/>
        </w:rPr>
      </w:pPr>
    </w:p>
    <w:p w:rsidR="00205087" w:rsidRDefault="00205087" w:rsidP="00C01692">
      <w:pPr>
        <w:spacing w:after="0" w:line="240" w:lineRule="auto"/>
        <w:ind w:right="624"/>
        <w:jc w:val="center"/>
        <w:rPr>
          <w:rFonts w:ascii="Arial" w:hAnsi="Arial" w:cs="Arial"/>
          <w:bCs/>
          <w:iCs/>
          <w:sz w:val="24"/>
          <w:szCs w:val="24"/>
        </w:rPr>
      </w:pPr>
    </w:p>
    <w:p w:rsidR="00205087" w:rsidRDefault="00205087" w:rsidP="00C01692">
      <w:pPr>
        <w:spacing w:after="0" w:line="240" w:lineRule="auto"/>
        <w:ind w:right="624"/>
        <w:jc w:val="center"/>
        <w:rPr>
          <w:rFonts w:ascii="Arial" w:hAnsi="Arial" w:cs="Arial"/>
          <w:bCs/>
          <w:iCs/>
          <w:sz w:val="24"/>
          <w:szCs w:val="24"/>
        </w:rPr>
      </w:pPr>
    </w:p>
    <w:p w:rsidR="00205087" w:rsidRDefault="00205087" w:rsidP="00C01692">
      <w:pPr>
        <w:spacing w:after="0" w:line="240" w:lineRule="auto"/>
        <w:ind w:right="624"/>
        <w:jc w:val="center"/>
        <w:rPr>
          <w:rFonts w:ascii="Arial" w:hAnsi="Arial" w:cs="Arial"/>
          <w:bCs/>
          <w:iCs/>
          <w:sz w:val="24"/>
          <w:szCs w:val="24"/>
        </w:rPr>
      </w:pPr>
    </w:p>
    <w:p w:rsidR="00205087" w:rsidRDefault="00205087" w:rsidP="00C01692">
      <w:pPr>
        <w:spacing w:after="0" w:line="240" w:lineRule="auto"/>
        <w:ind w:right="624"/>
        <w:jc w:val="center"/>
        <w:rPr>
          <w:rFonts w:ascii="Arial" w:hAnsi="Arial" w:cs="Arial"/>
          <w:bCs/>
          <w:iCs/>
          <w:sz w:val="24"/>
          <w:szCs w:val="24"/>
        </w:rPr>
      </w:pPr>
    </w:p>
    <w:p w:rsidR="00205087" w:rsidRPr="00205087" w:rsidRDefault="00205087" w:rsidP="00C01692">
      <w:pPr>
        <w:spacing w:after="0" w:line="240" w:lineRule="auto"/>
        <w:ind w:right="624"/>
        <w:jc w:val="center"/>
        <w:rPr>
          <w:rFonts w:ascii="Arial" w:hAnsi="Arial" w:cs="Arial"/>
          <w:b/>
          <w:bCs/>
          <w:iCs/>
          <w:sz w:val="28"/>
          <w:szCs w:val="24"/>
        </w:rPr>
      </w:pPr>
      <w:r w:rsidRPr="00205087">
        <w:rPr>
          <w:rFonts w:ascii="Arial" w:hAnsi="Arial" w:cs="Arial"/>
          <w:b/>
          <w:bCs/>
          <w:iCs/>
          <w:sz w:val="28"/>
          <w:szCs w:val="24"/>
        </w:rPr>
        <w:lastRenderedPageBreak/>
        <w:t xml:space="preserve">Biografia </w:t>
      </w:r>
      <w:bookmarkStart w:id="0" w:name="_GoBack"/>
      <w:bookmarkEnd w:id="0"/>
    </w:p>
    <w:p w:rsidR="00205087" w:rsidRPr="00205087" w:rsidRDefault="00205087" w:rsidP="00C01692">
      <w:pPr>
        <w:spacing w:after="0" w:line="240" w:lineRule="auto"/>
        <w:ind w:right="624"/>
        <w:jc w:val="center"/>
        <w:rPr>
          <w:rFonts w:ascii="Arial" w:hAnsi="Arial" w:cs="Arial"/>
          <w:bCs/>
          <w:iCs/>
          <w:sz w:val="24"/>
          <w:szCs w:val="24"/>
        </w:rPr>
      </w:pPr>
    </w:p>
    <w:p w:rsidR="00205087" w:rsidRPr="00205087" w:rsidRDefault="00205087" w:rsidP="00205087">
      <w:pPr>
        <w:spacing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05087">
        <w:rPr>
          <w:rFonts w:ascii="Arial" w:hAnsi="Arial" w:cs="Arial"/>
          <w:sz w:val="24"/>
          <w:szCs w:val="24"/>
        </w:rPr>
        <w:t xml:space="preserve">Davi </w:t>
      </w:r>
      <w:proofErr w:type="spellStart"/>
      <w:r w:rsidRPr="00205087">
        <w:rPr>
          <w:rFonts w:ascii="Arial" w:hAnsi="Arial" w:cs="Arial"/>
          <w:sz w:val="24"/>
          <w:szCs w:val="24"/>
        </w:rPr>
        <w:t>Alcolumbre</w:t>
      </w:r>
      <w:proofErr w:type="spellEnd"/>
      <w:r w:rsidRPr="00205087">
        <w:rPr>
          <w:rFonts w:ascii="Arial" w:hAnsi="Arial" w:cs="Arial"/>
          <w:sz w:val="24"/>
          <w:szCs w:val="24"/>
        </w:rPr>
        <w:t xml:space="preserve"> foi </w:t>
      </w:r>
      <w:r w:rsidRPr="00205087">
        <w:rPr>
          <w:rFonts w:ascii="Arial" w:hAnsi="Arial" w:cs="Arial"/>
          <w:sz w:val="24"/>
          <w:szCs w:val="24"/>
        </w:rPr>
        <w:t>comerciante e</w:t>
      </w:r>
      <w:r w:rsidRPr="00205087">
        <w:rPr>
          <w:rFonts w:ascii="Arial" w:hAnsi="Arial" w:cs="Arial"/>
          <w:sz w:val="24"/>
          <w:szCs w:val="24"/>
        </w:rPr>
        <w:t xml:space="preserve"> começou a vida pública em 2001, aos 24 anos, como o vereador mais jovem de Macapá. Veio daí a convicção de que é na cidade que a vida acontece. Por esta razão, ele é municipalista, partidário da linha política de pensamento que defende maior autonomia aos municípios.</w:t>
      </w:r>
    </w:p>
    <w:p w:rsidR="00205087" w:rsidRPr="00205087" w:rsidRDefault="00205087" w:rsidP="0020508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05087">
        <w:rPr>
          <w:rFonts w:ascii="Arial" w:hAnsi="Arial" w:cs="Arial"/>
          <w:sz w:val="24"/>
          <w:szCs w:val="24"/>
        </w:rPr>
        <w:t>Dois anos depois, em 2003, foi eleito para a Câmara dos Deputados (2003-2007), sendo reeleito por mais dois mandatos consecutivos (2007-2011 e 2011-2014).</w:t>
      </w:r>
    </w:p>
    <w:p w:rsidR="00205087" w:rsidRPr="00205087" w:rsidRDefault="00205087" w:rsidP="0020508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05087">
        <w:rPr>
          <w:rFonts w:ascii="Arial" w:hAnsi="Arial" w:cs="Arial"/>
          <w:sz w:val="24"/>
          <w:szCs w:val="24"/>
        </w:rPr>
        <w:t>Está filiado ao União Brasil, e lidera o partido no senado.</w:t>
      </w:r>
    </w:p>
    <w:p w:rsidR="00205087" w:rsidRPr="00205087" w:rsidRDefault="00205087" w:rsidP="0020508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05087">
        <w:rPr>
          <w:rFonts w:ascii="Arial" w:hAnsi="Arial" w:cs="Arial"/>
          <w:sz w:val="24"/>
          <w:szCs w:val="24"/>
        </w:rPr>
        <w:t>Era o mais jovem senador do país, quando assumiu o mandato em 1º de fevereiro de 2015 (mandato de 2014 até 2022). No Senado Federal coordenou a bancada do Amapá por duas vezes, e foi relator setorial do Orçamento Geral da União em 2018, na área da Educação. Também exerceu as presidências das comissões de Desenvolvimento Regional e Turismo (2015-2016) e de Meio Ambiente (2017-2018). Foi vice-líder do Governo (2017) e do bloco da Oposição (2016).</w:t>
      </w:r>
    </w:p>
    <w:p w:rsidR="00205087" w:rsidRPr="00205087" w:rsidRDefault="00205087" w:rsidP="00205087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202122"/>
        </w:rPr>
      </w:pPr>
      <w:r w:rsidRPr="00205087">
        <w:rPr>
          <w:rFonts w:ascii="Arial" w:hAnsi="Arial" w:cs="Arial"/>
          <w:color w:val="202122"/>
        </w:rPr>
        <w:t xml:space="preserve">Filho de Samuel José </w:t>
      </w:r>
      <w:proofErr w:type="spellStart"/>
      <w:r w:rsidRPr="00205087">
        <w:rPr>
          <w:rFonts w:ascii="Arial" w:hAnsi="Arial" w:cs="Arial"/>
          <w:color w:val="202122"/>
        </w:rPr>
        <w:t>Tobelem</w:t>
      </w:r>
      <w:proofErr w:type="spellEnd"/>
      <w:r w:rsidRPr="00205087">
        <w:rPr>
          <w:rFonts w:ascii="Arial" w:hAnsi="Arial" w:cs="Arial"/>
          <w:color w:val="202122"/>
        </w:rPr>
        <w:t xml:space="preserve"> e de Júlia Peres </w:t>
      </w:r>
      <w:proofErr w:type="spellStart"/>
      <w:r w:rsidRPr="00205087">
        <w:rPr>
          <w:rFonts w:ascii="Arial" w:hAnsi="Arial" w:cs="Arial"/>
          <w:color w:val="202122"/>
        </w:rPr>
        <w:t>Alcolumbre</w:t>
      </w:r>
      <w:proofErr w:type="spellEnd"/>
      <w:r w:rsidRPr="00205087">
        <w:rPr>
          <w:rFonts w:ascii="Arial" w:hAnsi="Arial" w:cs="Arial"/>
          <w:color w:val="202122"/>
        </w:rPr>
        <w:t xml:space="preserve">, Davi </w:t>
      </w:r>
      <w:proofErr w:type="spellStart"/>
      <w:r w:rsidRPr="00205087">
        <w:rPr>
          <w:rFonts w:ascii="Arial" w:hAnsi="Arial" w:cs="Arial"/>
          <w:color w:val="202122"/>
        </w:rPr>
        <w:t>Alcolumbre</w:t>
      </w:r>
      <w:proofErr w:type="spellEnd"/>
      <w:r w:rsidRPr="00205087">
        <w:rPr>
          <w:rFonts w:ascii="Arial" w:hAnsi="Arial" w:cs="Arial"/>
          <w:color w:val="202122"/>
        </w:rPr>
        <w:t xml:space="preserve"> nasceu em </w:t>
      </w:r>
      <w:r w:rsidRPr="00205087">
        <w:rPr>
          <w:rFonts w:ascii="Arial" w:eastAsia="Calibri" w:hAnsi="Arial" w:cs="Arial"/>
          <w:color w:val="202122"/>
        </w:rPr>
        <w:t>Macapá</w:t>
      </w:r>
      <w:r w:rsidRPr="00205087">
        <w:rPr>
          <w:rFonts w:ascii="Arial" w:hAnsi="Arial" w:cs="Arial"/>
          <w:color w:val="202122"/>
        </w:rPr>
        <w:t> no dia 19 de junho de 1977.</w:t>
      </w:r>
    </w:p>
    <w:p w:rsidR="00205087" w:rsidRPr="00205087" w:rsidRDefault="00205087" w:rsidP="00205087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202122"/>
        </w:rPr>
      </w:pPr>
      <w:r w:rsidRPr="00205087">
        <w:rPr>
          <w:rFonts w:ascii="Arial" w:hAnsi="Arial" w:cs="Arial"/>
          <w:color w:val="202122"/>
        </w:rPr>
        <w:t>Cursou </w:t>
      </w:r>
      <w:r w:rsidRPr="00205087">
        <w:rPr>
          <w:rFonts w:ascii="Arial" w:eastAsia="Calibri" w:hAnsi="Arial" w:cs="Arial"/>
          <w:color w:val="202122"/>
        </w:rPr>
        <w:t>ciências econômicas</w:t>
      </w:r>
      <w:r w:rsidRPr="00205087">
        <w:rPr>
          <w:rFonts w:ascii="Arial" w:hAnsi="Arial" w:cs="Arial"/>
          <w:color w:val="202122"/>
        </w:rPr>
        <w:t> no </w:t>
      </w:r>
      <w:r w:rsidRPr="00205087">
        <w:rPr>
          <w:rFonts w:ascii="Arial" w:eastAsia="Calibri" w:hAnsi="Arial" w:cs="Arial"/>
          <w:color w:val="202122"/>
        </w:rPr>
        <w:t>Centro de Ensino Superior do Amapá</w:t>
      </w:r>
      <w:r w:rsidRPr="00205087">
        <w:rPr>
          <w:rFonts w:ascii="Arial" w:hAnsi="Arial" w:cs="Arial"/>
          <w:color w:val="202122"/>
        </w:rPr>
        <w:t> (CEAP), mas não concluiu o curso.</w:t>
      </w:r>
      <w:r w:rsidRPr="00205087">
        <w:rPr>
          <w:rFonts w:ascii="Arial" w:hAnsi="Arial" w:cs="Arial"/>
          <w:color w:val="202122"/>
        </w:rPr>
        <w:t xml:space="preserve"> </w:t>
      </w:r>
    </w:p>
    <w:p w:rsidR="00205087" w:rsidRPr="00205087" w:rsidRDefault="00205087" w:rsidP="00205087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202122"/>
        </w:rPr>
      </w:pPr>
      <w:r w:rsidRPr="00205087">
        <w:rPr>
          <w:rFonts w:ascii="Arial" w:hAnsi="Arial" w:cs="Arial"/>
          <w:color w:val="202122"/>
        </w:rPr>
        <w:t>Comerciante, em 1996 tornou-se membro da Associação Comercial e Industrial de Macapá.</w:t>
      </w:r>
      <w:r w:rsidRPr="00205087">
        <w:rPr>
          <w:rFonts w:ascii="Arial" w:hAnsi="Arial" w:cs="Arial"/>
          <w:color w:val="202122"/>
        </w:rPr>
        <w:t xml:space="preserve"> </w:t>
      </w:r>
    </w:p>
    <w:p w:rsidR="00205087" w:rsidRPr="00205087" w:rsidRDefault="00205087" w:rsidP="00205087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202122"/>
        </w:rPr>
      </w:pPr>
      <w:r w:rsidRPr="00205087">
        <w:rPr>
          <w:rFonts w:ascii="Arial" w:hAnsi="Arial" w:cs="Arial"/>
          <w:color w:val="202122"/>
        </w:rPr>
        <w:t>Em 2002 foi eleito </w:t>
      </w:r>
      <w:r w:rsidRPr="00205087">
        <w:rPr>
          <w:rFonts w:ascii="Arial" w:eastAsia="Calibri" w:hAnsi="Arial" w:cs="Arial"/>
          <w:color w:val="202122"/>
        </w:rPr>
        <w:t>deputado federal</w:t>
      </w:r>
      <w:r w:rsidRPr="00205087">
        <w:rPr>
          <w:rFonts w:ascii="Arial" w:hAnsi="Arial" w:cs="Arial"/>
          <w:color w:val="202122"/>
        </w:rPr>
        <w:t> pelo Amapá, deixando a Câmara Municipal e assumindo o cargo na Câmara dos Deputados em fevereiro de 2003. Durante a legislatura, foi membro das comissões de Ciência e Tecnologia, Comunicação e Informática, e de Defesa do Consumidor. Foi também titular das comissões especiais de Proteção dos Direitos da Juventude, e do Plano Nacional da Juventude. Por dois anos consecutivos, foi coordenador da bancada de seu estado.</w:t>
      </w:r>
      <w:hyperlink r:id="rId7" w:anchor="cite_note-FGV-3" w:history="1">
        <w:r w:rsidRPr="00205087">
          <w:rPr>
            <w:rStyle w:val="Hyperlink"/>
            <w:rFonts w:ascii="Arial" w:eastAsia="Calibri" w:hAnsi="Arial" w:cs="Arial"/>
            <w:color w:val="3366CC"/>
            <w:vertAlign w:val="superscript"/>
          </w:rPr>
          <w:t>[3]</w:t>
        </w:r>
      </w:hyperlink>
    </w:p>
    <w:p w:rsidR="00205087" w:rsidRPr="00205087" w:rsidRDefault="00205087" w:rsidP="00205087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202122"/>
          <w:vertAlign w:val="superscript"/>
        </w:rPr>
      </w:pPr>
      <w:r w:rsidRPr="00205087">
        <w:rPr>
          <w:rFonts w:ascii="Arial" w:hAnsi="Arial" w:cs="Arial"/>
          <w:color w:val="202122"/>
        </w:rPr>
        <w:t>Em 2005 filiou-se ao </w:t>
      </w:r>
      <w:r w:rsidRPr="00205087">
        <w:rPr>
          <w:rFonts w:ascii="Arial" w:eastAsia="Calibri" w:hAnsi="Arial" w:cs="Arial"/>
          <w:color w:val="202122"/>
        </w:rPr>
        <w:t>Partido da Frente Liberal</w:t>
      </w:r>
      <w:r w:rsidRPr="00205087">
        <w:rPr>
          <w:rFonts w:ascii="Arial" w:hAnsi="Arial" w:cs="Arial"/>
          <w:color w:val="202122"/>
        </w:rPr>
        <w:t> (PFL) e em 2006 foi reeleito deputado federal. Durante a legislatura foi titular, terceiro e segundo vice-presidente da Comissão Permanente de Agricultura, Pecuária, Abastecimento e Desenvolvimento Rural da Câmara. Com a transformação do PFL em </w:t>
      </w:r>
      <w:proofErr w:type="gramStart"/>
      <w:r w:rsidRPr="00205087">
        <w:rPr>
          <w:rFonts w:ascii="Arial" w:eastAsia="Calibri" w:hAnsi="Arial" w:cs="Arial"/>
          <w:color w:val="202122"/>
        </w:rPr>
        <w:t>Democratas</w:t>
      </w:r>
      <w:r w:rsidRPr="00205087">
        <w:rPr>
          <w:rFonts w:ascii="Arial" w:hAnsi="Arial" w:cs="Arial"/>
          <w:color w:val="202122"/>
        </w:rPr>
        <w:t>(</w:t>
      </w:r>
      <w:proofErr w:type="gramEnd"/>
      <w:r w:rsidRPr="00205087">
        <w:rPr>
          <w:rFonts w:ascii="Arial" w:hAnsi="Arial" w:cs="Arial"/>
          <w:color w:val="202122"/>
        </w:rPr>
        <w:t>DEM) em 2007, passou a exercer a presidência do diretório regional do partido no </w:t>
      </w:r>
      <w:r w:rsidRPr="00205087">
        <w:rPr>
          <w:rFonts w:ascii="Arial" w:eastAsia="Calibri" w:hAnsi="Arial" w:cs="Arial"/>
          <w:color w:val="202122"/>
        </w:rPr>
        <w:t>Amapá</w:t>
      </w:r>
      <w:r w:rsidRPr="00205087">
        <w:rPr>
          <w:rFonts w:ascii="Arial" w:hAnsi="Arial" w:cs="Arial"/>
          <w:color w:val="202122"/>
        </w:rPr>
        <w:t>. Tornou-se membro também da comissão executiva nacional do DEM e do Conselho Político da Juventude Democratas. Entre março e maio de 2008, exerceu a vice-liderança do partido na Câmara dos Deputados.</w:t>
      </w:r>
    </w:p>
    <w:p w:rsidR="00205087" w:rsidRPr="00205087" w:rsidRDefault="00205087" w:rsidP="00205087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202122"/>
        </w:rPr>
      </w:pPr>
      <w:r w:rsidRPr="00205087">
        <w:rPr>
          <w:rFonts w:ascii="Arial" w:hAnsi="Arial" w:cs="Arial"/>
          <w:color w:val="202122"/>
        </w:rPr>
        <w:lastRenderedPageBreak/>
        <w:t>Em 2009 licenciou-se do mandato de deputado federal e assumiu o cargo de secretário municipal de Obras e Serviços Públicos de Macapá, durante a gestão de </w:t>
      </w:r>
      <w:r w:rsidRPr="00205087">
        <w:rPr>
          <w:rFonts w:ascii="Arial" w:eastAsia="Calibri" w:hAnsi="Arial" w:cs="Arial"/>
          <w:color w:val="202122"/>
        </w:rPr>
        <w:t>Roberto Góes</w:t>
      </w:r>
      <w:r w:rsidRPr="00205087">
        <w:rPr>
          <w:rFonts w:ascii="Arial" w:hAnsi="Arial" w:cs="Arial"/>
          <w:color w:val="202122"/>
        </w:rPr>
        <w:t>. Retornando à Câmara em março de 2010, voltou a integrar a Comissão de Ciência, Tecnologia, Comunicação e Informática.</w:t>
      </w:r>
      <w:r w:rsidRPr="00205087">
        <w:rPr>
          <w:rFonts w:ascii="Arial" w:hAnsi="Arial" w:cs="Arial"/>
          <w:color w:val="202122"/>
        </w:rPr>
        <w:t xml:space="preserve"> </w:t>
      </w:r>
      <w:r w:rsidRPr="00205087">
        <w:rPr>
          <w:rFonts w:ascii="Arial" w:hAnsi="Arial" w:cs="Arial"/>
          <w:color w:val="202122"/>
        </w:rPr>
        <w:t>Ainda no mesmo ano, concorreu a mais um mandato nas eleições realizadas em outubro e foi novamente reeleito para a </w:t>
      </w:r>
      <w:r w:rsidRPr="00205087">
        <w:rPr>
          <w:rFonts w:ascii="Arial" w:eastAsia="Calibri" w:hAnsi="Arial" w:cs="Arial"/>
          <w:color w:val="202122"/>
        </w:rPr>
        <w:t>câmara baixa</w:t>
      </w:r>
      <w:r w:rsidRPr="00205087">
        <w:rPr>
          <w:rFonts w:ascii="Arial" w:hAnsi="Arial" w:cs="Arial"/>
          <w:color w:val="202122"/>
        </w:rPr>
        <w:t> do Congresso Nacional com 14 655 votos.</w:t>
      </w:r>
      <w:hyperlink r:id="rId8" w:anchor="cite_note-senado-4" w:history="1">
        <w:r w:rsidRPr="00205087">
          <w:rPr>
            <w:rStyle w:val="Hyperlink"/>
            <w:rFonts w:ascii="Arial" w:eastAsia="Calibri" w:hAnsi="Arial" w:cs="Arial"/>
            <w:color w:val="3366CC"/>
            <w:vertAlign w:val="superscript"/>
          </w:rPr>
          <w:t>[4]</w:t>
        </w:r>
      </w:hyperlink>
    </w:p>
    <w:p w:rsidR="00205087" w:rsidRPr="00205087" w:rsidRDefault="00205087" w:rsidP="00205087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202122"/>
        </w:rPr>
      </w:pPr>
      <w:r w:rsidRPr="00205087">
        <w:rPr>
          <w:rFonts w:ascii="Arial" w:hAnsi="Arial" w:cs="Arial"/>
          <w:color w:val="202122"/>
        </w:rPr>
        <w:t>Nas </w:t>
      </w:r>
      <w:r w:rsidRPr="00205087">
        <w:rPr>
          <w:rFonts w:ascii="Arial" w:eastAsia="Calibri" w:hAnsi="Arial" w:cs="Arial"/>
          <w:color w:val="202122"/>
        </w:rPr>
        <w:t>eleições municipais de 2012</w:t>
      </w:r>
      <w:r w:rsidRPr="00205087">
        <w:rPr>
          <w:rFonts w:ascii="Arial" w:hAnsi="Arial" w:cs="Arial"/>
          <w:color w:val="202122"/>
        </w:rPr>
        <w:t xml:space="preserve">, </w:t>
      </w:r>
      <w:proofErr w:type="spellStart"/>
      <w:r w:rsidRPr="00205087">
        <w:rPr>
          <w:rFonts w:ascii="Arial" w:hAnsi="Arial" w:cs="Arial"/>
          <w:color w:val="202122"/>
        </w:rPr>
        <w:t>Alcolumbre</w:t>
      </w:r>
      <w:proofErr w:type="spellEnd"/>
      <w:r w:rsidRPr="00205087">
        <w:rPr>
          <w:rFonts w:ascii="Arial" w:hAnsi="Arial" w:cs="Arial"/>
          <w:color w:val="202122"/>
        </w:rPr>
        <w:t xml:space="preserve"> foi candidato à prefeitura de Macapá na coligação </w:t>
      </w:r>
      <w:r w:rsidRPr="00205087">
        <w:rPr>
          <w:rFonts w:ascii="Arial" w:hAnsi="Arial" w:cs="Arial"/>
          <w:i/>
          <w:iCs/>
          <w:color w:val="202122"/>
        </w:rPr>
        <w:t>Macapá Melhor</w:t>
      </w:r>
      <w:r w:rsidRPr="00205087">
        <w:rPr>
          <w:rFonts w:ascii="Arial" w:hAnsi="Arial" w:cs="Arial"/>
          <w:color w:val="202122"/>
        </w:rPr>
        <w:t>, composta por DEM, </w:t>
      </w:r>
      <w:hyperlink r:id="rId9" w:tooltip="Partido da Social Democracia Brasileira" w:history="1">
        <w:r w:rsidRPr="00205087">
          <w:rPr>
            <w:rStyle w:val="Hyperlink"/>
            <w:rFonts w:ascii="Arial" w:eastAsia="Calibri" w:hAnsi="Arial" w:cs="Arial"/>
            <w:color w:val="3366CC"/>
          </w:rPr>
          <w:t>PSDB</w:t>
        </w:r>
      </w:hyperlink>
      <w:r w:rsidRPr="00205087">
        <w:rPr>
          <w:rFonts w:ascii="Arial" w:hAnsi="Arial" w:cs="Arial"/>
          <w:color w:val="202122"/>
        </w:rPr>
        <w:t>, </w:t>
      </w:r>
      <w:hyperlink r:id="rId10" w:tooltip="Partido Trabalhista Brasileiro (1979)" w:history="1">
        <w:r w:rsidRPr="00205087">
          <w:rPr>
            <w:rStyle w:val="Hyperlink"/>
            <w:rFonts w:ascii="Arial" w:eastAsia="Calibri" w:hAnsi="Arial" w:cs="Arial"/>
            <w:color w:val="3366CC"/>
          </w:rPr>
          <w:t>PTB</w:t>
        </w:r>
      </w:hyperlink>
      <w:r w:rsidRPr="00205087">
        <w:rPr>
          <w:rFonts w:ascii="Arial" w:hAnsi="Arial" w:cs="Arial"/>
          <w:color w:val="202122"/>
        </w:rPr>
        <w:t> e </w:t>
      </w:r>
      <w:hyperlink r:id="rId11" w:tooltip="Partido Republicano Progressista (1989)" w:history="1">
        <w:r w:rsidRPr="00205087">
          <w:rPr>
            <w:rStyle w:val="Hyperlink"/>
            <w:rFonts w:ascii="Arial" w:eastAsia="Calibri" w:hAnsi="Arial" w:cs="Arial"/>
            <w:color w:val="3366CC"/>
          </w:rPr>
          <w:t>PRP</w:t>
        </w:r>
      </w:hyperlink>
      <w:r w:rsidRPr="00205087">
        <w:rPr>
          <w:rFonts w:ascii="Arial" w:hAnsi="Arial" w:cs="Arial"/>
          <w:color w:val="202122"/>
        </w:rPr>
        <w:t>. Com 21 796 votos, ficou na quarta colocação no primeiro turno do pleito e retornou ao exercício do mandato de deputado.</w:t>
      </w:r>
    </w:p>
    <w:p w:rsidR="00205087" w:rsidRPr="00205087" w:rsidRDefault="00205087" w:rsidP="00205087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202122"/>
        </w:rPr>
      </w:pPr>
      <w:r w:rsidRPr="00205087">
        <w:rPr>
          <w:rFonts w:ascii="Arial" w:hAnsi="Arial" w:cs="Arial"/>
          <w:color w:val="202122"/>
        </w:rPr>
        <w:t>Nas </w:t>
      </w:r>
      <w:r w:rsidRPr="00205087">
        <w:rPr>
          <w:rFonts w:ascii="Arial" w:eastAsia="Calibri" w:hAnsi="Arial" w:cs="Arial"/>
          <w:color w:val="202122"/>
        </w:rPr>
        <w:t>eleições de 2014</w:t>
      </w:r>
      <w:r w:rsidRPr="00205087">
        <w:rPr>
          <w:rFonts w:ascii="Arial" w:hAnsi="Arial" w:cs="Arial"/>
          <w:color w:val="202122"/>
        </w:rPr>
        <w:t> foi candidato ao </w:t>
      </w:r>
      <w:r w:rsidRPr="00205087">
        <w:rPr>
          <w:rFonts w:ascii="Arial" w:eastAsia="Calibri" w:hAnsi="Arial" w:cs="Arial"/>
          <w:color w:val="202122"/>
        </w:rPr>
        <w:t>Senado Federal</w:t>
      </w:r>
      <w:r w:rsidRPr="00205087">
        <w:rPr>
          <w:rFonts w:ascii="Arial" w:hAnsi="Arial" w:cs="Arial"/>
          <w:color w:val="202122"/>
        </w:rPr>
        <w:t>. Venceu o ex-senador </w:t>
      </w:r>
      <w:proofErr w:type="spellStart"/>
      <w:r w:rsidRPr="00205087">
        <w:rPr>
          <w:rFonts w:ascii="Arial" w:eastAsia="Calibri" w:hAnsi="Arial" w:cs="Arial"/>
          <w:color w:val="202122"/>
        </w:rPr>
        <w:t>Gilvam</w:t>
      </w:r>
      <w:proofErr w:type="spellEnd"/>
      <w:r w:rsidRPr="00205087">
        <w:rPr>
          <w:rFonts w:ascii="Arial" w:eastAsia="Calibri" w:hAnsi="Arial" w:cs="Arial"/>
          <w:color w:val="202122"/>
        </w:rPr>
        <w:t xml:space="preserve"> Borges</w:t>
      </w:r>
      <w:r w:rsidRPr="00205087">
        <w:rPr>
          <w:rFonts w:ascii="Arial" w:hAnsi="Arial" w:cs="Arial"/>
          <w:color w:val="202122"/>
        </w:rPr>
        <w:t>, com 131 695 votos (36,26% dos votos válidos), tornando-se o primeiro amapaense eleito senador da República. Assumiu o mandato no dia 1 de fevereiro do ano seguinte. Em 2015 foi eleito presidente da Comissão de Desenvolvimento Regional e Turismo do Senado Federal.</w:t>
      </w:r>
      <w:hyperlink r:id="rId12" w:anchor="cite_note-7" w:history="1">
        <w:r w:rsidRPr="00205087">
          <w:rPr>
            <w:rStyle w:val="Hyperlink"/>
            <w:rFonts w:ascii="Arial" w:eastAsia="Calibri" w:hAnsi="Arial" w:cs="Arial"/>
            <w:color w:val="3366CC"/>
            <w:vertAlign w:val="superscript"/>
          </w:rPr>
          <w:t>[7]</w:t>
        </w:r>
      </w:hyperlink>
      <w:r w:rsidRPr="00205087">
        <w:rPr>
          <w:rFonts w:ascii="Arial" w:hAnsi="Arial" w:cs="Arial"/>
          <w:color w:val="202122"/>
        </w:rPr>
        <w:t> Em julho de 2017 votou contra a cassação de </w:t>
      </w:r>
      <w:r w:rsidRPr="00205087">
        <w:rPr>
          <w:rFonts w:ascii="Arial" w:eastAsia="Calibri" w:hAnsi="Arial" w:cs="Arial"/>
          <w:color w:val="202122"/>
        </w:rPr>
        <w:t>Aécio Neves</w:t>
      </w:r>
      <w:r w:rsidRPr="00205087">
        <w:rPr>
          <w:rFonts w:ascii="Arial" w:hAnsi="Arial" w:cs="Arial"/>
          <w:color w:val="202122"/>
        </w:rPr>
        <w:t> no Conselho de Ética do Senado,</w:t>
      </w:r>
      <w:hyperlink r:id="rId13" w:anchor="cite_note-8" w:history="1">
        <w:r w:rsidRPr="00205087">
          <w:rPr>
            <w:rStyle w:val="Hyperlink"/>
            <w:rFonts w:ascii="Arial" w:eastAsia="Calibri" w:hAnsi="Arial" w:cs="Arial"/>
            <w:color w:val="3366CC"/>
            <w:vertAlign w:val="superscript"/>
          </w:rPr>
          <w:t>[8]</w:t>
        </w:r>
      </w:hyperlink>
      <w:r w:rsidRPr="00205087">
        <w:rPr>
          <w:rFonts w:ascii="Arial" w:hAnsi="Arial" w:cs="Arial"/>
          <w:color w:val="202122"/>
        </w:rPr>
        <w:t> e em outubro de 2017 votou a favor da manutenção do mandato de Aécio, derrubando decisão da Primeira Turma do </w:t>
      </w:r>
      <w:r w:rsidRPr="00205087">
        <w:rPr>
          <w:rFonts w:ascii="Arial" w:eastAsia="Calibri" w:hAnsi="Arial" w:cs="Arial"/>
          <w:color w:val="202122"/>
        </w:rPr>
        <w:t>Supremo Tribunal Federal</w:t>
      </w:r>
      <w:r w:rsidRPr="00205087">
        <w:rPr>
          <w:rFonts w:ascii="Arial" w:hAnsi="Arial" w:cs="Arial"/>
          <w:color w:val="202122"/>
        </w:rPr>
        <w:t> no processo em que o senador era acusado de </w:t>
      </w:r>
      <w:r w:rsidRPr="00205087">
        <w:rPr>
          <w:rFonts w:ascii="Arial" w:eastAsia="Calibri" w:hAnsi="Arial" w:cs="Arial"/>
          <w:color w:val="202122"/>
        </w:rPr>
        <w:t>corrupção</w:t>
      </w:r>
      <w:r w:rsidRPr="00205087">
        <w:rPr>
          <w:rFonts w:ascii="Arial" w:hAnsi="Arial" w:cs="Arial"/>
          <w:color w:val="202122"/>
        </w:rPr>
        <w:t> e </w:t>
      </w:r>
      <w:r w:rsidRPr="00205087">
        <w:rPr>
          <w:rFonts w:ascii="Arial" w:eastAsia="Calibri" w:hAnsi="Arial" w:cs="Arial"/>
          <w:color w:val="202122"/>
        </w:rPr>
        <w:t>obstrução da justiça</w:t>
      </w:r>
      <w:r w:rsidRPr="00205087">
        <w:rPr>
          <w:rFonts w:ascii="Arial" w:hAnsi="Arial" w:cs="Arial"/>
          <w:color w:val="202122"/>
        </w:rPr>
        <w:t> por solicitar dois milhões de reais ao empresário </w:t>
      </w:r>
      <w:proofErr w:type="spellStart"/>
      <w:r w:rsidRPr="00205087">
        <w:rPr>
          <w:rFonts w:ascii="Arial" w:eastAsia="Calibri" w:hAnsi="Arial" w:cs="Arial"/>
          <w:color w:val="202122"/>
        </w:rPr>
        <w:t>Joesley</w:t>
      </w:r>
      <w:proofErr w:type="spellEnd"/>
      <w:r w:rsidRPr="00205087">
        <w:rPr>
          <w:rFonts w:ascii="Arial" w:eastAsia="Calibri" w:hAnsi="Arial" w:cs="Arial"/>
          <w:color w:val="202122"/>
        </w:rPr>
        <w:t xml:space="preserve"> Batista</w:t>
      </w:r>
      <w:r w:rsidRPr="00205087">
        <w:rPr>
          <w:rFonts w:ascii="Arial" w:hAnsi="Arial" w:cs="Arial"/>
          <w:color w:val="202122"/>
        </w:rPr>
        <w:t>.</w:t>
      </w:r>
      <w:hyperlink r:id="rId14" w:anchor="cite_note-9" w:history="1">
        <w:r w:rsidRPr="00205087">
          <w:rPr>
            <w:rStyle w:val="Hyperlink"/>
            <w:rFonts w:ascii="Arial" w:eastAsia="Calibri" w:hAnsi="Arial" w:cs="Arial"/>
            <w:color w:val="3366CC"/>
            <w:vertAlign w:val="superscript"/>
          </w:rPr>
          <w:t>[9]</w:t>
        </w:r>
      </w:hyperlink>
      <w:hyperlink r:id="rId15" w:anchor="cite_note-10" w:history="1">
        <w:r w:rsidRPr="00205087">
          <w:rPr>
            <w:rStyle w:val="Hyperlink"/>
            <w:rFonts w:ascii="Arial" w:eastAsia="Calibri" w:hAnsi="Arial" w:cs="Arial"/>
            <w:color w:val="3366CC"/>
            <w:vertAlign w:val="superscript"/>
          </w:rPr>
          <w:t>[10]</w:t>
        </w:r>
      </w:hyperlink>
    </w:p>
    <w:p w:rsidR="00205087" w:rsidRPr="00205087" w:rsidRDefault="00205087" w:rsidP="00205087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202122"/>
        </w:rPr>
      </w:pPr>
      <w:r w:rsidRPr="00205087">
        <w:rPr>
          <w:rFonts w:ascii="Arial" w:hAnsi="Arial" w:cs="Arial"/>
          <w:color w:val="202122"/>
        </w:rPr>
        <w:t>Nas </w:t>
      </w:r>
      <w:r w:rsidRPr="00205087">
        <w:rPr>
          <w:rFonts w:ascii="Arial" w:eastAsia="Calibri" w:hAnsi="Arial" w:cs="Arial"/>
          <w:color w:val="202122"/>
        </w:rPr>
        <w:t>eleições de 2018</w:t>
      </w:r>
      <w:r w:rsidRPr="00205087">
        <w:rPr>
          <w:rFonts w:ascii="Arial" w:hAnsi="Arial" w:cs="Arial"/>
          <w:color w:val="202122"/>
        </w:rPr>
        <w:t xml:space="preserve">, </w:t>
      </w:r>
      <w:proofErr w:type="spellStart"/>
      <w:r w:rsidRPr="00205087">
        <w:rPr>
          <w:rFonts w:ascii="Arial" w:hAnsi="Arial" w:cs="Arial"/>
          <w:color w:val="202122"/>
        </w:rPr>
        <w:t>Alcolumbre</w:t>
      </w:r>
      <w:proofErr w:type="spellEnd"/>
      <w:r w:rsidRPr="00205087">
        <w:rPr>
          <w:rFonts w:ascii="Arial" w:hAnsi="Arial" w:cs="Arial"/>
          <w:color w:val="202122"/>
        </w:rPr>
        <w:t xml:space="preserve"> foi candidato ao governo do estado do Amapá mas, angariando 94 278 votos (23,75% dos votos válidos), não conseguiu se qualificar para a disputa do segundo turno.</w:t>
      </w:r>
      <w:hyperlink r:id="rId16" w:anchor="cite_note-G1-11" w:history="1">
        <w:r w:rsidRPr="00205087">
          <w:rPr>
            <w:rStyle w:val="Hyperlink"/>
            <w:rFonts w:ascii="Arial" w:eastAsia="Calibri" w:hAnsi="Arial" w:cs="Arial"/>
            <w:color w:val="3366CC"/>
            <w:vertAlign w:val="superscript"/>
          </w:rPr>
          <w:t>[11]</w:t>
        </w:r>
      </w:hyperlink>
    </w:p>
    <w:p w:rsidR="00205087" w:rsidRPr="00205087" w:rsidRDefault="00205087" w:rsidP="00205087">
      <w:pPr>
        <w:shd w:val="clear" w:color="auto" w:fill="F8F9FA"/>
        <w:spacing w:line="240" w:lineRule="auto"/>
        <w:jc w:val="both"/>
        <w:rPr>
          <w:rFonts w:ascii="Arial" w:hAnsi="Arial" w:cs="Arial"/>
          <w:color w:val="202122"/>
          <w:sz w:val="24"/>
          <w:szCs w:val="24"/>
        </w:rPr>
      </w:pPr>
      <w:r w:rsidRPr="00205087">
        <w:rPr>
          <w:rFonts w:ascii="Arial" w:hAnsi="Arial" w:cs="Arial"/>
          <w:color w:val="202122"/>
          <w:sz w:val="24"/>
          <w:szCs w:val="24"/>
        </w:rPr>
        <w:t>Kátia Abreu</w:t>
      </w:r>
      <w:r w:rsidRPr="00205087">
        <w:rPr>
          <w:rFonts w:ascii="Arial" w:hAnsi="Arial" w:cs="Arial"/>
          <w:color w:val="202122"/>
          <w:sz w:val="24"/>
          <w:szCs w:val="24"/>
        </w:rPr>
        <w:t xml:space="preserve"> toma das mãos de </w:t>
      </w:r>
      <w:proofErr w:type="spellStart"/>
      <w:r w:rsidRPr="00205087">
        <w:rPr>
          <w:rFonts w:ascii="Arial" w:hAnsi="Arial" w:cs="Arial"/>
          <w:color w:val="202122"/>
          <w:sz w:val="24"/>
          <w:szCs w:val="24"/>
        </w:rPr>
        <w:t>Alcolumbre</w:t>
      </w:r>
      <w:proofErr w:type="spellEnd"/>
      <w:r w:rsidRPr="00205087">
        <w:rPr>
          <w:rFonts w:ascii="Arial" w:hAnsi="Arial" w:cs="Arial"/>
          <w:color w:val="202122"/>
          <w:sz w:val="24"/>
          <w:szCs w:val="24"/>
        </w:rPr>
        <w:t xml:space="preserve"> a pasta contendo as ordens do dia, durante a votação de um requerimento em 1.º de fevereiro de 2019</w:t>
      </w:r>
    </w:p>
    <w:p w:rsidR="00205087" w:rsidRPr="00205087" w:rsidRDefault="00205087" w:rsidP="00205087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202122"/>
        </w:rPr>
      </w:pPr>
      <w:r w:rsidRPr="00205087">
        <w:rPr>
          <w:rFonts w:ascii="Arial" w:hAnsi="Arial" w:cs="Arial"/>
          <w:color w:val="202122"/>
        </w:rPr>
        <w:t>Já na </w:t>
      </w:r>
      <w:r w:rsidRPr="00205087">
        <w:rPr>
          <w:rFonts w:ascii="Arial" w:eastAsia="Calibri" w:hAnsi="Arial" w:cs="Arial"/>
          <w:color w:val="202122"/>
        </w:rPr>
        <w:t>eleição para mesa diretora do Senado em 2019</w:t>
      </w:r>
      <w:r w:rsidRPr="00205087">
        <w:rPr>
          <w:rFonts w:ascii="Arial" w:hAnsi="Arial" w:cs="Arial"/>
          <w:color w:val="202122"/>
        </w:rPr>
        <w:t>, por ser o único remanescente da mesa diretora anterior do Senado, iniciou na presidência da casa e, em 1.º de fevereiro, articulou para presidir a sessão que escolheria o novo presidente, sendo, no entanto, preterido pelo senador de maior idade da casa legislativa, o senador </w:t>
      </w:r>
      <w:r w:rsidRPr="00205087">
        <w:rPr>
          <w:rFonts w:ascii="Arial" w:eastAsia="Calibri" w:hAnsi="Arial" w:cs="Arial"/>
          <w:color w:val="202122"/>
        </w:rPr>
        <w:t>José Maranhão</w:t>
      </w:r>
      <w:r w:rsidRPr="00205087">
        <w:rPr>
          <w:rFonts w:ascii="Arial" w:hAnsi="Arial" w:cs="Arial"/>
          <w:color w:val="202122"/>
        </w:rPr>
        <w:t> (MDB).</w:t>
      </w:r>
      <w:hyperlink r:id="rId17" w:anchor="cite_note-bbc-12" w:history="1">
        <w:r w:rsidRPr="00205087">
          <w:rPr>
            <w:rStyle w:val="Hyperlink"/>
            <w:rFonts w:ascii="Arial" w:eastAsia="Calibri" w:hAnsi="Arial" w:cs="Arial"/>
            <w:color w:val="3366CC"/>
            <w:vertAlign w:val="superscript"/>
          </w:rPr>
          <w:t>[12]</w:t>
        </w:r>
      </w:hyperlink>
      <w:r w:rsidRPr="00205087">
        <w:rPr>
          <w:rFonts w:ascii="Arial" w:hAnsi="Arial" w:cs="Arial"/>
          <w:color w:val="202122"/>
        </w:rPr>
        <w:t xml:space="preserve"> A principal disputa era entre o próprio </w:t>
      </w:r>
      <w:proofErr w:type="spellStart"/>
      <w:r w:rsidRPr="00205087">
        <w:rPr>
          <w:rFonts w:ascii="Arial" w:hAnsi="Arial" w:cs="Arial"/>
          <w:color w:val="202122"/>
        </w:rPr>
        <w:t>Alcolumbre</w:t>
      </w:r>
      <w:proofErr w:type="spellEnd"/>
      <w:r w:rsidRPr="00205087">
        <w:rPr>
          <w:rFonts w:ascii="Arial" w:hAnsi="Arial" w:cs="Arial"/>
          <w:color w:val="202122"/>
        </w:rPr>
        <w:t xml:space="preserve"> (apoiado pelo chefe da Casa Civil </w:t>
      </w:r>
      <w:proofErr w:type="spellStart"/>
      <w:r w:rsidRPr="00205087">
        <w:rPr>
          <w:rFonts w:ascii="Arial" w:eastAsia="Calibri" w:hAnsi="Arial" w:cs="Arial"/>
          <w:color w:val="202122"/>
        </w:rPr>
        <w:t>Onyx</w:t>
      </w:r>
      <w:proofErr w:type="spellEnd"/>
      <w:r w:rsidRPr="00205087">
        <w:rPr>
          <w:rFonts w:ascii="Arial" w:eastAsia="Calibri" w:hAnsi="Arial" w:cs="Arial"/>
          <w:color w:val="202122"/>
        </w:rPr>
        <w:t xml:space="preserve"> </w:t>
      </w:r>
      <w:proofErr w:type="spellStart"/>
      <w:r w:rsidRPr="00205087">
        <w:rPr>
          <w:rFonts w:ascii="Arial" w:eastAsia="Calibri" w:hAnsi="Arial" w:cs="Arial"/>
          <w:color w:val="202122"/>
        </w:rPr>
        <w:t>Lorenzoni</w:t>
      </w:r>
      <w:proofErr w:type="spellEnd"/>
      <w:r w:rsidRPr="00205087">
        <w:rPr>
          <w:rFonts w:ascii="Arial" w:hAnsi="Arial" w:cs="Arial"/>
          <w:color w:val="202122"/>
        </w:rPr>
        <w:t>, do seu partido, o </w:t>
      </w:r>
      <w:r w:rsidRPr="00205087">
        <w:rPr>
          <w:rFonts w:ascii="Arial" w:eastAsia="Calibri" w:hAnsi="Arial" w:cs="Arial"/>
          <w:color w:val="202122"/>
        </w:rPr>
        <w:t>DEM</w:t>
      </w:r>
      <w:r w:rsidRPr="00205087">
        <w:rPr>
          <w:rFonts w:ascii="Arial" w:hAnsi="Arial" w:cs="Arial"/>
          <w:color w:val="202122"/>
        </w:rPr>
        <w:t>),</w:t>
      </w:r>
      <w:hyperlink r:id="rId18" w:anchor="cite_note-13" w:history="1">
        <w:r w:rsidRPr="00205087">
          <w:rPr>
            <w:rStyle w:val="Hyperlink"/>
            <w:rFonts w:ascii="Arial" w:eastAsia="Calibri" w:hAnsi="Arial" w:cs="Arial"/>
            <w:color w:val="3366CC"/>
            <w:vertAlign w:val="superscript"/>
          </w:rPr>
          <w:t>[13]</w:t>
        </w:r>
      </w:hyperlink>
      <w:r w:rsidRPr="00205087">
        <w:rPr>
          <w:rFonts w:ascii="Arial" w:hAnsi="Arial" w:cs="Arial"/>
          <w:color w:val="202122"/>
        </w:rPr>
        <w:t> e o senador </w:t>
      </w:r>
      <w:r w:rsidRPr="00205087">
        <w:rPr>
          <w:rFonts w:ascii="Arial" w:eastAsia="Calibri" w:hAnsi="Arial" w:cs="Arial"/>
          <w:color w:val="202122"/>
        </w:rPr>
        <w:t>Renan Calheiros</w:t>
      </w:r>
      <w:r w:rsidRPr="00205087">
        <w:rPr>
          <w:rFonts w:ascii="Arial" w:hAnsi="Arial" w:cs="Arial"/>
          <w:color w:val="202122"/>
        </w:rPr>
        <w:t>, do </w:t>
      </w:r>
      <w:r w:rsidRPr="00205087">
        <w:rPr>
          <w:rFonts w:ascii="Arial" w:eastAsia="Calibri" w:hAnsi="Arial" w:cs="Arial"/>
          <w:color w:val="202122"/>
        </w:rPr>
        <w:t>MDB</w:t>
      </w:r>
      <w:r w:rsidRPr="00205087">
        <w:rPr>
          <w:rFonts w:ascii="Arial" w:hAnsi="Arial" w:cs="Arial"/>
          <w:color w:val="202122"/>
        </w:rPr>
        <w:t>.</w:t>
      </w:r>
      <w:hyperlink r:id="rId19" w:anchor="cite_note-14" w:history="1">
        <w:r w:rsidRPr="00205087">
          <w:rPr>
            <w:rStyle w:val="Hyperlink"/>
            <w:rFonts w:ascii="Arial" w:eastAsia="Calibri" w:hAnsi="Arial" w:cs="Arial"/>
            <w:color w:val="3366CC"/>
            <w:vertAlign w:val="superscript"/>
          </w:rPr>
          <w:t>[14]</w:t>
        </w:r>
      </w:hyperlink>
      <w:r w:rsidRPr="00205087">
        <w:rPr>
          <w:rFonts w:ascii="Arial" w:hAnsi="Arial" w:cs="Arial"/>
          <w:color w:val="202122"/>
        </w:rPr>
        <w:t> </w:t>
      </w:r>
      <w:proofErr w:type="spellStart"/>
      <w:r w:rsidRPr="00205087">
        <w:rPr>
          <w:rFonts w:ascii="Arial" w:hAnsi="Arial" w:cs="Arial"/>
          <w:color w:val="202122"/>
        </w:rPr>
        <w:t>Alcolumbre</w:t>
      </w:r>
      <w:proofErr w:type="spellEnd"/>
      <w:r w:rsidRPr="00205087">
        <w:rPr>
          <w:rFonts w:ascii="Arial" w:hAnsi="Arial" w:cs="Arial"/>
          <w:color w:val="202122"/>
        </w:rPr>
        <w:t xml:space="preserve"> pôs em votação um requerimento para que a votação fosse feita de forma aberta e, ao divulgar o resultado da votação (50 senadores favoráveis e dois contrários), a senadora </w:t>
      </w:r>
      <w:r w:rsidRPr="00205087">
        <w:rPr>
          <w:rFonts w:ascii="Arial" w:eastAsia="Calibri" w:hAnsi="Arial" w:cs="Arial"/>
          <w:color w:val="202122"/>
        </w:rPr>
        <w:t>Kátia Abreu</w:t>
      </w:r>
      <w:r w:rsidRPr="00205087">
        <w:rPr>
          <w:rFonts w:ascii="Arial" w:hAnsi="Arial" w:cs="Arial"/>
          <w:color w:val="202122"/>
        </w:rPr>
        <w:t xml:space="preserve"> questionou a legitimidade de </w:t>
      </w:r>
      <w:proofErr w:type="spellStart"/>
      <w:r w:rsidRPr="00205087">
        <w:rPr>
          <w:rFonts w:ascii="Arial" w:hAnsi="Arial" w:cs="Arial"/>
          <w:color w:val="202122"/>
        </w:rPr>
        <w:t>Alcolumbre</w:t>
      </w:r>
      <w:proofErr w:type="spellEnd"/>
      <w:r w:rsidRPr="00205087">
        <w:rPr>
          <w:rFonts w:ascii="Arial" w:hAnsi="Arial" w:cs="Arial"/>
          <w:color w:val="202122"/>
        </w:rPr>
        <w:t xml:space="preserve"> para presidir a seção. Ela subiu na mesa diretora, ficando de pé ao lado de </w:t>
      </w:r>
      <w:proofErr w:type="spellStart"/>
      <w:r w:rsidRPr="00205087">
        <w:rPr>
          <w:rFonts w:ascii="Arial" w:hAnsi="Arial" w:cs="Arial"/>
          <w:color w:val="202122"/>
        </w:rPr>
        <w:t>Alcolumbre</w:t>
      </w:r>
      <w:proofErr w:type="spellEnd"/>
      <w:r w:rsidRPr="00205087">
        <w:rPr>
          <w:rFonts w:ascii="Arial" w:hAnsi="Arial" w:cs="Arial"/>
          <w:color w:val="202122"/>
        </w:rPr>
        <w:t xml:space="preserve"> e, esbravejando "Ele é candidato! Ele é candidato e não pode presidir essa sessão!", tomou a pasta com as ordens do dia das mãos de </w:t>
      </w:r>
      <w:proofErr w:type="spellStart"/>
      <w:r w:rsidRPr="00205087">
        <w:rPr>
          <w:rFonts w:ascii="Arial" w:hAnsi="Arial" w:cs="Arial"/>
          <w:color w:val="202122"/>
        </w:rPr>
        <w:t>Alcolumbre</w:t>
      </w:r>
      <w:proofErr w:type="spellEnd"/>
      <w:r w:rsidRPr="00205087">
        <w:rPr>
          <w:rFonts w:ascii="Arial" w:hAnsi="Arial" w:cs="Arial"/>
          <w:color w:val="202122"/>
        </w:rPr>
        <w:t>, gritando "Você acha que é candidato, meu amigo? Você está maluco?".</w:t>
      </w:r>
      <w:hyperlink r:id="rId20" w:anchor="cite_note-bbc-12" w:history="1">
        <w:r w:rsidRPr="00205087">
          <w:rPr>
            <w:rStyle w:val="Hyperlink"/>
            <w:rFonts w:ascii="Arial" w:eastAsia="Calibri" w:hAnsi="Arial" w:cs="Arial"/>
            <w:color w:val="3366CC"/>
            <w:vertAlign w:val="superscript"/>
          </w:rPr>
          <w:t>[12]</w:t>
        </w:r>
      </w:hyperlink>
      <w:r w:rsidRPr="00205087">
        <w:rPr>
          <w:rFonts w:ascii="Arial" w:hAnsi="Arial" w:cs="Arial"/>
          <w:color w:val="202122"/>
        </w:rPr>
        <w:t xml:space="preserve"> Na eleição, realizada no dia seguinte, </w:t>
      </w:r>
      <w:proofErr w:type="spellStart"/>
      <w:r w:rsidRPr="00205087">
        <w:rPr>
          <w:rFonts w:ascii="Arial" w:hAnsi="Arial" w:cs="Arial"/>
          <w:color w:val="202122"/>
        </w:rPr>
        <w:t>Alcolumbre</w:t>
      </w:r>
      <w:proofErr w:type="spellEnd"/>
      <w:r w:rsidRPr="00205087">
        <w:rPr>
          <w:rFonts w:ascii="Arial" w:hAnsi="Arial" w:cs="Arial"/>
          <w:color w:val="202122"/>
        </w:rPr>
        <w:t xml:space="preserve"> recebeu 42 votos e, já no primeiro turno, foi eleito o novo presidente do Senado Federal, graças ao apoio dos opositores de Renan Calheiros e de parte da base do </w:t>
      </w:r>
      <w:r w:rsidRPr="00205087">
        <w:rPr>
          <w:rFonts w:ascii="Arial" w:eastAsia="Calibri" w:hAnsi="Arial" w:cs="Arial"/>
          <w:color w:val="202122"/>
        </w:rPr>
        <w:t>governo Jair Bolsonaro</w:t>
      </w:r>
      <w:r w:rsidRPr="00205087">
        <w:rPr>
          <w:rFonts w:ascii="Arial" w:hAnsi="Arial" w:cs="Arial"/>
          <w:color w:val="202122"/>
        </w:rPr>
        <w:t>.</w:t>
      </w:r>
      <w:hyperlink r:id="rId21" w:anchor="cite_note-15" w:history="1">
        <w:r w:rsidRPr="00205087">
          <w:rPr>
            <w:rStyle w:val="Hyperlink"/>
            <w:rFonts w:ascii="Arial" w:eastAsia="Calibri" w:hAnsi="Arial" w:cs="Arial"/>
            <w:color w:val="3366CC"/>
            <w:vertAlign w:val="superscript"/>
          </w:rPr>
          <w:t>[15]</w:t>
        </w:r>
      </w:hyperlink>
    </w:p>
    <w:p w:rsidR="00205087" w:rsidRPr="00205087" w:rsidRDefault="00205087" w:rsidP="00205087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202122"/>
        </w:rPr>
      </w:pPr>
      <w:r w:rsidRPr="00205087">
        <w:rPr>
          <w:rFonts w:ascii="Arial" w:hAnsi="Arial" w:cs="Arial"/>
          <w:color w:val="202122"/>
        </w:rPr>
        <w:lastRenderedPageBreak/>
        <w:t>Em 23 de outubro de 2019, por ocasião de viagens do presidente </w:t>
      </w:r>
      <w:r w:rsidRPr="00205087">
        <w:rPr>
          <w:rFonts w:ascii="Arial" w:eastAsia="Calibri" w:hAnsi="Arial" w:cs="Arial"/>
          <w:color w:val="202122"/>
        </w:rPr>
        <w:t>Jair Bolsonaro</w:t>
      </w:r>
      <w:r w:rsidRPr="00205087">
        <w:rPr>
          <w:rFonts w:ascii="Arial" w:hAnsi="Arial" w:cs="Arial"/>
          <w:color w:val="202122"/>
        </w:rPr>
        <w:t> e do vice </w:t>
      </w:r>
      <w:r w:rsidRPr="00205087">
        <w:rPr>
          <w:rFonts w:ascii="Arial" w:eastAsia="Calibri" w:hAnsi="Arial" w:cs="Arial"/>
          <w:color w:val="202122"/>
        </w:rPr>
        <w:t>Hamilton Mourão</w:t>
      </w:r>
      <w:r w:rsidRPr="00205087">
        <w:rPr>
          <w:rFonts w:ascii="Arial" w:hAnsi="Arial" w:cs="Arial"/>
          <w:color w:val="202122"/>
        </w:rPr>
        <w:t>, e da ausência no país do então presidente da Câmara dos Deputados, </w:t>
      </w:r>
      <w:r w:rsidRPr="00205087">
        <w:rPr>
          <w:rFonts w:ascii="Arial" w:eastAsia="Calibri" w:hAnsi="Arial" w:cs="Arial"/>
          <w:color w:val="202122"/>
        </w:rPr>
        <w:t>Rodrigo Maia</w:t>
      </w:r>
      <w:r w:rsidRPr="00205087">
        <w:rPr>
          <w:rFonts w:ascii="Arial" w:hAnsi="Arial" w:cs="Arial"/>
          <w:color w:val="202122"/>
        </w:rPr>
        <w:t xml:space="preserve">, </w:t>
      </w:r>
      <w:proofErr w:type="spellStart"/>
      <w:r w:rsidRPr="00205087">
        <w:rPr>
          <w:rFonts w:ascii="Arial" w:hAnsi="Arial" w:cs="Arial"/>
          <w:color w:val="202122"/>
        </w:rPr>
        <w:t>Alcolumbre</w:t>
      </w:r>
      <w:proofErr w:type="spellEnd"/>
      <w:r w:rsidRPr="00205087">
        <w:rPr>
          <w:rFonts w:ascii="Arial" w:hAnsi="Arial" w:cs="Arial"/>
          <w:color w:val="202122"/>
        </w:rPr>
        <w:t xml:space="preserve"> assumiu a presidência da República por dois dias</w:t>
      </w:r>
      <w:r>
        <w:rPr>
          <w:rFonts w:ascii="Arial" w:hAnsi="Arial" w:cs="Arial"/>
          <w:color w:val="202122"/>
        </w:rPr>
        <w:t>.</w:t>
      </w:r>
      <w:r w:rsidRPr="00205087">
        <w:rPr>
          <w:rFonts w:ascii="Arial" w:hAnsi="Arial" w:cs="Arial"/>
          <w:color w:val="202122"/>
        </w:rPr>
        <w:t> Enquanto presidente em exercício, assinou o decreto que regulamenta a transferência definitiva das terras da </w:t>
      </w:r>
      <w:r w:rsidRPr="00205087">
        <w:rPr>
          <w:rFonts w:ascii="Arial" w:eastAsia="Calibri" w:hAnsi="Arial" w:cs="Arial"/>
          <w:color w:val="202122"/>
        </w:rPr>
        <w:t>União</w:t>
      </w:r>
      <w:r w:rsidRPr="00205087">
        <w:rPr>
          <w:rFonts w:ascii="Arial" w:hAnsi="Arial" w:cs="Arial"/>
          <w:color w:val="202122"/>
        </w:rPr>
        <w:t> ao estado do Amapá, prevista na Medida Provisória (MP) 901/2019, atendendo a uma reivindicação estadual que tramitava havia trinta anos.</w:t>
      </w:r>
      <w:r w:rsidRPr="00205087">
        <w:rPr>
          <w:rFonts w:ascii="Arial" w:hAnsi="Arial" w:cs="Arial"/>
          <w:color w:val="202122"/>
        </w:rPr>
        <w:t xml:space="preserve"> </w:t>
      </w:r>
    </w:p>
    <w:p w:rsidR="00205087" w:rsidRPr="00205087" w:rsidRDefault="00205087" w:rsidP="00205087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202122"/>
        </w:rPr>
      </w:pPr>
      <w:r w:rsidRPr="00205087">
        <w:rPr>
          <w:rFonts w:ascii="Arial" w:hAnsi="Arial" w:cs="Arial"/>
          <w:color w:val="202122"/>
        </w:rPr>
        <w:t xml:space="preserve">Entre outras ações, enquanto senador, </w:t>
      </w:r>
      <w:proofErr w:type="spellStart"/>
      <w:r w:rsidRPr="00205087">
        <w:rPr>
          <w:rFonts w:ascii="Arial" w:hAnsi="Arial" w:cs="Arial"/>
          <w:color w:val="202122"/>
        </w:rPr>
        <w:t>Alcolumbre</w:t>
      </w:r>
      <w:proofErr w:type="spellEnd"/>
      <w:r w:rsidRPr="00205087">
        <w:rPr>
          <w:rFonts w:ascii="Arial" w:hAnsi="Arial" w:cs="Arial"/>
          <w:color w:val="202122"/>
        </w:rPr>
        <w:t xml:space="preserve"> destinou recursos de emenda parlamentar para projetos como o Mais Visão, programa do governo do estado do Amapá que oferece atendimentos e cirurgias </w:t>
      </w:r>
      <w:r w:rsidRPr="00205087">
        <w:rPr>
          <w:rFonts w:ascii="Arial" w:eastAsia="Calibri" w:hAnsi="Arial" w:cs="Arial"/>
          <w:color w:val="202122"/>
        </w:rPr>
        <w:t>oftalmológicas</w:t>
      </w:r>
      <w:r w:rsidRPr="00205087">
        <w:rPr>
          <w:rFonts w:ascii="Arial" w:hAnsi="Arial" w:cs="Arial"/>
          <w:color w:val="202122"/>
        </w:rPr>
        <w:t> para a população;</w:t>
      </w:r>
      <w:hyperlink r:id="rId22" w:anchor="cite_note-19" w:history="1">
        <w:r w:rsidRPr="00205087">
          <w:rPr>
            <w:rStyle w:val="Hyperlink"/>
            <w:rFonts w:ascii="Arial" w:eastAsia="Calibri" w:hAnsi="Arial" w:cs="Arial"/>
            <w:color w:val="3366CC"/>
            <w:vertAlign w:val="superscript"/>
          </w:rPr>
          <w:t>]</w:t>
        </w:r>
      </w:hyperlink>
      <w:r w:rsidRPr="00205087">
        <w:rPr>
          <w:rFonts w:ascii="Arial" w:hAnsi="Arial" w:cs="Arial"/>
          <w:color w:val="202122"/>
        </w:rPr>
        <w:t> o projeto Passaporte para Vitória, criado pelo ex-jogador de futebol </w:t>
      </w:r>
      <w:r w:rsidRPr="00205087">
        <w:rPr>
          <w:rFonts w:ascii="Arial" w:eastAsia="Calibri" w:hAnsi="Arial" w:cs="Arial"/>
          <w:color w:val="202122"/>
        </w:rPr>
        <w:t>Leo Moura</w:t>
      </w:r>
      <w:r w:rsidRPr="00205087">
        <w:rPr>
          <w:rFonts w:ascii="Arial" w:hAnsi="Arial" w:cs="Arial"/>
          <w:color w:val="202122"/>
        </w:rPr>
        <w:t> com o objetivo de promover aulas de </w:t>
      </w:r>
      <w:r w:rsidRPr="00205087">
        <w:rPr>
          <w:rFonts w:ascii="Arial" w:eastAsia="Calibri" w:hAnsi="Arial" w:cs="Arial"/>
          <w:color w:val="202122"/>
        </w:rPr>
        <w:t>futebol</w:t>
      </w:r>
      <w:r w:rsidRPr="00205087">
        <w:rPr>
          <w:rFonts w:ascii="Arial" w:hAnsi="Arial" w:cs="Arial"/>
          <w:color w:val="202122"/>
        </w:rPr>
        <w:t> e cidadania no Amapá;</w:t>
      </w:r>
      <w:hyperlink r:id="rId23" w:anchor="cite_note-20" w:history="1">
        <w:r w:rsidRPr="00205087">
          <w:rPr>
            <w:rStyle w:val="Hyperlink"/>
            <w:rFonts w:ascii="Arial" w:eastAsia="Calibri" w:hAnsi="Arial" w:cs="Arial"/>
            <w:color w:val="3366CC"/>
            <w:vertAlign w:val="superscript"/>
          </w:rPr>
          <w:t>]</w:t>
        </w:r>
      </w:hyperlink>
      <w:r w:rsidRPr="00205087">
        <w:rPr>
          <w:rFonts w:ascii="Arial" w:hAnsi="Arial" w:cs="Arial"/>
          <w:color w:val="202122"/>
        </w:rPr>
        <w:t> e o programa Norte Conectado, que visa levar conexão </w:t>
      </w:r>
      <w:r w:rsidRPr="00205087">
        <w:rPr>
          <w:rFonts w:ascii="Arial" w:eastAsia="Calibri" w:hAnsi="Arial" w:cs="Arial"/>
          <w:color w:val="202122"/>
        </w:rPr>
        <w:t>banda larga</w:t>
      </w:r>
      <w:r w:rsidRPr="00205087">
        <w:rPr>
          <w:rFonts w:ascii="Arial" w:hAnsi="Arial" w:cs="Arial"/>
          <w:color w:val="202122"/>
        </w:rPr>
        <w:t> e infraestrutura de telecomunicação para a </w:t>
      </w:r>
      <w:r w:rsidRPr="00205087">
        <w:rPr>
          <w:rFonts w:ascii="Arial" w:eastAsia="Calibri" w:hAnsi="Arial" w:cs="Arial"/>
          <w:color w:val="202122"/>
        </w:rPr>
        <w:t>região norte do país</w:t>
      </w:r>
      <w:r w:rsidRPr="00205087">
        <w:rPr>
          <w:rFonts w:ascii="Arial" w:hAnsi="Arial" w:cs="Arial"/>
          <w:color w:val="202122"/>
        </w:rPr>
        <w:t>, começando por Macapá.</w:t>
      </w:r>
    </w:p>
    <w:p w:rsidR="00205087" w:rsidRPr="00205087" w:rsidRDefault="00205087" w:rsidP="00205087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202122"/>
        </w:rPr>
      </w:pPr>
      <w:r w:rsidRPr="00205087">
        <w:rPr>
          <w:rFonts w:ascii="Arial" w:hAnsi="Arial" w:cs="Arial"/>
          <w:color w:val="202122"/>
        </w:rPr>
        <w:t>Em 5 de fevereiro de 2021, após a eleição de </w:t>
      </w:r>
      <w:r w:rsidRPr="00205087">
        <w:rPr>
          <w:rFonts w:ascii="Arial" w:eastAsia="Calibri" w:hAnsi="Arial" w:cs="Arial"/>
          <w:color w:val="202122"/>
        </w:rPr>
        <w:t>Rodrigo Pacheco</w:t>
      </w:r>
      <w:r w:rsidRPr="00205087">
        <w:rPr>
          <w:rFonts w:ascii="Arial" w:hAnsi="Arial" w:cs="Arial"/>
          <w:color w:val="202122"/>
        </w:rPr>
        <w:t> à presidência do Senado Federal, Diego Amorim, de </w:t>
      </w:r>
      <w:r w:rsidRPr="00205087">
        <w:rPr>
          <w:rFonts w:ascii="Arial" w:eastAsia="Calibri" w:hAnsi="Arial" w:cs="Arial"/>
          <w:i/>
          <w:iCs/>
          <w:color w:val="202122"/>
        </w:rPr>
        <w:t>O Antagonista</w:t>
      </w:r>
      <w:r w:rsidRPr="00205087">
        <w:rPr>
          <w:rFonts w:ascii="Arial" w:hAnsi="Arial" w:cs="Arial"/>
          <w:color w:val="202122"/>
        </w:rPr>
        <w:t xml:space="preserve">, destacou a reativação da ferramenta que permite que a população acompanhe as propostas em avaliação no Senado. Ela havia sido desativada em 10 de setembro de 2020, após a PEC que previa a reeleição de Davi </w:t>
      </w:r>
      <w:proofErr w:type="spellStart"/>
      <w:r w:rsidRPr="00205087">
        <w:rPr>
          <w:rFonts w:ascii="Arial" w:hAnsi="Arial" w:cs="Arial"/>
          <w:color w:val="202122"/>
        </w:rPr>
        <w:t>Alcolumbre</w:t>
      </w:r>
      <w:proofErr w:type="spellEnd"/>
      <w:r w:rsidRPr="00205087">
        <w:rPr>
          <w:rFonts w:ascii="Arial" w:hAnsi="Arial" w:cs="Arial"/>
          <w:color w:val="202122"/>
        </w:rPr>
        <w:t xml:space="preserve"> ter repercussão negativa na plataforma.</w:t>
      </w:r>
    </w:p>
    <w:p w:rsidR="00205087" w:rsidRPr="00205087" w:rsidRDefault="00205087" w:rsidP="00205087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202122"/>
        </w:rPr>
      </w:pPr>
      <w:r w:rsidRPr="00205087">
        <w:rPr>
          <w:rFonts w:ascii="Arial" w:hAnsi="Arial" w:cs="Arial"/>
          <w:color w:val="202122"/>
        </w:rPr>
        <w:t>Por fim, nas </w:t>
      </w:r>
      <w:r w:rsidRPr="00205087">
        <w:rPr>
          <w:rFonts w:ascii="Arial" w:eastAsia="Calibri" w:hAnsi="Arial" w:cs="Arial"/>
          <w:color w:val="202122"/>
        </w:rPr>
        <w:t>eleições no Amapá em 2022</w:t>
      </w:r>
      <w:r w:rsidRPr="00205087">
        <w:rPr>
          <w:rFonts w:ascii="Arial" w:hAnsi="Arial" w:cs="Arial"/>
          <w:color w:val="202122"/>
        </w:rPr>
        <w:t xml:space="preserve">, </w:t>
      </w:r>
      <w:proofErr w:type="spellStart"/>
      <w:r w:rsidRPr="00205087">
        <w:rPr>
          <w:rFonts w:ascii="Arial" w:hAnsi="Arial" w:cs="Arial"/>
          <w:color w:val="202122"/>
        </w:rPr>
        <w:t>Alcolumbre</w:t>
      </w:r>
      <w:proofErr w:type="spellEnd"/>
      <w:r w:rsidRPr="00205087">
        <w:rPr>
          <w:rFonts w:ascii="Arial" w:hAnsi="Arial" w:cs="Arial"/>
          <w:color w:val="202122"/>
        </w:rPr>
        <w:t xml:space="preserve"> foi reeleito para o Senado Federal ao alcançar 196 087 votos (47,88% dos votos válidos) pela legenda do </w:t>
      </w:r>
      <w:r w:rsidRPr="00205087">
        <w:rPr>
          <w:rFonts w:ascii="Arial" w:eastAsia="Calibri" w:hAnsi="Arial" w:cs="Arial"/>
          <w:color w:val="202122"/>
        </w:rPr>
        <w:t>União Brasil</w:t>
      </w:r>
      <w:r w:rsidRPr="00205087">
        <w:rPr>
          <w:rFonts w:ascii="Arial" w:hAnsi="Arial" w:cs="Arial"/>
          <w:color w:val="202122"/>
        </w:rPr>
        <w:t>, partido que surgiu da fusão entre o DEM e o </w:t>
      </w:r>
      <w:r w:rsidRPr="00205087">
        <w:rPr>
          <w:rFonts w:ascii="Arial" w:eastAsia="Calibri" w:hAnsi="Arial" w:cs="Arial"/>
          <w:color w:val="202122"/>
        </w:rPr>
        <w:t>Partido Social Liberal</w:t>
      </w:r>
      <w:r w:rsidRPr="00205087">
        <w:rPr>
          <w:rFonts w:ascii="Arial" w:hAnsi="Arial" w:cs="Arial"/>
          <w:color w:val="202122"/>
        </w:rPr>
        <w:t> (PSL).</w:t>
      </w:r>
    </w:p>
    <w:p w:rsidR="00205087" w:rsidRPr="00205087" w:rsidRDefault="00205087" w:rsidP="00205087">
      <w:pPr>
        <w:spacing w:line="240" w:lineRule="auto"/>
        <w:jc w:val="both"/>
        <w:rPr>
          <w:rFonts w:ascii="Arial" w:hAnsi="Arial" w:cs="Arial"/>
        </w:rPr>
      </w:pPr>
    </w:p>
    <w:p w:rsidR="00205087" w:rsidRPr="00C01692" w:rsidRDefault="00205087" w:rsidP="00205087">
      <w:pPr>
        <w:rPr>
          <w:rFonts w:ascii="Arial" w:hAnsi="Arial" w:cs="Arial"/>
          <w:bCs/>
          <w:iCs/>
          <w:sz w:val="24"/>
          <w:szCs w:val="24"/>
        </w:rPr>
      </w:pPr>
    </w:p>
    <w:p w:rsidR="00824E77" w:rsidRDefault="00824E77" w:rsidP="00F41938">
      <w:pPr>
        <w:pStyle w:val="Standard"/>
        <w:rPr>
          <w:rFonts w:ascii="Arial" w:hAnsi="Arial" w:cs="Arial"/>
          <w:b/>
          <w:bCs/>
          <w:color w:val="000000"/>
          <w:sz w:val="28"/>
          <w:szCs w:val="26"/>
        </w:rPr>
      </w:pPr>
    </w:p>
    <w:p w:rsidR="00BD0691" w:rsidRDefault="00BD0691" w:rsidP="00F41938">
      <w:pPr>
        <w:pStyle w:val="Standard"/>
        <w:jc w:val="center"/>
        <w:rPr>
          <w:rFonts w:ascii="Arial" w:hAnsi="Arial" w:cs="Arial"/>
          <w:b/>
          <w:bCs/>
          <w:color w:val="000000"/>
          <w:sz w:val="28"/>
          <w:szCs w:val="26"/>
        </w:rPr>
      </w:pPr>
    </w:p>
    <w:sectPr w:rsidR="00BD0691" w:rsidSect="005702A7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E80" w:rsidRDefault="003A5E80" w:rsidP="005702A7">
      <w:pPr>
        <w:spacing w:after="0" w:line="240" w:lineRule="auto"/>
      </w:pPr>
      <w:r>
        <w:separator/>
      </w:r>
    </w:p>
  </w:endnote>
  <w:endnote w:type="continuationSeparator" w:id="0">
    <w:p w:rsidR="003A5E80" w:rsidRDefault="003A5E80" w:rsidP="00570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490" w:rsidRDefault="0010149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2A7" w:rsidRPr="00EE763A" w:rsidRDefault="005702A7" w:rsidP="005702A7">
    <w:pPr>
      <w:pStyle w:val="Corpodetexto"/>
      <w:spacing w:after="0" w:line="240" w:lineRule="auto"/>
      <w:ind w:right="11"/>
      <w:jc w:val="center"/>
      <w:rPr>
        <w:rFonts w:ascii="Franklin Gothic Book" w:hAnsi="Franklin Gothic Book"/>
        <w:i/>
        <w:iCs/>
      </w:rPr>
    </w:pPr>
    <w:r w:rsidRPr="00EE763A">
      <w:rPr>
        <w:rFonts w:ascii="Franklin Gothic Book" w:hAnsi="Franklin Gothic Book"/>
        <w:i/>
        <w:iCs/>
      </w:rPr>
      <w:t>gabinetemariobrandao@gmail.com</w:t>
    </w:r>
  </w:p>
  <w:p w:rsidR="005702A7" w:rsidRPr="005702A7" w:rsidRDefault="005702A7" w:rsidP="005702A7">
    <w:pPr>
      <w:pStyle w:val="Corpodetexto"/>
      <w:spacing w:after="0" w:line="240" w:lineRule="auto"/>
      <w:ind w:left="11" w:right="11"/>
      <w:jc w:val="center"/>
      <w:rPr>
        <w:rFonts w:ascii="Franklin Gothic Book" w:hAnsi="Franklin Gothic Book"/>
        <w:i/>
        <w:iCs/>
      </w:rPr>
    </w:pPr>
    <w:r w:rsidRPr="00EE763A">
      <w:rPr>
        <w:rFonts w:ascii="Franklin Gothic Book" w:hAnsi="Franklin Gothic Book"/>
        <w:i/>
        <w:iCs/>
      </w:rPr>
      <w:t>Rua</w:t>
    </w:r>
    <w:r w:rsidRPr="00EE763A">
      <w:rPr>
        <w:rFonts w:ascii="Franklin Gothic Book" w:hAnsi="Franklin Gothic Book"/>
        <w:i/>
        <w:iCs/>
        <w:spacing w:val="-1"/>
      </w:rPr>
      <w:t xml:space="preserve"> </w:t>
    </w:r>
    <w:r w:rsidRPr="00EE763A">
      <w:rPr>
        <w:rFonts w:ascii="Franklin Gothic Book" w:hAnsi="Franklin Gothic Book"/>
        <w:i/>
        <w:iCs/>
      </w:rPr>
      <w:t>Ubaldo</w:t>
    </w:r>
    <w:r w:rsidRPr="00EE763A">
      <w:rPr>
        <w:rFonts w:ascii="Franklin Gothic Book" w:hAnsi="Franklin Gothic Book"/>
        <w:i/>
        <w:iCs/>
        <w:spacing w:val="-2"/>
      </w:rPr>
      <w:t xml:space="preserve"> </w:t>
    </w:r>
    <w:r w:rsidRPr="00EE763A">
      <w:rPr>
        <w:rFonts w:ascii="Franklin Gothic Book" w:hAnsi="Franklin Gothic Book"/>
        <w:i/>
        <w:iCs/>
      </w:rPr>
      <w:t>Figueira,</w:t>
    </w:r>
    <w:r w:rsidRPr="00EE763A">
      <w:rPr>
        <w:rFonts w:ascii="Franklin Gothic Book" w:hAnsi="Franklin Gothic Book"/>
        <w:i/>
        <w:iCs/>
        <w:spacing w:val="-4"/>
      </w:rPr>
      <w:t xml:space="preserve"> </w:t>
    </w:r>
    <w:r w:rsidRPr="00EE763A">
      <w:rPr>
        <w:rFonts w:ascii="Franklin Gothic Book" w:hAnsi="Franklin Gothic Book"/>
        <w:i/>
        <w:iCs/>
      </w:rPr>
      <w:t>Nº 54,</w:t>
    </w:r>
    <w:r w:rsidRPr="00EE763A">
      <w:rPr>
        <w:rFonts w:ascii="Franklin Gothic Book" w:hAnsi="Franklin Gothic Book"/>
        <w:i/>
        <w:iCs/>
        <w:spacing w:val="-4"/>
      </w:rPr>
      <w:t xml:space="preserve"> </w:t>
    </w:r>
    <w:r w:rsidRPr="00EE763A">
      <w:rPr>
        <w:rFonts w:ascii="Franklin Gothic Book" w:hAnsi="Franklin Gothic Book"/>
        <w:i/>
        <w:iCs/>
      </w:rPr>
      <w:t>Bairro</w:t>
    </w:r>
    <w:r w:rsidRPr="00EE763A">
      <w:rPr>
        <w:rFonts w:ascii="Franklin Gothic Book" w:hAnsi="Franklin Gothic Book"/>
        <w:i/>
        <w:iCs/>
        <w:spacing w:val="-2"/>
      </w:rPr>
      <w:t xml:space="preserve"> </w:t>
    </w:r>
    <w:r w:rsidRPr="00EE763A">
      <w:rPr>
        <w:rFonts w:ascii="Franklin Gothic Book" w:hAnsi="Franklin Gothic Book"/>
        <w:i/>
        <w:iCs/>
      </w:rPr>
      <w:t>Central,</w:t>
    </w:r>
    <w:r w:rsidRPr="00EE763A">
      <w:rPr>
        <w:rFonts w:ascii="Franklin Gothic Book" w:hAnsi="Franklin Gothic Book"/>
        <w:i/>
        <w:iCs/>
        <w:spacing w:val="-3"/>
      </w:rPr>
      <w:t xml:space="preserve"> </w:t>
    </w:r>
    <w:r w:rsidRPr="00EE763A">
      <w:rPr>
        <w:rFonts w:ascii="Franklin Gothic Book" w:hAnsi="Franklin Gothic Book"/>
        <w:i/>
        <w:iCs/>
      </w:rPr>
      <w:t>Santana</w:t>
    </w:r>
    <w:r w:rsidRPr="00EE763A">
      <w:rPr>
        <w:rFonts w:ascii="Franklin Gothic Book" w:hAnsi="Franklin Gothic Book"/>
        <w:i/>
        <w:iCs/>
        <w:spacing w:val="2"/>
      </w:rPr>
      <w:t xml:space="preserve"> </w:t>
    </w:r>
    <w:r w:rsidRPr="00EE763A">
      <w:rPr>
        <w:rFonts w:ascii="Franklin Gothic Book" w:hAnsi="Franklin Gothic Book"/>
        <w:i/>
        <w:iCs/>
      </w:rPr>
      <w:t>–</w:t>
    </w:r>
    <w:r w:rsidRPr="00EE763A">
      <w:rPr>
        <w:rFonts w:ascii="Franklin Gothic Book" w:hAnsi="Franklin Gothic Book"/>
        <w:i/>
        <w:iCs/>
        <w:spacing w:val="-3"/>
      </w:rPr>
      <w:t xml:space="preserve"> </w:t>
    </w:r>
    <w:r w:rsidRPr="00EE763A">
      <w:rPr>
        <w:rFonts w:ascii="Franklin Gothic Book" w:hAnsi="Franklin Gothic Book"/>
        <w:i/>
        <w:iCs/>
      </w:rPr>
      <w:t>AP. CEP</w:t>
    </w:r>
    <w:r w:rsidRPr="00EE763A">
      <w:rPr>
        <w:rFonts w:ascii="Franklin Gothic Book" w:hAnsi="Franklin Gothic Book"/>
        <w:i/>
        <w:iCs/>
        <w:spacing w:val="-2"/>
      </w:rPr>
      <w:t xml:space="preserve"> </w:t>
    </w:r>
    <w:r w:rsidRPr="00EE763A">
      <w:rPr>
        <w:rFonts w:ascii="Franklin Gothic Book" w:hAnsi="Franklin Gothic Book"/>
        <w:i/>
        <w:iCs/>
      </w:rPr>
      <w:t>68925-186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490" w:rsidRDefault="0010149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E80" w:rsidRDefault="003A5E80" w:rsidP="005702A7">
      <w:pPr>
        <w:spacing w:after="0" w:line="240" w:lineRule="auto"/>
      </w:pPr>
      <w:r>
        <w:separator/>
      </w:r>
    </w:p>
  </w:footnote>
  <w:footnote w:type="continuationSeparator" w:id="0">
    <w:p w:rsidR="003A5E80" w:rsidRDefault="003A5E80" w:rsidP="00570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490" w:rsidRDefault="003A5E8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31815" o:spid="_x0000_s2050" type="#_x0000_t75" style="position:absolute;margin-left:0;margin-top:0;width:556.5pt;height:7in;z-index:-251657216;mso-position-horizontal:center;mso-position-horizontal-relative:margin;mso-position-vertical:center;mso-position-vertical-relative:margin" o:allowincell="f">
          <v:imagedata r:id="rId1" o:title="cat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2A7" w:rsidRDefault="003A5E80" w:rsidP="005702A7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31816" o:spid="_x0000_s2051" type="#_x0000_t75" style="position:absolute;left:0;text-align:left;margin-left:0;margin-top:0;width:556.5pt;height:7in;z-index:-251656192;mso-position-horizontal:center;mso-position-horizontal-relative:margin;mso-position-vertical:center;mso-position-vertical-relative:margin" o:allowincell="f">
          <v:imagedata r:id="rId1" o:title="cats" gain="19661f" blacklevel="22938f"/>
          <w10:wrap anchorx="margin" anchory="margin"/>
        </v:shape>
      </w:pict>
    </w:r>
    <w:r w:rsidR="005702A7">
      <w:rPr>
        <w:noProof/>
        <w:lang w:eastAsia="pt-BR"/>
      </w:rPr>
      <w:drawing>
        <wp:inline distT="0" distB="0" distL="0" distR="0">
          <wp:extent cx="715645" cy="763270"/>
          <wp:effectExtent l="0" t="0" r="8255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4" t="-40" r="-44" b="-40"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7632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5702A7" w:rsidRPr="00091588" w:rsidRDefault="005702A7" w:rsidP="005702A7">
    <w:pPr>
      <w:pStyle w:val="Cabealho1"/>
      <w:jc w:val="center"/>
      <w:rPr>
        <w:rFonts w:ascii="Franklin Gothic Book" w:hAnsi="Franklin Gothic Book"/>
        <w:sz w:val="24"/>
        <w:szCs w:val="24"/>
      </w:rPr>
    </w:pPr>
    <w:r w:rsidRPr="00091588">
      <w:rPr>
        <w:rFonts w:ascii="Franklin Gothic Book" w:hAnsi="Franklin Gothic Book"/>
        <w:b/>
        <w:sz w:val="24"/>
        <w:szCs w:val="24"/>
      </w:rPr>
      <w:t>Estado do Amapá</w:t>
    </w:r>
  </w:p>
  <w:p w:rsidR="005702A7" w:rsidRPr="00091588" w:rsidRDefault="005702A7" w:rsidP="005702A7">
    <w:pPr>
      <w:pStyle w:val="Cabealho1"/>
      <w:jc w:val="center"/>
      <w:rPr>
        <w:rFonts w:ascii="Franklin Gothic Book" w:hAnsi="Franklin Gothic Book"/>
        <w:sz w:val="24"/>
        <w:szCs w:val="24"/>
      </w:rPr>
    </w:pPr>
    <w:r w:rsidRPr="00091588">
      <w:rPr>
        <w:rFonts w:ascii="Franklin Gothic Book" w:hAnsi="Franklin Gothic Book"/>
        <w:b/>
        <w:sz w:val="24"/>
        <w:szCs w:val="24"/>
      </w:rPr>
      <w:t>Câmara Municipal de Santana</w:t>
    </w:r>
  </w:p>
  <w:p w:rsidR="005702A7" w:rsidRPr="00091588" w:rsidRDefault="005702A7" w:rsidP="005702A7">
    <w:pPr>
      <w:pStyle w:val="Cabealho1"/>
      <w:jc w:val="center"/>
      <w:rPr>
        <w:rFonts w:ascii="Franklin Gothic Book" w:hAnsi="Franklin Gothic Book"/>
        <w:sz w:val="24"/>
        <w:szCs w:val="24"/>
      </w:rPr>
    </w:pPr>
    <w:r w:rsidRPr="00091588">
      <w:rPr>
        <w:rFonts w:ascii="Franklin Gothic Book" w:hAnsi="Franklin Gothic Book"/>
        <w:b/>
        <w:sz w:val="24"/>
        <w:szCs w:val="24"/>
      </w:rPr>
      <w:t>Poder Legislativo Municipal</w:t>
    </w:r>
  </w:p>
  <w:p w:rsidR="005702A7" w:rsidRPr="005702A7" w:rsidRDefault="005702A7" w:rsidP="005702A7">
    <w:pPr>
      <w:jc w:val="center"/>
      <w:rPr>
        <w:b/>
        <w:i/>
      </w:rPr>
    </w:pPr>
    <w:r>
      <w:rPr>
        <w:b/>
        <w:i/>
      </w:rPr>
      <w:t xml:space="preserve">Gabinete do Vereador Mário da Silva Brandão PL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490" w:rsidRDefault="003A5E8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31814" o:spid="_x0000_s2049" type="#_x0000_t75" style="position:absolute;margin-left:0;margin-top:0;width:556.5pt;height:7in;z-index:-251658240;mso-position-horizontal:center;mso-position-horizontal-relative:margin;mso-position-vertical:center;mso-position-vertical-relative:margin" o:allowincell="f">
          <v:imagedata r:id="rId1" o:title="cat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025AE"/>
    <w:multiLevelType w:val="hybridMultilevel"/>
    <w:tmpl w:val="5AEC697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9768B"/>
    <w:multiLevelType w:val="hybridMultilevel"/>
    <w:tmpl w:val="17F6A646"/>
    <w:lvl w:ilvl="0" w:tplc="50229C98">
      <w:start w:val="2"/>
      <w:numFmt w:val="upperRoman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10F840A6">
      <w:start w:val="1"/>
      <w:numFmt w:val="lowerLetter"/>
      <w:lvlText w:val="%2"/>
      <w:lvlJc w:val="left"/>
      <w:pPr>
        <w:ind w:left="1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838040D2">
      <w:start w:val="1"/>
      <w:numFmt w:val="lowerRoman"/>
      <w:lvlText w:val="%3"/>
      <w:lvlJc w:val="left"/>
      <w:pPr>
        <w:ind w:left="1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13A86D1E">
      <w:start w:val="1"/>
      <w:numFmt w:val="decimal"/>
      <w:lvlText w:val="%4"/>
      <w:lvlJc w:val="left"/>
      <w:pPr>
        <w:ind w:left="2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70C47150">
      <w:start w:val="1"/>
      <w:numFmt w:val="lowerLetter"/>
      <w:lvlText w:val="%5"/>
      <w:lvlJc w:val="left"/>
      <w:pPr>
        <w:ind w:left="3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A552D50C">
      <w:start w:val="1"/>
      <w:numFmt w:val="lowerRoman"/>
      <w:lvlText w:val="%6"/>
      <w:lvlJc w:val="left"/>
      <w:pPr>
        <w:ind w:left="3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C6FC504A">
      <w:start w:val="1"/>
      <w:numFmt w:val="decimal"/>
      <w:lvlText w:val="%7"/>
      <w:lvlJc w:val="left"/>
      <w:pPr>
        <w:ind w:left="4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911C8532">
      <w:start w:val="1"/>
      <w:numFmt w:val="lowerLetter"/>
      <w:lvlText w:val="%8"/>
      <w:lvlJc w:val="left"/>
      <w:pPr>
        <w:ind w:left="5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48B84FCE">
      <w:start w:val="1"/>
      <w:numFmt w:val="lowerRoman"/>
      <w:lvlText w:val="%9"/>
      <w:lvlJc w:val="left"/>
      <w:pPr>
        <w:ind w:left="6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2A7"/>
    <w:rsid w:val="000475E0"/>
    <w:rsid w:val="00052507"/>
    <w:rsid w:val="00101490"/>
    <w:rsid w:val="001A736C"/>
    <w:rsid w:val="001F6DF5"/>
    <w:rsid w:val="00205087"/>
    <w:rsid w:val="00304848"/>
    <w:rsid w:val="00353892"/>
    <w:rsid w:val="003A5E80"/>
    <w:rsid w:val="004B655A"/>
    <w:rsid w:val="005702A7"/>
    <w:rsid w:val="006F5884"/>
    <w:rsid w:val="00714A6C"/>
    <w:rsid w:val="00811694"/>
    <w:rsid w:val="00824E77"/>
    <w:rsid w:val="008D1979"/>
    <w:rsid w:val="00AB5930"/>
    <w:rsid w:val="00B57AA1"/>
    <w:rsid w:val="00BD0691"/>
    <w:rsid w:val="00C01692"/>
    <w:rsid w:val="00C90B65"/>
    <w:rsid w:val="00CC5530"/>
    <w:rsid w:val="00D15BC8"/>
    <w:rsid w:val="00D20213"/>
    <w:rsid w:val="00D55794"/>
    <w:rsid w:val="00DB1FA5"/>
    <w:rsid w:val="00DF5241"/>
    <w:rsid w:val="00E64B5B"/>
    <w:rsid w:val="00F41938"/>
    <w:rsid w:val="00FC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53CF86E"/>
  <w15:chartTrackingRefBased/>
  <w15:docId w15:val="{4FD3CE55-A382-48F5-B68E-4FB828C6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2A7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304848"/>
    <w:pPr>
      <w:keepNext/>
      <w:keepLines/>
      <w:suppressAutoHyphens w:val="0"/>
      <w:spacing w:before="240" w:after="0" w:line="259" w:lineRule="auto"/>
      <w:outlineLvl w:val="0"/>
    </w:pPr>
    <w:rPr>
      <w:rFonts w:ascii="Calibri Light" w:eastAsia="Times New Roman" w:hAnsi="Calibri Light"/>
      <w:color w:val="2F5496"/>
      <w:sz w:val="32"/>
      <w:szCs w:val="32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D06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5702A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5702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02A7"/>
    <w:rPr>
      <w:rFonts w:ascii="Calibri" w:eastAsia="Calibri" w:hAnsi="Calibri" w:cs="Times New Roman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5702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02A7"/>
    <w:rPr>
      <w:rFonts w:ascii="Calibri" w:eastAsia="Calibri" w:hAnsi="Calibri" w:cs="Times New Roman"/>
      <w:lang w:eastAsia="zh-CN"/>
    </w:rPr>
  </w:style>
  <w:style w:type="paragraph" w:styleId="Corpodetexto">
    <w:name w:val="Body Text"/>
    <w:basedOn w:val="Normal"/>
    <w:link w:val="CorpodetextoChar"/>
    <w:rsid w:val="005702A7"/>
    <w:pPr>
      <w:spacing w:after="140"/>
    </w:pPr>
    <w:rPr>
      <w:rFonts w:cs="Calibri"/>
    </w:rPr>
  </w:style>
  <w:style w:type="character" w:customStyle="1" w:styleId="CorpodetextoChar">
    <w:name w:val="Corpo de texto Char"/>
    <w:basedOn w:val="Fontepargpadro"/>
    <w:link w:val="Corpodetexto"/>
    <w:rsid w:val="005702A7"/>
    <w:rPr>
      <w:rFonts w:ascii="Calibri" w:eastAsia="Calibri" w:hAnsi="Calibri" w:cs="Calibri"/>
      <w:lang w:eastAsia="zh-CN"/>
    </w:rPr>
  </w:style>
  <w:style w:type="paragraph" w:customStyle="1" w:styleId="Cabealho1">
    <w:name w:val="Cabeçalho1"/>
    <w:basedOn w:val="Normal"/>
    <w:rsid w:val="005702A7"/>
    <w:pPr>
      <w:tabs>
        <w:tab w:val="center" w:pos="4252"/>
        <w:tab w:val="right" w:pos="8504"/>
      </w:tabs>
      <w:spacing w:after="0" w:line="240" w:lineRule="auto"/>
    </w:pPr>
  </w:style>
  <w:style w:type="character" w:styleId="Hyperlink">
    <w:name w:val="Hyperlink"/>
    <w:basedOn w:val="Fontepargpadro"/>
    <w:uiPriority w:val="99"/>
    <w:semiHidden/>
    <w:unhideWhenUsed/>
    <w:rsid w:val="005702A7"/>
    <w:rPr>
      <w:color w:val="0000FF"/>
      <w:u w:val="single"/>
    </w:rPr>
  </w:style>
  <w:style w:type="paragraph" w:customStyle="1" w:styleId="Textbody">
    <w:name w:val="Text body"/>
    <w:basedOn w:val="Standard"/>
    <w:rsid w:val="005702A7"/>
    <w:pPr>
      <w:spacing w:after="120"/>
    </w:pPr>
  </w:style>
  <w:style w:type="character" w:customStyle="1" w:styleId="Ttulo1Char">
    <w:name w:val="Título 1 Char"/>
    <w:basedOn w:val="Fontepargpadro"/>
    <w:link w:val="Ttulo1"/>
    <w:rsid w:val="00304848"/>
    <w:rPr>
      <w:rFonts w:ascii="Calibri Light" w:eastAsia="Times New Roman" w:hAnsi="Calibri Light" w:cs="Times New Roman"/>
      <w:color w:val="2F5496"/>
      <w:sz w:val="32"/>
      <w:szCs w:val="32"/>
    </w:rPr>
  </w:style>
  <w:style w:type="character" w:styleId="Forte">
    <w:name w:val="Strong"/>
    <w:uiPriority w:val="22"/>
    <w:qFormat/>
    <w:rsid w:val="00714A6C"/>
    <w:rPr>
      <w:b/>
      <w:bCs/>
    </w:rPr>
  </w:style>
  <w:style w:type="paragraph" w:styleId="NormalWeb">
    <w:name w:val="Normal (Web)"/>
    <w:basedOn w:val="Normal"/>
    <w:uiPriority w:val="99"/>
    <w:unhideWhenUsed/>
    <w:rsid w:val="00714A6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01692"/>
    <w:pPr>
      <w:suppressAutoHyphens w:val="0"/>
      <w:ind w:left="720"/>
      <w:contextualSpacing/>
    </w:pPr>
    <w:rPr>
      <w:lang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D0691"/>
    <w:rPr>
      <w:rFonts w:asciiTheme="majorHAnsi" w:eastAsiaTheme="majorEastAsia" w:hAnsiTheme="majorHAnsi" w:cstheme="majorBidi"/>
      <w:i/>
      <w:iCs/>
      <w:color w:val="2E74B5" w:themeColor="accent1" w:themeShade="BF"/>
      <w:lang w:eastAsia="zh-CN"/>
    </w:rPr>
  </w:style>
  <w:style w:type="character" w:customStyle="1" w:styleId="LinkdaInternet">
    <w:name w:val="Link da Internet"/>
    <w:rsid w:val="00BD0691"/>
    <w:rPr>
      <w:color w:val="000080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14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1490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7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31746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9218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8531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402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920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599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.wikipedia.org/wiki/Davi_Alcolumbre" TargetMode="External"/><Relationship Id="rId13" Type="http://schemas.openxmlformats.org/officeDocument/2006/relationships/hyperlink" Target="https://pt.wikipedia.org/wiki/Davi_Alcolumbre" TargetMode="External"/><Relationship Id="rId18" Type="http://schemas.openxmlformats.org/officeDocument/2006/relationships/hyperlink" Target="https://pt.wikipedia.org/wiki/Davi_Alcolumbre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pt.wikipedia.org/wiki/Davi_Alcolumbre" TargetMode="External"/><Relationship Id="rId7" Type="http://schemas.openxmlformats.org/officeDocument/2006/relationships/hyperlink" Target="https://pt.wikipedia.org/wiki/Davi_Alcolumbre" TargetMode="External"/><Relationship Id="rId12" Type="http://schemas.openxmlformats.org/officeDocument/2006/relationships/hyperlink" Target="https://pt.wikipedia.org/wiki/Davi_Alcolumbre" TargetMode="External"/><Relationship Id="rId17" Type="http://schemas.openxmlformats.org/officeDocument/2006/relationships/hyperlink" Target="https://pt.wikipedia.org/wiki/Davi_Alcolumbre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s://pt.wikipedia.org/wiki/Davi_Alcolumbre" TargetMode="External"/><Relationship Id="rId20" Type="http://schemas.openxmlformats.org/officeDocument/2006/relationships/hyperlink" Target="https://pt.wikipedia.org/wiki/Davi_Alcolumbre" TargetMode="External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t.wikipedia.org/wiki/Partido_Republicano_Progressista_(1989)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pt.wikipedia.org/wiki/Davi_Alcolumbre" TargetMode="External"/><Relationship Id="rId23" Type="http://schemas.openxmlformats.org/officeDocument/2006/relationships/hyperlink" Target="https://pt.wikipedia.org/wiki/Davi_Alcolumbre" TargetMode="External"/><Relationship Id="rId28" Type="http://schemas.openxmlformats.org/officeDocument/2006/relationships/header" Target="header3.xml"/><Relationship Id="rId10" Type="http://schemas.openxmlformats.org/officeDocument/2006/relationships/hyperlink" Target="https://pt.wikipedia.org/wiki/Partido_Trabalhista_Brasileiro_(1979)" TargetMode="External"/><Relationship Id="rId19" Type="http://schemas.openxmlformats.org/officeDocument/2006/relationships/hyperlink" Target="https://pt.wikipedia.org/wiki/Davi_Alcolumbre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pt.wikipedia.org/wiki/Partido_da_Social_Democracia_Brasileira" TargetMode="External"/><Relationship Id="rId14" Type="http://schemas.openxmlformats.org/officeDocument/2006/relationships/hyperlink" Target="https://pt.wikipedia.org/wiki/Davi_Alcolumbre" TargetMode="External"/><Relationship Id="rId22" Type="http://schemas.openxmlformats.org/officeDocument/2006/relationships/hyperlink" Target="https://pt.wikipedia.org/wiki/Davi_Alcolumbre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1489</Words>
  <Characters>8041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Finanças</dc:creator>
  <cp:keywords/>
  <dc:description/>
  <cp:lastModifiedBy>Finanças</cp:lastModifiedBy>
  <cp:revision>5</cp:revision>
  <cp:lastPrinted>2023-03-27T12:59:00Z</cp:lastPrinted>
  <dcterms:created xsi:type="dcterms:W3CDTF">2023-03-27T11:57:00Z</dcterms:created>
  <dcterms:modified xsi:type="dcterms:W3CDTF">2023-03-27T15:08:00Z</dcterms:modified>
</cp:coreProperties>
</file>