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E096" w14:textId="77777777" w:rsidR="00234AD1" w:rsidRPr="00234AD1" w:rsidRDefault="00234AD1" w:rsidP="00CE5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234AD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PROJETO DE DECRETO LEGISLATIVO Nº. </w:t>
      </w:r>
      <w:r w:rsidR="0065519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</w:t>
      </w:r>
      <w:r w:rsidRPr="00234AD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/20</w:t>
      </w:r>
      <w:r w:rsidR="0022613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22 -</w:t>
      </w:r>
      <w:r w:rsidRPr="00234AD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CMS</w:t>
      </w:r>
      <w:r w:rsidRPr="00184D6F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</w:p>
    <w:p w14:paraId="7521AB43" w14:textId="77777777" w:rsidR="00234AD1" w:rsidRPr="00184D6F" w:rsidRDefault="00234AD1" w:rsidP="00234A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Dispõe sobre a outorga de “Título de Cidadão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Santan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ense” ao ilustríssimo Senhor </w:t>
      </w:r>
      <w:r w:rsidR="0022613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ab/>
      </w:r>
      <w:r w:rsidR="009E0247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VICENTE DE SARGES – O </w:t>
      </w:r>
      <w:proofErr w:type="gramStart"/>
      <w:r w:rsidR="009E0247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ABAETÉ, </w:t>
      </w:r>
      <w:r w:rsidR="0022613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proofErr w:type="gramEnd"/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e dá outras providências.</w:t>
      </w:r>
    </w:p>
    <w:p w14:paraId="27B42233" w14:textId="77777777" w:rsidR="00234AD1" w:rsidRPr="00184D6F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O nobre Vereador </w:t>
      </w:r>
      <w:r w:rsidR="0022613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JOSIVALO ABRANTES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- P</w:t>
      </w:r>
      <w:r w:rsidR="00226130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DT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, no uso das atribuições legais que lhes são conferidas por Lei, propõe para deliberação do augusto Plenário e a Câmara Municipal de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Santana</w:t>
      </w:r>
      <w:r w:rsidRPr="00184D6F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DECRETA o seguinte:</w:t>
      </w:r>
    </w:p>
    <w:p w14:paraId="4490D7EB" w14:textId="77777777" w:rsidR="00234AD1" w:rsidRPr="0064533B" w:rsidRDefault="00234AD1" w:rsidP="00645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1º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- Fica concedido o </w:t>
      </w: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“Título de Cidadão </w:t>
      </w:r>
      <w:r w:rsidR="0064533B"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Santan</w:t>
      </w: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ense” 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ilustre Senhor </w:t>
      </w:r>
      <w:r w:rsidR="009E0247"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VICENTE DE SARGES – O ABAETÉ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, pelos relevantes serviços prestados por este pioneiro a este Município de Santana.</w:t>
      </w:r>
    </w:p>
    <w:p w14:paraId="03B8209A" w14:textId="77777777" w:rsidR="00234AD1" w:rsidRPr="0064533B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2º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. - A honraria de que trata o artigo anterior, será conferida em Sessão Solene, a ser convocada pelo Presidente da Câmara Municipal de Santana, especialmente para esse fim</w:t>
      </w:r>
      <w:r w:rsidR="008B5DA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determinada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Artigo 3º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. - As despesas decorrentes da execução deste Decreto Legislativo correrão por conta das dotações orçamentárias próprias, suplementadas se necessário;</w:t>
      </w:r>
    </w:p>
    <w:p w14:paraId="49C75956" w14:textId="77777777" w:rsidR="00234AD1" w:rsidRPr="0064533B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B5D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 Artigo 4º</w:t>
      </w: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. - Este Decreto Legislativo entra em vigor na data de sua publicação, revogadas as disposições em contrário.</w:t>
      </w:r>
    </w:p>
    <w:p w14:paraId="7FBB0437" w14:textId="77777777" w:rsidR="00234AD1" w:rsidRPr="009E0247" w:rsidRDefault="00E05D82" w:rsidP="00234AD1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PALÁCIO DR. FABIO JOSÉ DOS SANTOS, 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Plenário Vereador José Vicente Marques, </w:t>
      </w:r>
      <w:r w:rsidR="009E0247">
        <w:rPr>
          <w:rFonts w:ascii="Tahoma" w:eastAsia="Times New Roman" w:hAnsi="Tahoma" w:cs="Tahoma"/>
          <w:b/>
          <w:sz w:val="28"/>
          <w:szCs w:val="28"/>
          <w:lang w:eastAsia="pt-BR"/>
        </w:rPr>
        <w:t>27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de </w:t>
      </w:r>
      <w:r w:rsidR="009E0247">
        <w:rPr>
          <w:rFonts w:ascii="Tahoma" w:eastAsia="Times New Roman" w:hAnsi="Tahoma" w:cs="Tahoma"/>
          <w:b/>
          <w:sz w:val="28"/>
          <w:szCs w:val="28"/>
          <w:lang w:eastAsia="pt-BR"/>
        </w:rPr>
        <w:t>OUTUBRO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de 20</w:t>
      </w:r>
      <w:r w:rsidR="00226130">
        <w:rPr>
          <w:rFonts w:ascii="Tahoma" w:eastAsia="Times New Roman" w:hAnsi="Tahoma" w:cs="Tahoma"/>
          <w:b/>
          <w:sz w:val="28"/>
          <w:szCs w:val="28"/>
          <w:lang w:eastAsia="pt-BR"/>
        </w:rPr>
        <w:t>22</w:t>
      </w:r>
      <w:r w:rsidR="00234AD1" w:rsidRPr="0064533B">
        <w:rPr>
          <w:rFonts w:ascii="Tahoma" w:eastAsia="Times New Roman" w:hAnsi="Tahoma" w:cs="Tahoma"/>
          <w:b/>
          <w:sz w:val="28"/>
          <w:szCs w:val="28"/>
          <w:lang w:eastAsia="pt-BR"/>
        </w:rPr>
        <w:t>.</w:t>
      </w:r>
    </w:p>
    <w:p w14:paraId="449DB93A" w14:textId="79220222" w:rsidR="00234AD1" w:rsidRDefault="00234AD1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B8D22E" w14:textId="77777777" w:rsidR="00CE54F7" w:rsidRPr="0064533B" w:rsidRDefault="00CE54F7" w:rsidP="00234A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9D0F2FA" w14:textId="5FD913F2" w:rsidR="00CE54F7" w:rsidRDefault="00226130" w:rsidP="00CE5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02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JOSIVALDO ABRANTES</w:t>
      </w:r>
      <w:r w:rsidR="00234AD1" w:rsidRPr="009E02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br/>
      </w:r>
      <w:r w:rsidR="00234AD1" w:rsidRPr="006453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Vereador </w:t>
      </w:r>
      <w:r w:rsidR="00CE54F7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–</w:t>
      </w:r>
      <w:r w:rsidR="00234AD1" w:rsidRPr="006453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DT</w:t>
      </w:r>
    </w:p>
    <w:p w14:paraId="7C20E85E" w14:textId="25DF0DD2" w:rsidR="00234AD1" w:rsidRPr="0064533B" w:rsidRDefault="00234AD1" w:rsidP="00CE5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4533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JUSTIFICATIVA:</w:t>
      </w:r>
    </w:p>
    <w:p w14:paraId="157F4B79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 xml:space="preserve">Um dos comerciantes mais conhecidos de Santana, se chama Vicente de </w:t>
      </w:r>
      <w:proofErr w:type="spellStart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>Sarges</w:t>
      </w:r>
      <w:proofErr w:type="spellEnd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 xml:space="preserve">, mas com esse nome é mais difícil saber que na verdade estamos falando do ABAITÉ. </w:t>
      </w:r>
    </w:p>
    <w:p w14:paraId="4F7F1508" w14:textId="77777777" w:rsidR="009E0247" w:rsidRDefault="009E0247" w:rsidP="009E0247">
      <w:pPr>
        <w:shd w:val="clear" w:color="auto" w:fill="FFFFFF"/>
        <w:spacing w:after="0" w:line="300" w:lineRule="atLeast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</w:p>
    <w:p w14:paraId="5956B6F6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  <w:proofErr w:type="spellStart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>Abaité</w:t>
      </w:r>
      <w:proofErr w:type="spellEnd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 xml:space="preserve">, como o próprio apelido sugere nasceu no Rio </w:t>
      </w:r>
      <w:proofErr w:type="spellStart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>Caripetuba</w:t>
      </w:r>
      <w:proofErr w:type="spellEnd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 xml:space="preserve">, em Abaetetuba-Pará em 05 de abril de 1957. Desde muito cedo, já trabalhava, abandonou a escola e passou a ajudar o pai que era seringueiro e pescador. Aos 17 anos deixou o interior com destino a Belém do Pará, levado por seu irmão mais velho que na época já trabalhava em uma embarcação. </w:t>
      </w:r>
    </w:p>
    <w:p w14:paraId="6EB5DA26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  <w:proofErr w:type="spellStart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>Abaité</w:t>
      </w:r>
      <w:proofErr w:type="spellEnd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 xml:space="preserve"> conseguiu a vaga de cozinheiro e tornou-se um cozinheiro dos bons. </w:t>
      </w:r>
    </w:p>
    <w:p w14:paraId="517EDB64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</w:p>
    <w:p w14:paraId="0AB36146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>Dizem que marinheiro tem um amor em cada porto, mas foi exatamente por amor que Abaeté decidiu ficar em Santana, e aos 24 anos se apaixonou e casou com sua esposa, Dona Graça Lobato.</w:t>
      </w:r>
    </w:p>
    <w:p w14:paraId="1EA77B05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</w:p>
    <w:p w14:paraId="1A273853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  <w:proofErr w:type="spellStart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>Abaité</w:t>
      </w:r>
      <w:proofErr w:type="spellEnd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 xml:space="preserve"> e Graça tiveram três filhos. Como ficava muito tempo distante da família, começou a trazer mercadorias de Belém para que sua esposa montasse uma pequena venda, a princípio de farinha e aos poucos outros gêneros foram sendo vendidos. </w:t>
      </w:r>
    </w:p>
    <w:p w14:paraId="6DA882E5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</w:p>
    <w:p w14:paraId="74B2749D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>Em 1987, por força de uma enfermidade de seu filho mais velho, as coisas começaram a ficar difíceis e em 1989 teve que abandonar a carreira de taifeiro em busca de um milagre ao lado de sua esposa e conseguiram. Em 1991, já era comerciante e foi nesse ano que ele passou então a vender trigo, hoje seu ramo especifico.</w:t>
      </w:r>
    </w:p>
    <w:p w14:paraId="7D309AC0" w14:textId="77777777" w:rsidR="009E0247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</w:p>
    <w:p w14:paraId="4CADB15C" w14:textId="77777777" w:rsidR="009E0247" w:rsidRPr="00BE0E0A" w:rsidRDefault="009E0247" w:rsidP="009E0247">
      <w:pPr>
        <w:shd w:val="clear" w:color="auto" w:fill="FFFFFF"/>
        <w:spacing w:after="0" w:line="300" w:lineRule="atLeast"/>
        <w:jc w:val="both"/>
        <w:rPr>
          <w:rFonts w:ascii="inherit" w:eastAsia="Times New Roman" w:hAnsi="inherit" w:cs="Segoe UI"/>
          <w:color w:val="1C1E21"/>
          <w:sz w:val="28"/>
          <w:szCs w:val="28"/>
          <w:lang w:eastAsia="pt-BR"/>
        </w:rPr>
      </w:pPr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 xml:space="preserve">Conhecido por sua simplicidade, alegria e por quase sempre estar sem camisa, </w:t>
      </w:r>
      <w:proofErr w:type="spellStart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>Abaité</w:t>
      </w:r>
      <w:proofErr w:type="spellEnd"/>
      <w:r w:rsidRPr="00BE0E0A">
        <w:rPr>
          <w:rFonts w:ascii="inherit" w:eastAsia="Times New Roman" w:hAnsi="inherit" w:cs="Segoe UI"/>
          <w:color w:val="1C1E21"/>
          <w:sz w:val="28"/>
          <w:szCs w:val="28"/>
          <w:lang w:eastAsia="pt-BR"/>
        </w:rPr>
        <w:t xml:space="preserve"> com seu carisma se tornou um dos maiores empreendedores do Ramo de panificação de Santana e do Estado do Amapá.</w:t>
      </w:r>
    </w:p>
    <w:p w14:paraId="3E79E8C5" w14:textId="77777777" w:rsidR="008B5DA5" w:rsidRDefault="008B5DA5" w:rsidP="00234AD1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76F4B69" w14:textId="6A842920" w:rsidR="001A3C12" w:rsidRPr="0064533B" w:rsidRDefault="001A3C12" w:rsidP="00234AD1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4533B">
        <w:rPr>
          <w:rFonts w:ascii="Times New Roman" w:eastAsia="Times New Roman" w:hAnsi="Times New Roman" w:cs="Times New Roman"/>
          <w:sz w:val="28"/>
          <w:szCs w:val="28"/>
          <w:lang w:eastAsia="pt-BR"/>
        </w:rPr>
        <w:t>Pelo exposto, solicito a aquiescência de meus nobres pares a esta matéria de relevante alcance social.</w:t>
      </w:r>
    </w:p>
    <w:sectPr w:rsidR="001A3C12" w:rsidRPr="0064533B" w:rsidSect="000C4C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0398" w14:textId="77777777" w:rsidR="00083CEC" w:rsidRDefault="00083CEC" w:rsidP="0064533B">
      <w:pPr>
        <w:spacing w:after="0" w:line="240" w:lineRule="auto"/>
      </w:pPr>
      <w:r>
        <w:separator/>
      </w:r>
    </w:p>
  </w:endnote>
  <w:endnote w:type="continuationSeparator" w:id="0">
    <w:p w14:paraId="04958DDB" w14:textId="77777777" w:rsidR="00083CEC" w:rsidRDefault="00083CEC" w:rsidP="0064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F0A2" w14:textId="77777777" w:rsidR="00083CEC" w:rsidRDefault="00083CEC" w:rsidP="0064533B">
      <w:pPr>
        <w:spacing w:after="0" w:line="240" w:lineRule="auto"/>
      </w:pPr>
      <w:r>
        <w:separator/>
      </w:r>
    </w:p>
  </w:footnote>
  <w:footnote w:type="continuationSeparator" w:id="0">
    <w:p w14:paraId="49487463" w14:textId="77777777" w:rsidR="00083CEC" w:rsidRDefault="00083CEC" w:rsidP="0064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924E" w14:textId="77777777" w:rsidR="0064533B" w:rsidRDefault="0064533B" w:rsidP="0064533B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  <w:lang w:eastAsia="pt-BR"/>
      </w:rPr>
      <w:drawing>
        <wp:inline distT="0" distB="0" distL="0" distR="0" wp14:anchorId="57908B26" wp14:editId="5F372491">
          <wp:extent cx="711200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DAF26" w14:textId="77777777" w:rsidR="0064533B" w:rsidRPr="00781BFC" w:rsidRDefault="0064533B" w:rsidP="0064533B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Estado do Amapá</w:t>
    </w:r>
  </w:p>
  <w:p w14:paraId="3755258A" w14:textId="77777777" w:rsidR="0064533B" w:rsidRPr="00781BFC" w:rsidRDefault="0064533B" w:rsidP="0064533B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Câmara Municipal de Santana</w:t>
    </w:r>
  </w:p>
  <w:p w14:paraId="588DE5B7" w14:textId="77777777" w:rsidR="0064533B" w:rsidRPr="00781BFC" w:rsidRDefault="0064533B" w:rsidP="0064533B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Poder Legislativo Municipal</w:t>
    </w:r>
  </w:p>
  <w:p w14:paraId="56B27B5D" w14:textId="77777777" w:rsidR="0064533B" w:rsidRPr="0064533B" w:rsidRDefault="0064533B" w:rsidP="0064533B">
    <w:pPr>
      <w:jc w:val="center"/>
      <w:rPr>
        <w:b/>
        <w:i/>
      </w:rPr>
    </w:pPr>
    <w:r w:rsidRPr="00F004CD">
      <w:rPr>
        <w:b/>
        <w:i/>
      </w:rPr>
      <w:t xml:space="preserve">Gabinete </w:t>
    </w:r>
    <w:r w:rsidR="009E0247">
      <w:rPr>
        <w:b/>
        <w:i/>
      </w:rPr>
      <w:t>d</w:t>
    </w:r>
    <w:r w:rsidRPr="00F004CD">
      <w:rPr>
        <w:b/>
        <w:i/>
      </w:rPr>
      <w:t xml:space="preserve">o Vereador </w:t>
    </w:r>
    <w:r w:rsidR="009E0247">
      <w:rPr>
        <w:b/>
        <w:i/>
      </w:rPr>
      <w:t>JOSIVALDO ABRANTES</w:t>
    </w:r>
    <w:r w:rsidRPr="00F004CD">
      <w:rPr>
        <w:b/>
        <w:i/>
      </w:rPr>
      <w:t xml:space="preserve"> - P</w:t>
    </w:r>
    <w:r w:rsidR="009E0247">
      <w:rPr>
        <w:b/>
        <w:i/>
      </w:rPr>
      <w:t>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D1"/>
    <w:rsid w:val="00083CEC"/>
    <w:rsid w:val="000C4C00"/>
    <w:rsid w:val="001A3C12"/>
    <w:rsid w:val="00226130"/>
    <w:rsid w:val="00234AD1"/>
    <w:rsid w:val="0064533B"/>
    <w:rsid w:val="00655191"/>
    <w:rsid w:val="007E764D"/>
    <w:rsid w:val="008B5DA5"/>
    <w:rsid w:val="009E0247"/>
    <w:rsid w:val="00A03584"/>
    <w:rsid w:val="00C8765A"/>
    <w:rsid w:val="00CE54F7"/>
    <w:rsid w:val="00DE7834"/>
    <w:rsid w:val="00E05D82"/>
    <w:rsid w:val="00ED6E6C"/>
    <w:rsid w:val="00F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D797"/>
  <w15:docId w15:val="{D37455E1-855E-44E7-9481-46C4A97B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533B"/>
  </w:style>
  <w:style w:type="paragraph" w:styleId="Rodap">
    <w:name w:val="footer"/>
    <w:basedOn w:val="Normal"/>
    <w:link w:val="RodapChar"/>
    <w:uiPriority w:val="99"/>
    <w:unhideWhenUsed/>
    <w:rsid w:val="0064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533B"/>
  </w:style>
  <w:style w:type="paragraph" w:styleId="Textodebalo">
    <w:name w:val="Balloon Text"/>
    <w:basedOn w:val="Normal"/>
    <w:link w:val="TextodebaloChar"/>
    <w:uiPriority w:val="99"/>
    <w:semiHidden/>
    <w:unhideWhenUsed/>
    <w:rsid w:val="0064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Carolina Baeta</cp:lastModifiedBy>
  <cp:revision>4</cp:revision>
  <cp:lastPrinted>2022-10-26T12:51:00Z</cp:lastPrinted>
  <dcterms:created xsi:type="dcterms:W3CDTF">2022-10-25T20:05:00Z</dcterms:created>
  <dcterms:modified xsi:type="dcterms:W3CDTF">2022-10-26T12:53:00Z</dcterms:modified>
</cp:coreProperties>
</file>