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 xml:space="preserve">PROJETO DE LEI Nº ____, DE </w:t>
      </w:r>
      <w:r>
        <w:t>2022</w:t>
      </w: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40"/>
          <w:szCs w:val="40"/>
        </w:rPr>
      </w:pPr>
    </w:p>
    <w:p w:rsidR="003515BA" w:rsidRPr="007B0B44" w:rsidRDefault="00E05F86">
      <w:pPr>
        <w:pStyle w:val="Ttulo2"/>
        <w:spacing w:line="276" w:lineRule="auto"/>
        <w:ind w:left="4112" w:right="138"/>
        <w:jc w:val="both"/>
      </w:pPr>
      <w:r w:rsidRPr="007B0B44">
        <w:t>QUE RECONHECE COMO UTILIDADE PÚBLICA MUNICIPAL, A ENTIDADE DENOMINADA ASSOCIAÇÃO DE AGRICULTORES DA ILHA DE SANTANA - AGRIIS E DÁ OUTRAS PROVIDÊNCIAS”.</w:t>
      </w:r>
      <w:r w:rsidRPr="007B0B44">
        <w:rPr>
          <w:noProof/>
          <w:lang w:val="pt-B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97789</wp:posOffset>
            </wp:positionH>
            <wp:positionV relativeFrom="paragraph">
              <wp:posOffset>560017</wp:posOffset>
            </wp:positionV>
            <wp:extent cx="5384165" cy="5113655"/>
            <wp:effectExtent l="0" t="0" r="0" b="0"/>
            <wp:wrapNone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spacing w:before="92" w:line="276" w:lineRule="auto"/>
        <w:ind w:left="142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O PREFEITO MUNICIPAL DE SANTANA,</w:t>
      </w:r>
      <w:r w:rsidRPr="007B0B4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703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spacing w:before="92" w:line="276" w:lineRule="auto"/>
        <w:ind w:left="142" w:right="143"/>
        <w:jc w:val="both"/>
        <w:rPr>
          <w:rFonts w:ascii="Arial" w:hAnsi="Arial" w:cs="Arial"/>
          <w:color w:val="000000"/>
          <w:sz w:val="24"/>
          <w:szCs w:val="24"/>
        </w:rPr>
      </w:pPr>
      <w:r w:rsidRPr="007B0B44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 da Lei Orgânica do Município de Santana, sanciono a seguinte Lei.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3515BA" w:rsidRPr="007B0B44" w:rsidRDefault="00E05F86">
      <w:pPr>
        <w:spacing w:before="208" w:line="276" w:lineRule="auto"/>
        <w:ind w:left="142" w:right="135" w:firstLine="707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 xml:space="preserve">Art.1º </w:t>
      </w:r>
      <w:r w:rsidRPr="007B0B44">
        <w:rPr>
          <w:rFonts w:ascii="Arial" w:hAnsi="Arial" w:cs="Arial"/>
          <w:sz w:val="24"/>
          <w:szCs w:val="24"/>
        </w:rPr>
        <w:t>- Fica reconhecida como de UTILIDADE PÚBLICA MUNICIPAL, a entidade denominada de “</w:t>
      </w:r>
      <w:r w:rsidRPr="007B0B44">
        <w:rPr>
          <w:rFonts w:ascii="Arial" w:eastAsia="Arial" w:hAnsi="Arial" w:cs="Arial"/>
          <w:b/>
          <w:sz w:val="24"/>
          <w:szCs w:val="24"/>
        </w:rPr>
        <w:t>ASSOCIAÇÃO DE AGRICULTORES DA ILHA DE SANTANA - AGRIIS</w:t>
      </w:r>
      <w:r w:rsidRPr="007B0B44">
        <w:rPr>
          <w:rFonts w:ascii="Arial" w:hAnsi="Arial" w:cs="Arial"/>
          <w:sz w:val="24"/>
          <w:szCs w:val="24"/>
        </w:rPr>
        <w:t>”, entidade civil social de direito privado, sem fins lucrativos, constituída em 05 de novembro de 1999, inscrita no CNPJ nº 03.482.904/0001 - 99, devidamente registrada na cidade de Santana - AP, Estad</w:t>
      </w:r>
      <w:r w:rsidRPr="007B0B44">
        <w:rPr>
          <w:rFonts w:ascii="Arial" w:hAnsi="Arial" w:cs="Arial"/>
          <w:sz w:val="24"/>
          <w:szCs w:val="24"/>
        </w:rPr>
        <w:t>o do Amapá desde o ano de 1999, popularmente conhecida como “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AGRIIS, </w:t>
      </w:r>
      <w:r w:rsidRPr="007B0B44">
        <w:rPr>
          <w:rFonts w:ascii="Arial" w:hAnsi="Arial" w:cs="Arial"/>
          <w:sz w:val="24"/>
          <w:szCs w:val="24"/>
        </w:rPr>
        <w:t>situado na Rodovia do Matapi – Retiro Irmão Alberto, 08 – Distrito: Ilha de Santana – Santana – AP.</w:t>
      </w:r>
    </w:p>
    <w:p w:rsidR="003515BA" w:rsidRPr="007B0B44" w:rsidRDefault="00E05F86">
      <w:pPr>
        <w:pStyle w:val="Ttulo2"/>
        <w:spacing w:before="187" w:line="276" w:lineRule="auto"/>
        <w:ind w:right="135" w:firstLine="707"/>
        <w:jc w:val="both"/>
        <w:rPr>
          <w:b w:val="0"/>
        </w:rPr>
      </w:pPr>
      <w:r w:rsidRPr="007B0B44">
        <w:t xml:space="preserve">Art. 2º </w:t>
      </w:r>
      <w:r w:rsidRPr="007B0B44">
        <w:rPr>
          <w:rFonts w:eastAsia="Arial MT"/>
          <w:b w:val="0"/>
        </w:rPr>
        <w:t xml:space="preserve">- Aplica-se a </w:t>
      </w:r>
      <w:r w:rsidRPr="007B0B44">
        <w:t xml:space="preserve">“ASSOCIAÇÃO DE AGRICULTORES DA ILHA DE SANTANA - AGRIIS”, </w:t>
      </w:r>
      <w:r w:rsidRPr="007B0B44">
        <w:rPr>
          <w:b w:val="0"/>
        </w:rPr>
        <w:t>assim c</w:t>
      </w:r>
      <w:r w:rsidRPr="007B0B44">
        <w:rPr>
          <w:b w:val="0"/>
        </w:rPr>
        <w:t>omo a qualquer entidade da qual seja a mesma mantenedora, os benefícios e isenções fiscais de que trata a Lei Complementar nº. 001/ 2005, de 21 de dezembro de 2005 - Código Tributário do Município de Santana.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Arial" w:hAnsi="Arial" w:cs="Arial"/>
          <w:color w:val="000000"/>
          <w:sz w:val="24"/>
          <w:szCs w:val="24"/>
        </w:rPr>
      </w:pP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537"/>
        <w:rPr>
          <w:rFonts w:ascii="Arial" w:hAnsi="Arial" w:cs="Arial"/>
          <w:color w:val="000000"/>
          <w:sz w:val="24"/>
          <w:szCs w:val="24"/>
        </w:rPr>
      </w:pPr>
      <w:r w:rsidRPr="007B0B44">
        <w:rPr>
          <w:rFonts w:ascii="Arial" w:eastAsia="Arial" w:hAnsi="Arial" w:cs="Arial"/>
          <w:b/>
          <w:color w:val="000000"/>
          <w:sz w:val="24"/>
          <w:szCs w:val="24"/>
        </w:rPr>
        <w:t xml:space="preserve">Art. 3° </w:t>
      </w:r>
      <w:r w:rsidRPr="007B0B44">
        <w:rPr>
          <w:rFonts w:ascii="Arial" w:hAnsi="Arial" w:cs="Arial"/>
          <w:color w:val="000000"/>
          <w:sz w:val="24"/>
          <w:szCs w:val="24"/>
        </w:rPr>
        <w:t>– Esta Lei entra em vigor na data de s</w:t>
      </w:r>
      <w:r w:rsidRPr="007B0B44">
        <w:rPr>
          <w:rFonts w:ascii="Arial" w:hAnsi="Arial" w:cs="Arial"/>
          <w:color w:val="000000"/>
          <w:sz w:val="24"/>
          <w:szCs w:val="24"/>
        </w:rPr>
        <w:t>ua publicação, revogada as disposições em contrário.</w:t>
      </w:r>
    </w:p>
    <w:p w:rsidR="003515BA" w:rsidRPr="007B0B44" w:rsidRDefault="00E05F86">
      <w:pPr>
        <w:spacing w:before="163" w:line="276" w:lineRule="auto"/>
        <w:ind w:left="142"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GABINETE DO PARLAMENTAR VEREADOR MARIO DA SILVA BRANDÃO- PL, </w:t>
      </w:r>
      <w:r w:rsidR="00524E73">
        <w:rPr>
          <w:rFonts w:ascii="Arial" w:eastAsia="Arial" w:hAnsi="Arial" w:cs="Arial"/>
          <w:b/>
          <w:sz w:val="24"/>
          <w:szCs w:val="24"/>
        </w:rPr>
        <w:t>30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MAIO DE 2022.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Style w:val="Ttulo2"/>
        <w:spacing w:before="208"/>
        <w:ind w:left="2478" w:right="2476"/>
        <w:jc w:val="center"/>
        <w:sectPr w:rsidR="003515BA" w:rsidRPr="007B0B44" w:rsidSect="007B0B44">
          <w:headerReference w:type="default" r:id="rId10"/>
          <w:footerReference w:type="default" r:id="rId11"/>
          <w:pgSz w:w="11910" w:h="16840"/>
          <w:pgMar w:top="2820" w:right="1278" w:bottom="1240" w:left="1560" w:header="708" w:footer="285" w:gutter="0"/>
          <w:pgNumType w:start="1"/>
          <w:cols w:space="720"/>
        </w:sectPr>
      </w:pPr>
      <w:r w:rsidRPr="007B0B44">
        <w:t>Vereador Mário Brandão PL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Style w:val="Ttulo1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t>JUSTIFICATIVA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 w:rsidP="007B0B44">
      <w:pPr>
        <w:spacing w:before="1" w:line="276" w:lineRule="auto"/>
        <w:ind w:left="142" w:right="140" w:firstLine="707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Trata-se do Projeto de Lei, que visa declarar de Utilidade Pública à “</w:t>
      </w:r>
      <w:r w:rsidRPr="007B0B44">
        <w:rPr>
          <w:rFonts w:ascii="Arial" w:eastAsia="Arial" w:hAnsi="Arial" w:cs="Arial"/>
          <w:b/>
          <w:sz w:val="24"/>
          <w:szCs w:val="24"/>
        </w:rPr>
        <w:t>ASSOCIAÇÃO DE AGRICULTORES DA ILHA DE SANTANA - AGRIIS</w:t>
      </w:r>
      <w:r w:rsidRPr="007B0B44">
        <w:rPr>
          <w:rFonts w:ascii="Arial" w:hAnsi="Arial" w:cs="Arial"/>
          <w:sz w:val="24"/>
          <w:szCs w:val="24"/>
        </w:rPr>
        <w:t>”, cuja finalidade é Congregar agricultores familiares,Produtores Rurais, empreendedores rurais, trabalhadores rurais, piscicultores e agroextrativistas da Ilha de Santana do próprio Município de Santan</w:t>
      </w:r>
      <w:r w:rsidRPr="007B0B44">
        <w:rPr>
          <w:rFonts w:ascii="Arial" w:hAnsi="Arial" w:cs="Arial"/>
          <w:sz w:val="24"/>
          <w:szCs w:val="24"/>
        </w:rPr>
        <w:t>a em torno de propostas socioeconômicas e culturais bem definidas, que visem melhoria da qualidade de vida dos associados.</w:t>
      </w:r>
      <w:r w:rsidRPr="007B0B44">
        <w:rPr>
          <w:rFonts w:ascii="Arial" w:hAnsi="Arial" w:cs="Arial"/>
          <w:noProof/>
          <w:sz w:val="24"/>
          <w:szCs w:val="24"/>
          <w:lang w:val="pt-BR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98108</wp:posOffset>
            </wp:positionH>
            <wp:positionV relativeFrom="paragraph">
              <wp:posOffset>981075</wp:posOffset>
            </wp:positionV>
            <wp:extent cx="5384165" cy="5113655"/>
            <wp:effectExtent l="0" t="0" r="0" b="0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B0B44">
        <w:rPr>
          <w:rFonts w:ascii="Arial" w:hAnsi="Arial" w:cs="Arial"/>
          <w:color w:val="FF0000"/>
          <w:sz w:val="24"/>
          <w:szCs w:val="24"/>
        </w:rPr>
        <w:tab/>
      </w: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39" w:firstLine="707"/>
        <w:jc w:val="both"/>
        <w:rPr>
          <w:rFonts w:ascii="Arial" w:hAnsi="Arial" w:cs="Arial"/>
          <w:color w:val="000000"/>
          <w:sz w:val="24"/>
          <w:szCs w:val="24"/>
        </w:rPr>
      </w:pPr>
      <w:r w:rsidRPr="007B0B44">
        <w:rPr>
          <w:rFonts w:ascii="Arial" w:hAnsi="Arial" w:cs="Arial"/>
          <w:color w:val="000000"/>
          <w:sz w:val="24"/>
          <w:szCs w:val="24"/>
        </w:rPr>
        <w:t>A concessão do título de utilidade pública e uma forma que se tem de contribuir com instituições, como a supracitada na busca por incentivo para os seus próprios projetos, através de convênios com órgãos públicos ou empresas privadas, além de desenvolver a</w:t>
      </w:r>
      <w:r w:rsidRPr="007B0B44">
        <w:rPr>
          <w:rFonts w:ascii="Arial" w:hAnsi="Arial" w:cs="Arial"/>
          <w:color w:val="000000"/>
          <w:sz w:val="24"/>
          <w:szCs w:val="24"/>
        </w:rPr>
        <w:t>s atividades já inseridas nas comunidades.</w:t>
      </w: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42" w:right="135" w:firstLine="707"/>
        <w:jc w:val="both"/>
        <w:rPr>
          <w:rFonts w:ascii="Arial" w:hAnsi="Arial" w:cs="Arial"/>
          <w:color w:val="000000"/>
          <w:sz w:val="24"/>
          <w:szCs w:val="24"/>
        </w:rPr>
      </w:pPr>
      <w:r w:rsidRPr="007B0B44">
        <w:rPr>
          <w:rFonts w:ascii="Arial" w:hAnsi="Arial" w:cs="Arial"/>
          <w:color w:val="000000"/>
          <w:sz w:val="24"/>
          <w:szCs w:val="24"/>
        </w:rPr>
        <w:t xml:space="preserve">Dentre os objetivos em que a </w:t>
      </w:r>
      <w:r w:rsidRPr="007B0B44">
        <w:rPr>
          <w:rFonts w:ascii="Arial" w:eastAsia="Arial" w:hAnsi="Arial" w:cs="Arial"/>
          <w:sz w:val="24"/>
          <w:szCs w:val="24"/>
        </w:rPr>
        <w:t>AGRIIS</w:t>
      </w:r>
      <w:r w:rsidRPr="007B0B44">
        <w:rPr>
          <w:rFonts w:ascii="Arial" w:hAnsi="Arial" w:cs="Arial"/>
          <w:color w:val="000000"/>
          <w:sz w:val="24"/>
          <w:szCs w:val="24"/>
        </w:rPr>
        <w:t>, se propõe, destacam</w:t>
      </w:r>
      <w:r w:rsidRPr="007B0B44">
        <w:rPr>
          <w:rFonts w:ascii="Arial" w:hAnsi="Arial" w:cs="Arial"/>
          <w:sz w:val="24"/>
          <w:szCs w:val="24"/>
        </w:rPr>
        <w:t xml:space="preserve">- </w:t>
      </w:r>
      <w:r w:rsidRPr="007B0B44">
        <w:rPr>
          <w:rFonts w:ascii="Arial" w:hAnsi="Arial" w:cs="Arial"/>
          <w:color w:val="000000"/>
          <w:sz w:val="24"/>
          <w:szCs w:val="24"/>
        </w:rPr>
        <w:t xml:space="preserve">se; 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promover a preservação do meio ambiente e a promoção do desenvolvimento sustentável.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promover a exploração sustentável dos recursos naturais renováveis, especialmente a produção agroextrativista e agropecuária de forma a alcançar o equilíbrio ecológico, económico, social e a sadia qualidade de vida das famílias localizadas na ilha de Santa</w:t>
      </w:r>
      <w:r w:rsidRPr="007B0B44">
        <w:rPr>
          <w:rFonts w:ascii="Arial" w:hAnsi="Arial" w:cs="Arial"/>
          <w:sz w:val="24"/>
          <w:szCs w:val="24"/>
        </w:rPr>
        <w:t>na e no município em geral.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Promover a segurança alimentar e nutricional;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Defender e incentivar medidas governamentais e/ou privadas voltadas ao</w:t>
      </w:r>
    </w:p>
    <w:p w:rsidR="003515BA" w:rsidRPr="007B0B44" w:rsidRDefault="00E05F86" w:rsidP="007B0B44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fomento e ao desenvolvimento das atividades econômicas de os segmentos da cadeia produtiva da aquicultura no Es</w:t>
      </w:r>
      <w:r w:rsidRPr="007B0B44">
        <w:rPr>
          <w:rFonts w:ascii="Arial" w:hAnsi="Arial" w:cs="Arial"/>
          <w:sz w:val="24"/>
          <w:szCs w:val="24"/>
        </w:rPr>
        <w:t>tado do Amapá;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Propor medidas às diversas instâncias governamentais para o fortalecimento e valorização da piscicultura no Estado do Amapá;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Promover a qualificação permanente dos associados na formação, aperfeiçoamento, qualificação e treinamento nas temáticas pertinentes a Piscicultura;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 xml:space="preserve">Contribuir com as atividades de pesquisas, extensão e defesa das atividades da piscicultura, bem como, dos </w:t>
      </w:r>
      <w:r w:rsidRPr="007B0B44">
        <w:rPr>
          <w:rFonts w:ascii="Arial" w:hAnsi="Arial" w:cs="Arial"/>
          <w:sz w:val="24"/>
          <w:szCs w:val="24"/>
        </w:rPr>
        <w:t>segmentos associativistas e cooperativistas;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Reivindicar do Governo Estadual e/ou Municipal, políticas que garantam a</w:t>
      </w:r>
    </w:p>
    <w:p w:rsidR="003515BA" w:rsidRPr="007B0B44" w:rsidRDefault="00E05F86" w:rsidP="007B0B44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viabilidade da produção dos derivados do peixe;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Experimentar, novos modelos sócios - produtivos e sistemas alternativos de produção, comé</w:t>
      </w:r>
      <w:r w:rsidRPr="007B0B44">
        <w:rPr>
          <w:rFonts w:ascii="Arial" w:hAnsi="Arial" w:cs="Arial"/>
          <w:sz w:val="24"/>
          <w:szCs w:val="24"/>
        </w:rPr>
        <w:t>rcio, emprego, geração de renda, crédito e financiamentos;</w:t>
      </w:r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Promover Assistência Técnica de caráter não lucrativa voltada para</w:t>
      </w: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O desenvolvimento sustentável da população residente na área de atuação da AAGRIIS;</w:t>
      </w:r>
    </w:p>
    <w:p w:rsidR="00597D26" w:rsidRDefault="00597D26" w:rsidP="00597D26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24E73" w:rsidRDefault="00524E73" w:rsidP="00524E73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15BA" w:rsidRPr="007B0B44" w:rsidRDefault="00E0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Interagir com os poderes constituídos, buscando a efetiva solução dos</w:t>
      </w: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B0B44">
        <w:rPr>
          <w:rFonts w:ascii="Arial" w:hAnsi="Arial" w:cs="Arial"/>
          <w:sz w:val="24"/>
          <w:szCs w:val="24"/>
        </w:rPr>
        <w:t>problemas ora enfrentados pela comunidade, sempre visando iniciativas que propiciem a melhoria das condições de vida de seus associados;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15BA" w:rsidRPr="007B0B44" w:rsidRDefault="00E0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37" w:firstLine="707"/>
        <w:jc w:val="both"/>
        <w:rPr>
          <w:rFonts w:ascii="Arial" w:hAnsi="Arial" w:cs="Arial"/>
          <w:color w:val="000000"/>
          <w:sz w:val="24"/>
          <w:szCs w:val="24"/>
        </w:rPr>
      </w:pPr>
      <w:r w:rsidRPr="007B0B44">
        <w:rPr>
          <w:rFonts w:ascii="Arial" w:hAnsi="Arial" w:cs="Arial"/>
          <w:color w:val="000000"/>
          <w:sz w:val="24"/>
          <w:szCs w:val="24"/>
        </w:rPr>
        <w:t>Ante o exposto, cumprindo com os demais requisitos legais, nos moldes da documentação anexa, considerando a relevância social e assistencial da presente propositura, solicito a aprovação desta matéria, com o apoio dos nobres pares, nesta casa legislativa.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597D26" w:rsidRPr="007B0B44" w:rsidRDefault="00597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515BA" w:rsidRPr="007B0B44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sectPr w:rsidR="003515BA" w:rsidRPr="007B0B44" w:rsidSect="007B0B44">
      <w:pgSz w:w="11910" w:h="16840"/>
      <w:pgMar w:top="2820" w:right="1560" w:bottom="1240" w:left="1560" w:header="708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86" w:rsidRDefault="00E05F86">
      <w:r>
        <w:separator/>
      </w:r>
    </w:p>
  </w:endnote>
  <w:endnote w:type="continuationSeparator" w:id="0">
    <w:p w:rsidR="00E05F86" w:rsidRDefault="00E0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4" w:rsidRPr="007B0B44" w:rsidRDefault="007B0B44" w:rsidP="007B0B44">
    <w:pPr>
      <w:pStyle w:val="Default"/>
    </w:pPr>
  </w:p>
  <w:p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</w:t>
    </w:r>
    <w:r w:rsidRPr="007B0B44">
      <w:rPr>
        <w:rFonts w:ascii="Arial" w:hAnsi="Arial" w:cs="Arial"/>
        <w:sz w:val="24"/>
        <w:szCs w:val="24"/>
      </w:rPr>
      <w:t>AP. CEP 68925-186</w:t>
    </w:r>
    <w:r w:rsidRPr="007B0B44">
      <w:rPr>
        <w:rFonts w:ascii="Arial" w:hAnsi="Arial" w:cs="Arial"/>
        <w:sz w:val="24"/>
        <w:szCs w:val="24"/>
      </w:rPr>
      <w:t xml:space="preserve">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7" o:spid="_x0000_s1027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86" w:rsidRDefault="00E05F86">
      <w:r>
        <w:separator/>
      </w:r>
    </w:p>
  </w:footnote>
  <w:footnote w:type="continuationSeparator" w:id="0">
    <w:p w:rsidR="00E05F86" w:rsidRDefault="00E0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BA" w:rsidRDefault="007B0B4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35D8AAA" wp14:editId="069D4D37">
              <wp:simplePos x="0" y="0"/>
              <wp:positionH relativeFrom="margin">
                <wp:align>center</wp:align>
              </wp:positionH>
              <wp:positionV relativeFrom="page">
                <wp:posOffset>1189710</wp:posOffset>
              </wp:positionV>
              <wp:extent cx="3820795" cy="627321"/>
              <wp:effectExtent l="0" t="0" r="0" b="1905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795" cy="6273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1270" h="546735" extrusionOk="0">
                            <a:moveTo>
                              <a:pt x="0" y="0"/>
                            </a:moveTo>
                            <a:lnTo>
                              <a:pt x="0" y="546735"/>
                            </a:lnTo>
                            <a:lnTo>
                              <a:pt x="3811270" y="546735"/>
                            </a:lnTo>
                            <a:lnTo>
                              <a:pt x="38112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5BA" w:rsidRDefault="00E05F86" w:rsidP="007B0B44">
                          <w:pPr>
                            <w:spacing w:before="12"/>
                            <w:ind w:left="1001" w:right="99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ESTADO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DO AMAPÁ CÂMARA MUNICIPAL DE SANTANA</w:t>
                          </w:r>
                        </w:p>
                        <w:p w:rsidR="003515BA" w:rsidRDefault="00E05F86" w:rsidP="007B0B44">
                          <w:pPr>
                            <w:ind w:left="2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 VEREADOR MÁRIO BRANDÃO - PL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D8AAA" id="Forma Livre 6" o:spid="_x0000_s1026" style="position:absolute;margin-left:0;margin-top:93.7pt;width:300.85pt;height:49.4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coordsize="3811270,546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" adj="-11796480,,5400" path="m,l,546735r3811270,l3811270,,,xe" filled="f" stroked="f">
              <v:stroke joinstyle="miter"/>
              <v:formulas/>
              <v:path arrowok="t" o:extrusionok="f" o:connecttype="custom" textboxrect="0,0,3811270,546735"/>
              <v:textbox inset="7pt,3pt,7pt,3pt">
                <w:txbxContent>
                  <w:p w:rsidR="003515BA" w:rsidRDefault="00E05F86" w:rsidP="007B0B44">
                    <w:pPr>
                      <w:spacing w:before="12"/>
                      <w:ind w:left="1001" w:right="993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ESTADO </w:t>
                    </w:r>
                    <w:r>
                      <w:rPr>
                        <w:color w:val="000000"/>
                        <w:sz w:val="24"/>
                      </w:rPr>
                      <w:t>DO AMAPÁ CÂMARA MUNICIPAL DE SANTANA</w:t>
                    </w:r>
                  </w:p>
                  <w:p w:rsidR="003515BA" w:rsidRDefault="00E05F86" w:rsidP="007B0B44">
                    <w:pPr>
                      <w:ind w:left="20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 VEREADOR MÁRIO BRANDÃO - 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0A585A32" wp14:editId="7A88F2D9">
          <wp:simplePos x="0" y="0"/>
          <wp:positionH relativeFrom="margin">
            <wp:align>center</wp:align>
          </wp:positionH>
          <wp:positionV relativeFrom="page">
            <wp:posOffset>289457</wp:posOffset>
          </wp:positionV>
          <wp:extent cx="854963" cy="810768"/>
          <wp:effectExtent l="0" t="0" r="2540" b="8890"/>
          <wp:wrapNone/>
          <wp:docPr id="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963" cy="810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3515BA"/>
    <w:rsid w:val="00524E73"/>
    <w:rsid w:val="00597D26"/>
    <w:rsid w:val="007B0B44"/>
    <w:rsid w:val="00914225"/>
    <w:rsid w:val="00BF5999"/>
    <w:rsid w:val="00E05F86"/>
    <w:rsid w:val="00F8516C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5E78E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Finanças</cp:lastModifiedBy>
  <cp:revision>3</cp:revision>
  <cp:lastPrinted>2022-05-30T14:11:00Z</cp:lastPrinted>
  <dcterms:created xsi:type="dcterms:W3CDTF">2022-05-19T13:56:00Z</dcterms:created>
  <dcterms:modified xsi:type="dcterms:W3CDTF">2022-05-30T14:41:00Z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