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C5" w:rsidRDefault="00C30DC5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___</w:t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 w:rsidR="00E73DB7">
        <w:rPr>
          <w:rFonts w:ascii="Arial" w:hAnsi="Arial" w:cs="Arial"/>
          <w:b/>
          <w:sz w:val="24"/>
        </w:rPr>
        <w:softHyphen/>
      </w:r>
      <w:r>
        <w:rPr>
          <w:rFonts w:ascii="Arial" w:hAnsi="Arial" w:cs="Arial"/>
          <w:b/>
          <w:sz w:val="24"/>
        </w:rPr>
        <w:t>_</w:t>
      </w:r>
      <w:r w:rsidR="00E73DB7">
        <w:rPr>
          <w:rFonts w:ascii="Arial" w:hAnsi="Arial" w:cs="Arial"/>
          <w:b/>
          <w:sz w:val="24"/>
        </w:rPr>
        <w:t>/2022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 </w:t>
      </w:r>
      <w:r w:rsidR="0047659D" w:rsidRPr="00E54FB9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COMISSÃO DE ORÇAMENTO E FINANÇAS</w:t>
      </w:r>
      <w:r>
        <w:rPr>
          <w:rFonts w:ascii="Arial" w:hAnsi="Arial" w:cs="Arial"/>
          <w:sz w:val="24"/>
        </w:rPr>
        <w:t xml:space="preserve">, em decisão terminativa, ao Projeto de Lei </w:t>
      </w:r>
      <w:r w:rsidR="00F467E1">
        <w:rPr>
          <w:rFonts w:ascii="Arial" w:hAnsi="Arial" w:cs="Arial"/>
          <w:sz w:val="24"/>
        </w:rPr>
        <w:t xml:space="preserve">Complementar </w:t>
      </w:r>
      <w:r w:rsidR="00E73DB7">
        <w:rPr>
          <w:rFonts w:ascii="Arial" w:hAnsi="Arial" w:cs="Arial"/>
          <w:sz w:val="24"/>
        </w:rPr>
        <w:t>005</w:t>
      </w:r>
      <w:r>
        <w:rPr>
          <w:rFonts w:ascii="Arial" w:hAnsi="Arial" w:cs="Arial"/>
          <w:sz w:val="24"/>
        </w:rPr>
        <w:t>/202</w:t>
      </w:r>
      <w:r w:rsidR="00E73DB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que</w:t>
      </w:r>
      <w:r w:rsidR="00E73969">
        <w:rPr>
          <w:rFonts w:ascii="Arial" w:hAnsi="Arial" w:cs="Arial"/>
          <w:sz w:val="24"/>
        </w:rPr>
        <w:t xml:space="preserve"> Institui o</w:t>
      </w:r>
      <w:r w:rsidR="00412858" w:rsidRPr="00412858">
        <w:rPr>
          <w:rFonts w:ascii="Arial" w:hAnsi="Arial" w:cs="Arial"/>
          <w:sz w:val="24"/>
        </w:rPr>
        <w:t xml:space="preserve"> regime de previdência complementar no âmbito do municíp</w:t>
      </w:r>
      <w:r w:rsidR="00E73DB7">
        <w:rPr>
          <w:rFonts w:ascii="Arial" w:hAnsi="Arial" w:cs="Arial"/>
          <w:sz w:val="24"/>
        </w:rPr>
        <w:t xml:space="preserve">io de Santana/AP. Fixa o limite </w:t>
      </w:r>
      <w:r w:rsidR="00412858" w:rsidRPr="00412858">
        <w:rPr>
          <w:rFonts w:ascii="Arial" w:hAnsi="Arial" w:cs="Arial"/>
          <w:sz w:val="24"/>
        </w:rPr>
        <w:t xml:space="preserve">máximo para a concessão de aposentadoria e pensões pelo regime de previdência de que trata o art. 40 da Constituição Federal; </w:t>
      </w:r>
      <w:proofErr w:type="gramStart"/>
      <w:r w:rsidR="00412858" w:rsidRPr="00412858">
        <w:rPr>
          <w:rFonts w:ascii="Arial" w:hAnsi="Arial" w:cs="Arial"/>
          <w:sz w:val="24"/>
        </w:rPr>
        <w:t>autoriza  a</w:t>
      </w:r>
      <w:proofErr w:type="gramEnd"/>
      <w:r w:rsidR="00412858" w:rsidRPr="00412858">
        <w:rPr>
          <w:rFonts w:ascii="Arial" w:hAnsi="Arial" w:cs="Arial"/>
          <w:sz w:val="24"/>
        </w:rPr>
        <w:t xml:space="preserve"> adesão ao plano de benefícios de previdência complementar</w:t>
      </w:r>
      <w:r w:rsidR="00CC326E">
        <w:rPr>
          <w:rFonts w:ascii="Arial" w:hAnsi="Arial" w:cs="Arial"/>
          <w:sz w:val="24"/>
        </w:rPr>
        <w:t xml:space="preserve">; e </w:t>
      </w:r>
      <w:r w:rsidR="00E73DB7">
        <w:rPr>
          <w:rFonts w:ascii="Arial" w:hAnsi="Arial" w:cs="Arial"/>
          <w:sz w:val="24"/>
        </w:rPr>
        <w:t>da outras Providências, a qual opina pela aprovação.</w:t>
      </w:r>
    </w:p>
    <w:p w:rsidR="00E73969" w:rsidRDefault="00E73969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</w:p>
    <w:p w:rsidR="00A81476" w:rsidRPr="004049C0" w:rsidRDefault="00174971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AUTORIA</w:t>
      </w:r>
      <w:r w:rsidR="00A81476" w:rsidRPr="004049C0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PODER EXECUTIVO MUNICIPAL</w:t>
      </w:r>
    </w:p>
    <w:p w:rsidR="00A81476" w:rsidRPr="004049C0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I – RELATÓRIO</w:t>
      </w: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 autoria do </w:t>
      </w:r>
      <w:r w:rsidR="00174971">
        <w:rPr>
          <w:rFonts w:ascii="Arial" w:hAnsi="Arial" w:cs="Arial"/>
          <w:sz w:val="24"/>
        </w:rPr>
        <w:t>Poder Executivo Municipal</w:t>
      </w:r>
      <w:r>
        <w:rPr>
          <w:rFonts w:ascii="Arial" w:hAnsi="Arial" w:cs="Arial"/>
          <w:sz w:val="24"/>
        </w:rPr>
        <w:t xml:space="preserve">, o Projeto de Lei </w:t>
      </w:r>
      <w:r w:rsidR="00F467E1">
        <w:rPr>
          <w:rFonts w:ascii="Arial" w:hAnsi="Arial" w:cs="Arial"/>
          <w:sz w:val="24"/>
        </w:rPr>
        <w:t xml:space="preserve">Complementar </w:t>
      </w:r>
      <w:r>
        <w:rPr>
          <w:rFonts w:ascii="Arial" w:hAnsi="Arial" w:cs="Arial"/>
          <w:sz w:val="24"/>
        </w:rPr>
        <w:t>00</w:t>
      </w:r>
      <w:r w:rsidR="00E73DB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/2021 </w:t>
      </w:r>
      <w:r w:rsidR="00F467E1">
        <w:rPr>
          <w:rFonts w:ascii="Arial" w:hAnsi="Arial" w:cs="Arial"/>
          <w:sz w:val="24"/>
        </w:rPr>
        <w:t xml:space="preserve">que Institui </w:t>
      </w:r>
      <w:r w:rsidR="004D3B38">
        <w:rPr>
          <w:rFonts w:ascii="Arial" w:hAnsi="Arial" w:cs="Arial"/>
          <w:sz w:val="24"/>
        </w:rPr>
        <w:t>o</w:t>
      </w:r>
      <w:r w:rsidR="004D3B38" w:rsidRPr="00412858">
        <w:rPr>
          <w:rFonts w:ascii="Arial" w:hAnsi="Arial" w:cs="Arial"/>
          <w:sz w:val="24"/>
        </w:rPr>
        <w:t xml:space="preserve"> regime de previdência complementar no âmbito do município de Santana/AP. Fixa o limite máximo para a concessão de aposentadoria e pensões pelo regime de previdência de que trata o art. 40 da Constituição Federal; </w:t>
      </w:r>
      <w:proofErr w:type="gramStart"/>
      <w:r w:rsidR="004D3B38" w:rsidRPr="00412858">
        <w:rPr>
          <w:rFonts w:ascii="Arial" w:hAnsi="Arial" w:cs="Arial"/>
          <w:sz w:val="24"/>
        </w:rPr>
        <w:t>autoriza  a</w:t>
      </w:r>
      <w:proofErr w:type="gramEnd"/>
      <w:r w:rsidR="004D3B38" w:rsidRPr="00412858">
        <w:rPr>
          <w:rFonts w:ascii="Arial" w:hAnsi="Arial" w:cs="Arial"/>
          <w:sz w:val="24"/>
        </w:rPr>
        <w:t xml:space="preserve"> adesão ao plano de benefícios de previdência complementar</w:t>
      </w:r>
      <w:r w:rsidR="00F467E1">
        <w:rPr>
          <w:rFonts w:ascii="Arial" w:hAnsi="Arial" w:cs="Arial"/>
          <w:sz w:val="24"/>
        </w:rPr>
        <w:t xml:space="preserve"> e da outras Providências.</w:t>
      </w:r>
    </w:p>
    <w:p w:rsidR="00174971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A presente propositura já esteve em pauta, nos termos regimentais, em sessão Ordinária</w:t>
      </w:r>
      <w:r w:rsidR="00F467E1">
        <w:rPr>
          <w:rFonts w:ascii="Arial" w:hAnsi="Arial" w:cs="Arial"/>
          <w:sz w:val="24"/>
        </w:rPr>
        <w:t xml:space="preserve"> de </w:t>
      </w:r>
      <w:r w:rsidR="00253521">
        <w:rPr>
          <w:rFonts w:ascii="Arial" w:hAnsi="Arial" w:cs="Arial"/>
          <w:sz w:val="24"/>
        </w:rPr>
        <w:t>29</w:t>
      </w:r>
      <w:r w:rsidR="00F467E1">
        <w:rPr>
          <w:rFonts w:ascii="Arial" w:hAnsi="Arial" w:cs="Arial"/>
          <w:sz w:val="24"/>
        </w:rPr>
        <w:t xml:space="preserve"> de</w:t>
      </w:r>
      <w:r w:rsidR="00253521">
        <w:rPr>
          <w:rFonts w:ascii="Arial" w:hAnsi="Arial" w:cs="Arial"/>
          <w:sz w:val="24"/>
        </w:rPr>
        <w:t>de março</w:t>
      </w:r>
      <w:r w:rsidR="00B70A20">
        <w:rPr>
          <w:rFonts w:ascii="Arial" w:hAnsi="Arial" w:cs="Arial"/>
          <w:sz w:val="24"/>
        </w:rPr>
        <w:t xml:space="preserve"> d</w:t>
      </w:r>
      <w:r w:rsidR="00F467E1">
        <w:rPr>
          <w:rFonts w:ascii="Arial" w:hAnsi="Arial" w:cs="Arial"/>
          <w:sz w:val="24"/>
        </w:rPr>
        <w:t>e 202</w:t>
      </w:r>
      <w:r w:rsidR="00B70A20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, nos termos dos artigos 85 e 92 do Regimento Interno Consolidado da Câmara Municipal do Município de Santana.</w:t>
      </w:r>
    </w:p>
    <w:p w:rsidR="00174971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81476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81476">
        <w:rPr>
          <w:rFonts w:ascii="Arial" w:hAnsi="Arial" w:cs="Arial"/>
          <w:sz w:val="24"/>
        </w:rPr>
        <w:t xml:space="preserve">Em continuidade ao processo legislativo, obedecido ao prazo regimental, foi </w:t>
      </w:r>
      <w:r w:rsidR="00F467E1">
        <w:rPr>
          <w:rFonts w:ascii="Arial" w:hAnsi="Arial" w:cs="Arial"/>
          <w:sz w:val="24"/>
        </w:rPr>
        <w:t>à</w:t>
      </w:r>
      <w:r w:rsidR="00A81476">
        <w:rPr>
          <w:rFonts w:ascii="Arial" w:hAnsi="Arial" w:cs="Arial"/>
          <w:sz w:val="24"/>
        </w:rPr>
        <w:t xml:space="preserve"> proposição encaminhada a esta Comissão </w:t>
      </w:r>
      <w:r w:rsidR="0047659D">
        <w:rPr>
          <w:rFonts w:ascii="Arial" w:hAnsi="Arial" w:cs="Arial"/>
          <w:sz w:val="24"/>
        </w:rPr>
        <w:t xml:space="preserve">de </w:t>
      </w:r>
      <w:r w:rsidR="0047659D" w:rsidRPr="00E54FB9">
        <w:rPr>
          <w:rFonts w:ascii="Arial" w:hAnsi="Arial" w:cs="Arial"/>
          <w:sz w:val="24"/>
          <w:szCs w:val="24"/>
        </w:rPr>
        <w:t>Orçamento e Finanças</w:t>
      </w:r>
      <w:r w:rsidR="00A81476">
        <w:rPr>
          <w:rFonts w:ascii="Arial" w:hAnsi="Arial" w:cs="Arial"/>
          <w:sz w:val="24"/>
        </w:rPr>
        <w:t>, para análise de seus aspectos constitucional, legal e jurídico, nos termos do disposto pelo artigo 134, §1º do já citado Regimento Interno.</w:t>
      </w:r>
    </w:p>
    <w:p w:rsidR="00174971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</w:p>
    <w:p w:rsidR="00083A85" w:rsidRDefault="00083A85" w:rsidP="00174971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p w:rsidR="00A81476" w:rsidRDefault="00A81476" w:rsidP="00174971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Compete-nos nesta oportunidade, em atendimento às determinações do §1º do artigo 40 do Regimento Interno, analisar a propositura quanto aos aspectos </w:t>
      </w:r>
      <w:r w:rsidR="0047659D">
        <w:rPr>
          <w:rFonts w:ascii="Arial" w:hAnsi="Arial" w:cs="Arial"/>
          <w:sz w:val="24"/>
        </w:rPr>
        <w:t>legais</w:t>
      </w:r>
      <w:r>
        <w:rPr>
          <w:rFonts w:ascii="Arial" w:hAnsi="Arial" w:cs="Arial"/>
          <w:sz w:val="24"/>
        </w:rPr>
        <w:t>.</w:t>
      </w:r>
    </w:p>
    <w:p w:rsidR="00C30DC5" w:rsidRDefault="00C30DC5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A81476" w:rsidRPr="004049C0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 xml:space="preserve">II – VOTO DO RELATOR </w:t>
      </w: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A81476" w:rsidRDefault="0047659D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A3298">
        <w:rPr>
          <w:rFonts w:ascii="Arial" w:hAnsi="Arial" w:cs="Arial"/>
          <w:sz w:val="24"/>
        </w:rPr>
        <w:t xml:space="preserve">A presente propositura </w:t>
      </w:r>
      <w:r w:rsidR="00F23FDC">
        <w:rPr>
          <w:rFonts w:ascii="Arial" w:hAnsi="Arial" w:cs="Arial"/>
          <w:sz w:val="24"/>
        </w:rPr>
        <w:t xml:space="preserve">esta de acordo com os termos da </w:t>
      </w:r>
      <w:r w:rsidR="007930F0">
        <w:rPr>
          <w:rFonts w:ascii="Arial" w:hAnsi="Arial" w:cs="Arial"/>
          <w:sz w:val="24"/>
        </w:rPr>
        <w:t xml:space="preserve">do </w:t>
      </w:r>
      <w:r w:rsidR="009C1FD2">
        <w:rPr>
          <w:rFonts w:ascii="Arial" w:hAnsi="Arial" w:cs="Arial"/>
          <w:sz w:val="24"/>
        </w:rPr>
        <w:t xml:space="preserve">14 Art. 40 da Constituição Federal </w:t>
      </w:r>
      <w:r w:rsidR="007B0F1F">
        <w:rPr>
          <w:rFonts w:ascii="Arial" w:hAnsi="Arial" w:cs="Arial"/>
          <w:sz w:val="24"/>
        </w:rPr>
        <w:t xml:space="preserve">com redação dada pela emenda </w:t>
      </w:r>
      <w:r w:rsidR="00F3538E">
        <w:rPr>
          <w:rFonts w:ascii="Arial" w:hAnsi="Arial" w:cs="Arial"/>
          <w:sz w:val="24"/>
        </w:rPr>
        <w:t xml:space="preserve">constitucional n° </w:t>
      </w:r>
      <w:r w:rsidR="00821D29">
        <w:rPr>
          <w:rFonts w:ascii="Arial" w:hAnsi="Arial" w:cs="Arial"/>
          <w:sz w:val="24"/>
        </w:rPr>
        <w:t>103/2019.</w:t>
      </w:r>
      <w:r w:rsidR="0005014E">
        <w:rPr>
          <w:rFonts w:ascii="Arial" w:hAnsi="Arial" w:cs="Arial"/>
          <w:sz w:val="24"/>
        </w:rPr>
        <w:t xml:space="preserve">que regulamenta </w:t>
      </w:r>
      <w:r w:rsidR="00AF7EBB">
        <w:rPr>
          <w:rFonts w:ascii="Arial" w:hAnsi="Arial" w:cs="Arial"/>
          <w:sz w:val="24"/>
        </w:rPr>
        <w:t xml:space="preserve">o regime de </w:t>
      </w:r>
      <w:proofErr w:type="gramStart"/>
      <w:r w:rsidR="00AF7EBB">
        <w:rPr>
          <w:rFonts w:ascii="Arial" w:hAnsi="Arial" w:cs="Arial"/>
          <w:sz w:val="24"/>
        </w:rPr>
        <w:t>previdência  complementar</w:t>
      </w:r>
      <w:proofErr w:type="gramEnd"/>
      <w:r w:rsidR="0037586A">
        <w:rPr>
          <w:rFonts w:ascii="Arial" w:hAnsi="Arial" w:cs="Arial"/>
          <w:sz w:val="24"/>
        </w:rPr>
        <w:t xml:space="preserve"> -RPC.</w:t>
      </w:r>
      <w:r w:rsidR="00AF7EBB">
        <w:rPr>
          <w:rFonts w:ascii="Arial" w:hAnsi="Arial" w:cs="Arial"/>
          <w:sz w:val="24"/>
        </w:rPr>
        <w:t xml:space="preserve"> </w:t>
      </w:r>
    </w:p>
    <w:p w:rsidR="00174971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Quanto à matéria de fundo, não há qualquer violação ao conteúdo material da CF/88 e da CF/AP. </w:t>
      </w:r>
    </w:p>
    <w:p w:rsidR="00174971" w:rsidRDefault="00174971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Ressalta-se, que o presente projeto de lei</w:t>
      </w:r>
      <w:r w:rsidR="00F467E1">
        <w:rPr>
          <w:rFonts w:ascii="Arial" w:hAnsi="Arial" w:cs="Arial"/>
          <w:sz w:val="24"/>
        </w:rPr>
        <w:t xml:space="preserve"> complementar, </w:t>
      </w:r>
      <w:r>
        <w:rPr>
          <w:rFonts w:ascii="Arial" w:hAnsi="Arial" w:cs="Arial"/>
          <w:sz w:val="24"/>
        </w:rPr>
        <w:t xml:space="preserve">visa </w:t>
      </w:r>
      <w:r w:rsidR="00174971">
        <w:rPr>
          <w:rFonts w:ascii="Arial" w:hAnsi="Arial" w:cs="Arial"/>
          <w:sz w:val="24"/>
        </w:rPr>
        <w:t>nesse momento</w:t>
      </w:r>
      <w:r w:rsidR="00165847">
        <w:rPr>
          <w:rFonts w:ascii="Arial" w:hAnsi="Arial" w:cs="Arial"/>
          <w:sz w:val="24"/>
        </w:rPr>
        <w:t xml:space="preserve"> maior segurança </w:t>
      </w:r>
      <w:r w:rsidR="00C7098E">
        <w:rPr>
          <w:rFonts w:ascii="Arial" w:hAnsi="Arial" w:cs="Arial"/>
          <w:sz w:val="24"/>
        </w:rPr>
        <w:t xml:space="preserve">para a aposentadoria do servidor </w:t>
      </w:r>
      <w:r w:rsidR="00F467E1">
        <w:rPr>
          <w:rFonts w:ascii="Arial" w:hAnsi="Arial" w:cs="Arial"/>
          <w:sz w:val="24"/>
        </w:rPr>
        <w:t>do município de Santana</w:t>
      </w:r>
      <w:r w:rsidR="00101ECF">
        <w:rPr>
          <w:rFonts w:ascii="Arial" w:hAnsi="Arial" w:cs="Arial"/>
          <w:sz w:val="24"/>
        </w:rPr>
        <w:t>.</w:t>
      </w:r>
    </w:p>
    <w:p w:rsidR="005A79CE" w:rsidRPr="00DF5FCD" w:rsidRDefault="005A79CE" w:rsidP="00DF5FCD">
      <w:pPr>
        <w:jc w:val="both"/>
        <w:rPr>
          <w:rFonts w:ascii="Arial" w:hAnsi="Arial" w:cs="Arial"/>
          <w:b/>
          <w:sz w:val="24"/>
        </w:rPr>
      </w:pPr>
      <w:r w:rsidRPr="00DF5FCD">
        <w:rPr>
          <w:rFonts w:ascii="Arial" w:hAnsi="Arial" w:cs="Arial"/>
          <w:b/>
          <w:sz w:val="24"/>
        </w:rPr>
        <w:t xml:space="preserve"> </w:t>
      </w:r>
    </w:p>
    <w:p w:rsidR="00A81476" w:rsidRDefault="000D2094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Pelo</w:t>
      </w:r>
      <w:r w:rsidR="00A81476">
        <w:rPr>
          <w:rFonts w:ascii="Arial" w:hAnsi="Arial" w:cs="Arial"/>
          <w:sz w:val="24"/>
        </w:rPr>
        <w:t xml:space="preserve"> exposto acima, o parecer é pela APROVAÇÃO </w:t>
      </w:r>
      <w:r w:rsidR="006D6684">
        <w:rPr>
          <w:rFonts w:ascii="Arial" w:hAnsi="Arial" w:cs="Arial"/>
          <w:sz w:val="24"/>
        </w:rPr>
        <w:t xml:space="preserve">do Projeto de </w:t>
      </w:r>
      <w:r w:rsidR="00A81476">
        <w:rPr>
          <w:rFonts w:ascii="Arial" w:hAnsi="Arial" w:cs="Arial"/>
          <w:sz w:val="24"/>
        </w:rPr>
        <w:t>Lei.</w:t>
      </w:r>
    </w:p>
    <w:p w:rsidR="00E310CA" w:rsidRDefault="00E310CA" w:rsidP="00083A85">
      <w:pPr>
        <w:spacing w:line="276" w:lineRule="auto"/>
        <w:rPr>
          <w:rFonts w:ascii="Arial" w:hAnsi="Arial" w:cs="Arial"/>
          <w:b/>
          <w:sz w:val="24"/>
        </w:rPr>
      </w:pPr>
    </w:p>
    <w:p w:rsidR="00A81476" w:rsidRPr="00E310CA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E310CA">
        <w:rPr>
          <w:rFonts w:ascii="Arial" w:hAnsi="Arial" w:cs="Arial"/>
          <w:b/>
          <w:sz w:val="24"/>
        </w:rPr>
        <w:t>Vereador Adelson de Rocha – PCdoB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Relator</w:t>
      </w:r>
    </w:p>
    <w:p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A81476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>Comissão de Finanças e</w:t>
      </w:r>
      <w:r w:rsidRPr="00E54FB9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Orçamento, </w:t>
      </w:r>
      <w:r w:rsidR="00101ECF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29 </w:t>
      </w: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de </w:t>
      </w:r>
      <w:r w:rsidR="00101ECF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março de </w:t>
      </w:r>
      <w:r w:rsidR="008D0372">
        <w:rPr>
          <w:rFonts w:ascii="Arial" w:hAnsi="Arial" w:cs="Arial"/>
          <w:color w:val="212529"/>
          <w:sz w:val="24"/>
          <w:szCs w:val="24"/>
          <w:shd w:val="clear" w:color="auto" w:fill="F7F7F7"/>
        </w:rPr>
        <w:t>2022</w:t>
      </w:r>
    </w:p>
    <w:p w:rsidR="008D0372" w:rsidRDefault="008D0372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8D0372" w:rsidRDefault="008D0372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8D0372" w:rsidRDefault="008D0372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8D0372" w:rsidRPr="004049C0" w:rsidRDefault="008D0372" w:rsidP="00E310CA">
      <w:pPr>
        <w:spacing w:line="276" w:lineRule="auto"/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30DC5" w:rsidRDefault="00C30DC5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E310CA" w:rsidRPr="004049C0" w:rsidRDefault="00E310CA" w:rsidP="00083A85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VOTOS PELA APROVAÇÃO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Bruno Souza - PSD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Adelson de Rocha – PCdoB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RELATOR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Carmem Queiroz - PP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MEMBRO</w:t>
      </w:r>
    </w:p>
    <w:p w:rsidR="00B666A5" w:rsidRDefault="00B666A5"/>
    <w:sectPr w:rsidR="00B666A5" w:rsidSect="001472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3E" w:rsidRDefault="000F253E">
      <w:pPr>
        <w:spacing w:after="0" w:line="240" w:lineRule="auto"/>
      </w:pPr>
      <w:r>
        <w:separator/>
      </w:r>
    </w:p>
  </w:endnote>
  <w:endnote w:type="continuationSeparator" w:id="0">
    <w:p w:rsidR="000F253E" w:rsidRDefault="000F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3E" w:rsidRDefault="000F253E">
      <w:pPr>
        <w:spacing w:after="0" w:line="240" w:lineRule="auto"/>
      </w:pPr>
      <w:r>
        <w:separator/>
      </w:r>
    </w:p>
  </w:footnote>
  <w:footnote w:type="continuationSeparator" w:id="0">
    <w:p w:rsidR="000F253E" w:rsidRDefault="000F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5014E"/>
    <w:rsid w:val="00055A49"/>
    <w:rsid w:val="00083A85"/>
    <w:rsid w:val="000C45D9"/>
    <w:rsid w:val="000D2094"/>
    <w:rsid w:val="000F253E"/>
    <w:rsid w:val="00101ECF"/>
    <w:rsid w:val="001472CB"/>
    <w:rsid w:val="00165847"/>
    <w:rsid w:val="00174971"/>
    <w:rsid w:val="001E5636"/>
    <w:rsid w:val="001F66E7"/>
    <w:rsid w:val="002405C6"/>
    <w:rsid w:val="002423D0"/>
    <w:rsid w:val="00253521"/>
    <w:rsid w:val="00313957"/>
    <w:rsid w:val="00334EB5"/>
    <w:rsid w:val="0037586A"/>
    <w:rsid w:val="003A3298"/>
    <w:rsid w:val="003D22B1"/>
    <w:rsid w:val="00412858"/>
    <w:rsid w:val="0045622E"/>
    <w:rsid w:val="0047659D"/>
    <w:rsid w:val="004D3B38"/>
    <w:rsid w:val="00562CDA"/>
    <w:rsid w:val="005A79CE"/>
    <w:rsid w:val="006D0FE2"/>
    <w:rsid w:val="006D130B"/>
    <w:rsid w:val="006D6684"/>
    <w:rsid w:val="007930F0"/>
    <w:rsid w:val="007B0F1F"/>
    <w:rsid w:val="00821D29"/>
    <w:rsid w:val="008D0372"/>
    <w:rsid w:val="00952CAF"/>
    <w:rsid w:val="009665A2"/>
    <w:rsid w:val="00987820"/>
    <w:rsid w:val="009C1FD2"/>
    <w:rsid w:val="009D75E0"/>
    <w:rsid w:val="00A81476"/>
    <w:rsid w:val="00AA65B1"/>
    <w:rsid w:val="00AF7EBB"/>
    <w:rsid w:val="00B666A5"/>
    <w:rsid w:val="00B70A20"/>
    <w:rsid w:val="00C30DC5"/>
    <w:rsid w:val="00C7098E"/>
    <w:rsid w:val="00CC326E"/>
    <w:rsid w:val="00D034E7"/>
    <w:rsid w:val="00D03537"/>
    <w:rsid w:val="00DA075B"/>
    <w:rsid w:val="00DE54BE"/>
    <w:rsid w:val="00DF5FCD"/>
    <w:rsid w:val="00E310CA"/>
    <w:rsid w:val="00E73969"/>
    <w:rsid w:val="00E73DB7"/>
    <w:rsid w:val="00EA75CA"/>
    <w:rsid w:val="00F06978"/>
    <w:rsid w:val="00F23FDC"/>
    <w:rsid w:val="00F33A9B"/>
    <w:rsid w:val="00F3538E"/>
    <w:rsid w:val="00F467E1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2021-03-18T14:57:00Z</cp:lastPrinted>
  <dcterms:created xsi:type="dcterms:W3CDTF">2022-03-29T20:35:00Z</dcterms:created>
  <dcterms:modified xsi:type="dcterms:W3CDTF">2022-03-29T20:36:00Z</dcterms:modified>
</cp:coreProperties>
</file>