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F0322" w14:textId="77777777" w:rsidR="0071687F" w:rsidRDefault="0071687F" w:rsidP="00C66846">
      <w:pPr>
        <w:spacing w:after="0" w:line="276" w:lineRule="auto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43302F1C" w14:textId="6BB2A824" w:rsidR="000A11AE" w:rsidRPr="000A11AE" w:rsidRDefault="00C66846" w:rsidP="000A11AE">
      <w:pPr>
        <w:spacing w:after="0" w:line="276" w:lineRule="auto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P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>ROJETO DE LEI N º</w:t>
      </w:r>
      <w:r w:rsidR="001071D4">
        <w:rPr>
          <w:rFonts w:eastAsia="Calibri"/>
          <w:b/>
          <w:color w:val="auto"/>
          <w:sz w:val="28"/>
          <w:szCs w:val="28"/>
          <w:lang w:eastAsia="en-US"/>
        </w:rPr>
        <w:t xml:space="preserve">         </w:t>
      </w:r>
      <w:r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>/ 202</w:t>
      </w:r>
      <w:r w:rsidR="0009707F">
        <w:rPr>
          <w:rFonts w:eastAsia="Calibri"/>
          <w:b/>
          <w:color w:val="auto"/>
          <w:sz w:val="28"/>
          <w:szCs w:val="28"/>
          <w:lang w:eastAsia="en-US"/>
        </w:rPr>
        <w:t>2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 xml:space="preserve"> – CMS</w:t>
      </w:r>
    </w:p>
    <w:p w14:paraId="2A8C1A5E" w14:textId="77777777" w:rsidR="000A11AE" w:rsidRDefault="000A11AE" w:rsidP="000A11AE">
      <w:pPr>
        <w:pStyle w:val="Corpodetexto"/>
        <w:rPr>
          <w:b/>
          <w:sz w:val="36"/>
        </w:rPr>
      </w:pPr>
    </w:p>
    <w:p w14:paraId="5BDC4FC7" w14:textId="77777777" w:rsidR="000A11AE" w:rsidRDefault="000A11AE" w:rsidP="000A11AE">
      <w:pPr>
        <w:pStyle w:val="Corpodetexto"/>
        <w:spacing w:before="5"/>
        <w:rPr>
          <w:b/>
          <w:sz w:val="36"/>
        </w:rPr>
      </w:pPr>
    </w:p>
    <w:p w14:paraId="2DED7802" w14:textId="357BEA9C" w:rsidR="000A11AE" w:rsidRPr="00B45481" w:rsidRDefault="00B45481" w:rsidP="00B45481">
      <w:pPr>
        <w:pStyle w:val="Ttulo1"/>
        <w:spacing w:line="230" w:lineRule="auto"/>
        <w:ind w:left="4820" w:right="0" w:firstLine="22"/>
        <w:jc w:val="both"/>
        <w:rPr>
          <w:b w:val="0"/>
          <w:sz w:val="24"/>
          <w:szCs w:val="24"/>
        </w:rPr>
      </w:pPr>
      <w:r w:rsidRPr="00B45481">
        <w:rPr>
          <w:sz w:val="24"/>
          <w:szCs w:val="24"/>
        </w:rPr>
        <w:t>“DISPÕE</w:t>
      </w:r>
      <w:r w:rsidR="000A11AE" w:rsidRPr="00B45481">
        <w:rPr>
          <w:spacing w:val="1"/>
          <w:sz w:val="24"/>
          <w:szCs w:val="24"/>
        </w:rPr>
        <w:t xml:space="preserve"> </w:t>
      </w:r>
      <w:r w:rsidR="008C6C16">
        <w:rPr>
          <w:spacing w:val="1"/>
          <w:sz w:val="24"/>
          <w:szCs w:val="24"/>
        </w:rPr>
        <w:t xml:space="preserve">SOBRE </w:t>
      </w:r>
      <w:r w:rsidR="000A11AE" w:rsidRPr="00B45481">
        <w:rPr>
          <w:sz w:val="24"/>
          <w:szCs w:val="24"/>
        </w:rPr>
        <w:t>A CRIAÇÃO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DO IPTU ECOLÓGICO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NO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w w:val="95"/>
          <w:sz w:val="24"/>
          <w:szCs w:val="24"/>
        </w:rPr>
        <w:t>ÂMBITO DO MUNICÍPIO DE SANTANA, NO INTUITO DE</w:t>
      </w:r>
      <w:r w:rsidR="000A11AE" w:rsidRPr="00B45481">
        <w:rPr>
          <w:spacing w:val="-63"/>
          <w:w w:val="95"/>
          <w:sz w:val="24"/>
          <w:szCs w:val="24"/>
        </w:rPr>
        <w:t xml:space="preserve"> </w:t>
      </w:r>
      <w:r w:rsidR="000A11AE" w:rsidRPr="00B45481">
        <w:rPr>
          <w:w w:val="95"/>
          <w:sz w:val="24"/>
          <w:szCs w:val="24"/>
        </w:rPr>
        <w:t>FOMENTAR</w:t>
      </w:r>
      <w:r w:rsidR="005D013C">
        <w:rPr>
          <w:w w:val="95"/>
          <w:sz w:val="24"/>
          <w:szCs w:val="24"/>
        </w:rPr>
        <w:t xml:space="preserve"> MEDIDAS QUE PRESERVEM, PROTEJAM OU </w:t>
      </w:r>
      <w:r w:rsidR="005D013C">
        <w:rPr>
          <w:sz w:val="24"/>
          <w:szCs w:val="24"/>
        </w:rPr>
        <w:t>RECUPEREM O</w:t>
      </w:r>
      <w:r w:rsidR="000A11AE" w:rsidRPr="00B45481">
        <w:rPr>
          <w:b w:val="0"/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MEIO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AMBIENTE,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MEDIANTE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CONCESSÃO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DE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BENEFÍCIO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TRIBUTÁRIO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AO</w:t>
      </w:r>
      <w:r w:rsidR="000A11AE" w:rsidRPr="00B45481">
        <w:rPr>
          <w:spacing w:val="1"/>
          <w:sz w:val="24"/>
          <w:szCs w:val="24"/>
        </w:rPr>
        <w:t xml:space="preserve"> </w:t>
      </w:r>
      <w:r w:rsidR="000A11AE" w:rsidRPr="00B45481">
        <w:rPr>
          <w:sz w:val="24"/>
          <w:szCs w:val="24"/>
        </w:rPr>
        <w:t>CONTRIBUINTE.</w:t>
      </w:r>
      <w:r w:rsidR="000A11AE" w:rsidRPr="00B45481">
        <w:rPr>
          <w:spacing w:val="42"/>
          <w:sz w:val="24"/>
          <w:szCs w:val="24"/>
        </w:rPr>
        <w:t xml:space="preserve"> </w:t>
      </w:r>
      <w:r w:rsidR="000A11AE" w:rsidRPr="00B45481">
        <w:rPr>
          <w:b w:val="0"/>
          <w:sz w:val="24"/>
          <w:szCs w:val="24"/>
        </w:rPr>
        <w:t>”</w:t>
      </w:r>
    </w:p>
    <w:p w14:paraId="0A21C217" w14:textId="77777777" w:rsidR="000A11AE" w:rsidRDefault="000A11AE" w:rsidP="000A11AE">
      <w:pPr>
        <w:pStyle w:val="Corpodetexto"/>
        <w:rPr>
          <w:sz w:val="28"/>
        </w:rPr>
      </w:pPr>
    </w:p>
    <w:p w14:paraId="4C1FAC45" w14:textId="77777777" w:rsidR="000A11AE" w:rsidRDefault="000A11AE" w:rsidP="000A11AE">
      <w:pPr>
        <w:pStyle w:val="Corpodetexto"/>
        <w:rPr>
          <w:sz w:val="28"/>
        </w:rPr>
      </w:pPr>
    </w:p>
    <w:p w14:paraId="7620AA94" w14:textId="77777777" w:rsidR="000A11AE" w:rsidRPr="000A11AE" w:rsidRDefault="000A11AE" w:rsidP="00AF408B">
      <w:pPr>
        <w:pStyle w:val="Corpodetexto"/>
        <w:spacing w:before="203" w:line="232" w:lineRule="auto"/>
        <w:ind w:left="-567"/>
        <w:jc w:val="both"/>
        <w:rPr>
          <w:sz w:val="24"/>
          <w:szCs w:val="24"/>
        </w:rPr>
      </w:pPr>
      <w:r w:rsidRPr="000A11AE">
        <w:rPr>
          <w:spacing w:val="-1"/>
          <w:sz w:val="24"/>
          <w:szCs w:val="24"/>
        </w:rPr>
        <w:t xml:space="preserve">A Câmara Municipal de Vereadores </w:t>
      </w:r>
      <w:r w:rsidRPr="000A11AE">
        <w:rPr>
          <w:sz w:val="24"/>
          <w:szCs w:val="24"/>
        </w:rPr>
        <w:t>de Santana, no uso de suas atribuições legais,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aprova</w:t>
      </w:r>
      <w:r w:rsidRPr="000A11AE">
        <w:rPr>
          <w:spacing w:val="-1"/>
          <w:sz w:val="24"/>
          <w:szCs w:val="24"/>
        </w:rPr>
        <w:t xml:space="preserve"> </w:t>
      </w:r>
      <w:r w:rsidRPr="000A11AE">
        <w:rPr>
          <w:sz w:val="24"/>
          <w:szCs w:val="24"/>
        </w:rPr>
        <w:t>e</w:t>
      </w:r>
      <w:r w:rsidRPr="000A11AE">
        <w:rPr>
          <w:spacing w:val="-11"/>
          <w:sz w:val="24"/>
          <w:szCs w:val="24"/>
        </w:rPr>
        <w:t xml:space="preserve"> </w:t>
      </w:r>
      <w:r w:rsidRPr="000A11AE">
        <w:rPr>
          <w:sz w:val="24"/>
          <w:szCs w:val="24"/>
        </w:rPr>
        <w:t>o</w:t>
      </w:r>
      <w:r w:rsidRPr="000A11AE">
        <w:rPr>
          <w:spacing w:val="-10"/>
          <w:sz w:val="24"/>
          <w:szCs w:val="24"/>
        </w:rPr>
        <w:t xml:space="preserve"> </w:t>
      </w:r>
      <w:r w:rsidRPr="000A11AE">
        <w:rPr>
          <w:sz w:val="24"/>
          <w:szCs w:val="24"/>
        </w:rPr>
        <w:t>Chefe</w:t>
      </w:r>
      <w:r w:rsidRPr="000A11AE">
        <w:rPr>
          <w:spacing w:val="-5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-11"/>
          <w:sz w:val="24"/>
          <w:szCs w:val="24"/>
        </w:rPr>
        <w:t xml:space="preserve"> </w:t>
      </w:r>
      <w:r w:rsidRPr="000A11AE">
        <w:rPr>
          <w:sz w:val="24"/>
          <w:szCs w:val="24"/>
        </w:rPr>
        <w:t>poder</w:t>
      </w:r>
      <w:r w:rsidRPr="000A11AE">
        <w:rPr>
          <w:spacing w:val="-6"/>
          <w:sz w:val="24"/>
          <w:szCs w:val="24"/>
        </w:rPr>
        <w:t xml:space="preserve"> </w:t>
      </w:r>
      <w:r w:rsidRPr="000A11AE">
        <w:rPr>
          <w:sz w:val="24"/>
          <w:szCs w:val="24"/>
        </w:rPr>
        <w:t>Executivo</w:t>
      </w:r>
      <w:r w:rsidRPr="000A11AE">
        <w:rPr>
          <w:spacing w:val="4"/>
          <w:sz w:val="24"/>
          <w:szCs w:val="24"/>
        </w:rPr>
        <w:t xml:space="preserve"> </w:t>
      </w:r>
      <w:r w:rsidRPr="000A11AE">
        <w:rPr>
          <w:sz w:val="24"/>
          <w:szCs w:val="24"/>
        </w:rPr>
        <w:t>sanciona</w:t>
      </w:r>
      <w:r w:rsidRPr="000A11AE">
        <w:rPr>
          <w:spacing w:val="3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-6"/>
          <w:sz w:val="24"/>
          <w:szCs w:val="24"/>
        </w:rPr>
        <w:t xml:space="preserve"> </w:t>
      </w:r>
      <w:r w:rsidRPr="000A11AE">
        <w:rPr>
          <w:sz w:val="24"/>
          <w:szCs w:val="24"/>
        </w:rPr>
        <w:t>seguinte</w:t>
      </w:r>
      <w:r w:rsidRPr="000A11AE">
        <w:rPr>
          <w:spacing w:val="11"/>
          <w:sz w:val="24"/>
          <w:szCs w:val="24"/>
        </w:rPr>
        <w:t xml:space="preserve"> </w:t>
      </w:r>
      <w:r w:rsidRPr="000A11AE">
        <w:rPr>
          <w:sz w:val="24"/>
          <w:szCs w:val="24"/>
        </w:rPr>
        <w:t>Lei:</w:t>
      </w:r>
    </w:p>
    <w:p w14:paraId="5E3CF5F6" w14:textId="77777777" w:rsidR="000A11AE" w:rsidRPr="000A11AE" w:rsidRDefault="000A11AE" w:rsidP="00AF408B">
      <w:pPr>
        <w:pStyle w:val="Corpodetexto"/>
        <w:ind w:left="-567"/>
        <w:rPr>
          <w:sz w:val="24"/>
          <w:szCs w:val="24"/>
        </w:rPr>
      </w:pPr>
    </w:p>
    <w:p w14:paraId="63B4C47E" w14:textId="77777777" w:rsidR="000A11AE" w:rsidRPr="000A11AE" w:rsidRDefault="000A11AE" w:rsidP="00AF408B">
      <w:pPr>
        <w:pStyle w:val="Ttulo1"/>
        <w:spacing w:before="213"/>
        <w:ind w:left="-567" w:right="0"/>
        <w:rPr>
          <w:b w:val="0"/>
          <w:sz w:val="24"/>
          <w:szCs w:val="24"/>
        </w:rPr>
      </w:pPr>
      <w:r w:rsidRPr="000A11AE">
        <w:rPr>
          <w:w w:val="95"/>
          <w:sz w:val="24"/>
          <w:szCs w:val="24"/>
        </w:rPr>
        <w:t>CAPÍTULO</w:t>
      </w:r>
      <w:r w:rsidRPr="000A11AE">
        <w:rPr>
          <w:spacing w:val="18"/>
          <w:w w:val="95"/>
          <w:sz w:val="24"/>
          <w:szCs w:val="24"/>
        </w:rPr>
        <w:t xml:space="preserve"> </w:t>
      </w:r>
      <w:r w:rsidRPr="000A11AE">
        <w:rPr>
          <w:b w:val="0"/>
          <w:w w:val="95"/>
          <w:sz w:val="24"/>
          <w:szCs w:val="24"/>
        </w:rPr>
        <w:t>l</w:t>
      </w:r>
    </w:p>
    <w:p w14:paraId="28E305B8" w14:textId="77777777" w:rsidR="000A11AE" w:rsidRPr="000A11AE" w:rsidRDefault="000A11AE" w:rsidP="00AF408B">
      <w:pPr>
        <w:pStyle w:val="Corpodetexto"/>
        <w:spacing w:before="9"/>
        <w:ind w:left="-567"/>
        <w:rPr>
          <w:sz w:val="24"/>
          <w:szCs w:val="24"/>
        </w:rPr>
      </w:pPr>
    </w:p>
    <w:p w14:paraId="285F258F" w14:textId="77777777" w:rsidR="000A11AE" w:rsidRPr="000A11AE" w:rsidRDefault="000A11AE" w:rsidP="00AF408B">
      <w:pPr>
        <w:pStyle w:val="Corpodetexto"/>
        <w:spacing w:before="1"/>
        <w:ind w:left="-567"/>
        <w:jc w:val="center"/>
        <w:rPr>
          <w:sz w:val="24"/>
          <w:szCs w:val="24"/>
        </w:rPr>
      </w:pPr>
      <w:r w:rsidRPr="000A11AE">
        <w:rPr>
          <w:w w:val="95"/>
          <w:sz w:val="24"/>
          <w:szCs w:val="24"/>
        </w:rPr>
        <w:t>Disposições</w:t>
      </w:r>
      <w:r w:rsidRPr="000A11AE">
        <w:rPr>
          <w:spacing w:val="-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Preliminares</w:t>
      </w:r>
    </w:p>
    <w:p w14:paraId="65309DE3" w14:textId="77777777" w:rsidR="000A11AE" w:rsidRPr="000A11AE" w:rsidRDefault="000A11AE" w:rsidP="00AF408B">
      <w:pPr>
        <w:pStyle w:val="Corpodetexto"/>
        <w:spacing w:before="2"/>
        <w:ind w:left="-567"/>
        <w:rPr>
          <w:sz w:val="24"/>
          <w:szCs w:val="24"/>
        </w:rPr>
      </w:pPr>
    </w:p>
    <w:p w14:paraId="1525FD7C" w14:textId="0EBCBBD2" w:rsidR="000A11AE" w:rsidRPr="000A11AE" w:rsidRDefault="000A11AE" w:rsidP="00AF408B">
      <w:pPr>
        <w:pStyle w:val="Corpodetexto"/>
        <w:spacing w:line="230" w:lineRule="au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 xml:space="preserve">Art. 1º. Fica instituído no âmbito do município de Santana, </w:t>
      </w:r>
      <w:r w:rsidRPr="000A11AE">
        <w:rPr>
          <w:color w:val="150000"/>
          <w:w w:val="95"/>
          <w:sz w:val="24"/>
          <w:szCs w:val="24"/>
        </w:rPr>
        <w:t xml:space="preserve">o </w:t>
      </w:r>
      <w:r w:rsidRPr="000A11AE">
        <w:rPr>
          <w:w w:val="95"/>
          <w:sz w:val="24"/>
          <w:szCs w:val="24"/>
        </w:rPr>
        <w:t>Programa IPTU Ecológico,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cujo objetivo é fomentar m</w:t>
      </w:r>
      <w:r w:rsidR="005D013C">
        <w:rPr>
          <w:sz w:val="24"/>
          <w:szCs w:val="24"/>
        </w:rPr>
        <w:t>edidas que preservem, protejam ou</w:t>
      </w:r>
      <w:r w:rsidRPr="000A11AE">
        <w:rPr>
          <w:sz w:val="24"/>
          <w:szCs w:val="24"/>
        </w:rPr>
        <w:t xml:space="preserve"> recuperem o meio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ambiente,</w:t>
      </w:r>
      <w:r w:rsidRPr="000A11AE">
        <w:rPr>
          <w:spacing w:val="6"/>
          <w:sz w:val="24"/>
          <w:szCs w:val="24"/>
        </w:rPr>
        <w:t xml:space="preserve"> </w:t>
      </w:r>
      <w:r w:rsidRPr="000A11AE">
        <w:rPr>
          <w:sz w:val="24"/>
          <w:szCs w:val="24"/>
        </w:rPr>
        <w:t>ofertando</w:t>
      </w:r>
      <w:r w:rsidRPr="000A11AE">
        <w:rPr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em</w:t>
      </w:r>
      <w:r w:rsidRPr="000A11AE">
        <w:rPr>
          <w:spacing w:val="-13"/>
          <w:sz w:val="24"/>
          <w:szCs w:val="24"/>
        </w:rPr>
        <w:t xml:space="preserve"> </w:t>
      </w:r>
      <w:r w:rsidRPr="000A11AE">
        <w:rPr>
          <w:sz w:val="24"/>
          <w:szCs w:val="24"/>
        </w:rPr>
        <w:t>contrapartida</w:t>
      </w:r>
      <w:r w:rsidRPr="000A11AE">
        <w:rPr>
          <w:spacing w:val="4"/>
          <w:sz w:val="24"/>
          <w:szCs w:val="24"/>
        </w:rPr>
        <w:t xml:space="preserve"> </w:t>
      </w:r>
      <w:r w:rsidRPr="000A11AE">
        <w:rPr>
          <w:sz w:val="24"/>
          <w:szCs w:val="24"/>
        </w:rPr>
        <w:t>benefício</w:t>
      </w:r>
      <w:r w:rsidRPr="000A11AE">
        <w:rPr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tributário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ao</w:t>
      </w:r>
      <w:r w:rsidRPr="000A11AE">
        <w:rPr>
          <w:spacing w:val="-12"/>
          <w:sz w:val="24"/>
          <w:szCs w:val="24"/>
        </w:rPr>
        <w:t xml:space="preserve"> </w:t>
      </w:r>
      <w:r w:rsidRPr="000A11AE">
        <w:rPr>
          <w:sz w:val="24"/>
          <w:szCs w:val="24"/>
        </w:rPr>
        <w:t>contribuinte.</w:t>
      </w:r>
    </w:p>
    <w:p w14:paraId="6D7A46BA" w14:textId="77777777" w:rsidR="000A11AE" w:rsidRPr="000A11AE" w:rsidRDefault="000A11AE" w:rsidP="00AF408B">
      <w:pPr>
        <w:pStyle w:val="Corpodetexto"/>
        <w:spacing w:before="9"/>
        <w:ind w:left="-567"/>
        <w:rPr>
          <w:sz w:val="24"/>
          <w:szCs w:val="24"/>
        </w:rPr>
      </w:pPr>
    </w:p>
    <w:p w14:paraId="06F82EC2" w14:textId="77777777" w:rsidR="000A11AE" w:rsidRPr="000A11AE" w:rsidRDefault="000A11AE" w:rsidP="00AF408B">
      <w:pPr>
        <w:pStyle w:val="Ttulo1"/>
        <w:ind w:left="-567" w:right="0"/>
        <w:rPr>
          <w:sz w:val="24"/>
          <w:szCs w:val="24"/>
        </w:rPr>
      </w:pPr>
      <w:r w:rsidRPr="000A11AE">
        <w:rPr>
          <w:w w:val="95"/>
          <w:sz w:val="24"/>
          <w:szCs w:val="24"/>
        </w:rPr>
        <w:t>CAPÍTULO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II</w:t>
      </w:r>
    </w:p>
    <w:p w14:paraId="7A266C37" w14:textId="77777777" w:rsidR="000A11AE" w:rsidRPr="000A11AE" w:rsidRDefault="000A11AE" w:rsidP="00AF408B">
      <w:pPr>
        <w:pStyle w:val="Corpodetexto"/>
        <w:spacing w:before="10"/>
        <w:ind w:left="-567"/>
        <w:rPr>
          <w:b/>
          <w:sz w:val="24"/>
          <w:szCs w:val="24"/>
        </w:rPr>
      </w:pPr>
    </w:p>
    <w:p w14:paraId="2F126C79" w14:textId="77777777" w:rsidR="000A11AE" w:rsidRPr="000A11AE" w:rsidRDefault="000A11AE" w:rsidP="00AF408B">
      <w:pPr>
        <w:pStyle w:val="Corpodetexto"/>
        <w:ind w:left="-567"/>
        <w:jc w:val="center"/>
        <w:rPr>
          <w:sz w:val="24"/>
          <w:szCs w:val="24"/>
        </w:rPr>
      </w:pPr>
      <w:r w:rsidRPr="000A11AE">
        <w:rPr>
          <w:w w:val="95"/>
          <w:sz w:val="24"/>
          <w:szCs w:val="24"/>
        </w:rPr>
        <w:t>Dos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requisitos</w:t>
      </w:r>
    </w:p>
    <w:p w14:paraId="70D82669" w14:textId="77777777" w:rsidR="000A11AE" w:rsidRPr="000A11AE" w:rsidRDefault="000A11AE" w:rsidP="00AF408B">
      <w:pPr>
        <w:pStyle w:val="Corpodetexto"/>
        <w:spacing w:before="7"/>
        <w:ind w:left="-567"/>
        <w:rPr>
          <w:sz w:val="24"/>
          <w:szCs w:val="24"/>
        </w:rPr>
      </w:pPr>
    </w:p>
    <w:p w14:paraId="2F467CC9" w14:textId="76D8573C" w:rsidR="000A11AE" w:rsidRPr="000A11AE" w:rsidRDefault="000A11AE" w:rsidP="00AF408B">
      <w:pPr>
        <w:pStyle w:val="Corpodetexto"/>
        <w:spacing w:line="232" w:lineRule="au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 xml:space="preserve">Art. 2º. Será concedido benefício tributário, consistente em reduzir o Imposto Predial </w:t>
      </w:r>
      <w:r w:rsidRPr="000A11AE">
        <w:rPr>
          <w:color w:val="030303"/>
          <w:w w:val="95"/>
          <w:sz w:val="24"/>
          <w:szCs w:val="24"/>
        </w:rPr>
        <w:t>e</w:t>
      </w:r>
      <w:r w:rsidRPr="000A11AE">
        <w:rPr>
          <w:color w:val="030303"/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Territorial Urbano (IPTU), aos proprietários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 imóveis residenciais e territoriais nâo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 xml:space="preserve">residenciais (terrenos) que adotem medidas que estimulem a proteção, preservação </w:t>
      </w:r>
      <w:r w:rsidR="005D013C">
        <w:rPr>
          <w:color w:val="000318"/>
          <w:w w:val="95"/>
          <w:sz w:val="24"/>
          <w:szCs w:val="24"/>
        </w:rPr>
        <w:t>ou</w:t>
      </w:r>
      <w:r w:rsidRPr="000A11AE">
        <w:rPr>
          <w:color w:val="000318"/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recuperaşão</w:t>
      </w:r>
      <w:r w:rsidRPr="000A11AE">
        <w:rPr>
          <w:spacing w:val="20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-1"/>
          <w:sz w:val="24"/>
          <w:szCs w:val="24"/>
        </w:rPr>
        <w:t xml:space="preserve"> </w:t>
      </w:r>
      <w:r w:rsidRPr="000A11AE">
        <w:rPr>
          <w:sz w:val="24"/>
          <w:szCs w:val="24"/>
        </w:rPr>
        <w:t>meio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ambiente.</w:t>
      </w:r>
    </w:p>
    <w:p w14:paraId="3E2E0190" w14:textId="77777777" w:rsidR="000A11AE" w:rsidRPr="000A11AE" w:rsidRDefault="000A11AE" w:rsidP="00AF408B">
      <w:pPr>
        <w:pStyle w:val="Corpodetexto"/>
        <w:spacing w:before="7"/>
        <w:ind w:left="-567"/>
        <w:rPr>
          <w:sz w:val="24"/>
          <w:szCs w:val="24"/>
        </w:rPr>
      </w:pPr>
    </w:p>
    <w:p w14:paraId="05FEC34A" w14:textId="77777777" w:rsidR="000A11AE" w:rsidRPr="000A11AE" w:rsidRDefault="000A11AE" w:rsidP="00AF408B">
      <w:pPr>
        <w:pStyle w:val="Corpodetex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Parágrafo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único: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As</w:t>
      </w:r>
      <w:r w:rsidRPr="000A11AE">
        <w:rPr>
          <w:spacing w:val="-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medidas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adotadas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deverão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ser:</w:t>
      </w:r>
    </w:p>
    <w:p w14:paraId="1996966C" w14:textId="77777777" w:rsidR="000A11AE" w:rsidRPr="000A11AE" w:rsidRDefault="000A11AE" w:rsidP="00AF408B">
      <w:pPr>
        <w:pStyle w:val="Corpodetexto"/>
        <w:spacing w:before="5"/>
        <w:ind w:left="-567"/>
        <w:rPr>
          <w:sz w:val="24"/>
          <w:szCs w:val="24"/>
        </w:rPr>
      </w:pPr>
    </w:p>
    <w:p w14:paraId="41156AFA" w14:textId="77777777" w:rsidR="000A11AE" w:rsidRPr="000A11AE" w:rsidRDefault="000A11AE" w:rsidP="00AF408B">
      <w:pPr>
        <w:pStyle w:val="Corpodetex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I</w:t>
      </w:r>
      <w:r w:rsidRPr="000A11AE">
        <w:rPr>
          <w:spacing w:val="-2"/>
          <w:w w:val="95"/>
          <w:sz w:val="24"/>
          <w:szCs w:val="24"/>
        </w:rPr>
        <w:t xml:space="preserve"> </w:t>
      </w:r>
      <w:r w:rsidRPr="000A11AE">
        <w:rPr>
          <w:color w:val="110000"/>
          <w:w w:val="95"/>
          <w:sz w:val="24"/>
          <w:szCs w:val="24"/>
        </w:rPr>
        <w:t>-</w:t>
      </w:r>
      <w:r w:rsidRPr="000A11AE">
        <w:rPr>
          <w:color w:val="110000"/>
          <w:spacing w:val="-1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Imóveis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Residenciais</w:t>
      </w:r>
      <w:r w:rsidRPr="000A11AE">
        <w:rPr>
          <w:spacing w:val="20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ou</w:t>
      </w:r>
      <w:r w:rsidRPr="000A11AE">
        <w:rPr>
          <w:spacing w:val="-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comerciais</w:t>
      </w:r>
      <w:r w:rsidRPr="000A11AE">
        <w:rPr>
          <w:spacing w:val="20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(incluindo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condomínios</w:t>
      </w:r>
      <w:r w:rsidRPr="000A11AE">
        <w:rPr>
          <w:spacing w:val="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horizontais</w:t>
      </w:r>
      <w:r w:rsidRPr="000A11AE">
        <w:rPr>
          <w:spacing w:val="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</w:t>
      </w:r>
      <w:r w:rsidRPr="000A11AE">
        <w:rPr>
          <w:spacing w:val="-1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prédios):</w:t>
      </w:r>
    </w:p>
    <w:p w14:paraId="6DB5C612" w14:textId="77777777" w:rsidR="000A11AE" w:rsidRPr="000A11AE" w:rsidRDefault="000A11AE" w:rsidP="00AF408B">
      <w:pPr>
        <w:pStyle w:val="Corpodetexto"/>
        <w:spacing w:before="7"/>
        <w:ind w:left="-567"/>
        <w:rPr>
          <w:sz w:val="24"/>
          <w:szCs w:val="24"/>
        </w:rPr>
      </w:pPr>
    </w:p>
    <w:p w14:paraId="717C84CA" w14:textId="3C32B318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685"/>
          <w:tab w:val="left" w:pos="851"/>
        </w:tabs>
        <w:autoSpaceDE w:val="0"/>
        <w:autoSpaceDN w:val="0"/>
        <w:spacing w:after="0" w:line="232" w:lineRule="auto"/>
        <w:ind w:left="-142" w:hanging="284"/>
        <w:contextualSpacing w:val="0"/>
        <w:jc w:val="left"/>
        <w:rPr>
          <w:szCs w:val="24"/>
        </w:rPr>
      </w:pPr>
      <w:r w:rsidRPr="000A11AE">
        <w:rPr>
          <w:szCs w:val="24"/>
        </w:rPr>
        <w:t>Sistema</w:t>
      </w:r>
      <w:r w:rsidRPr="000A11AE">
        <w:rPr>
          <w:szCs w:val="24"/>
        </w:rPr>
        <w:tab/>
        <w:t>de</w:t>
      </w:r>
      <w:r w:rsidRPr="000A11AE">
        <w:rPr>
          <w:spacing w:val="4"/>
          <w:szCs w:val="24"/>
        </w:rPr>
        <w:t xml:space="preserve"> </w:t>
      </w:r>
      <w:r w:rsidRPr="000A11AE">
        <w:rPr>
          <w:szCs w:val="24"/>
        </w:rPr>
        <w:t>captação</w:t>
      </w:r>
      <w:r w:rsidRPr="000A11AE">
        <w:rPr>
          <w:spacing w:val="22"/>
          <w:szCs w:val="24"/>
        </w:rPr>
        <w:t xml:space="preserve"> </w:t>
      </w:r>
      <w:r w:rsidRPr="000A11AE">
        <w:rPr>
          <w:szCs w:val="24"/>
        </w:rPr>
        <w:t>da</w:t>
      </w:r>
      <w:r w:rsidRPr="000A11AE">
        <w:rPr>
          <w:spacing w:val="13"/>
          <w:szCs w:val="24"/>
        </w:rPr>
        <w:t xml:space="preserve"> </w:t>
      </w:r>
      <w:r w:rsidRPr="000A11AE">
        <w:rPr>
          <w:szCs w:val="24"/>
        </w:rPr>
        <w:t>água</w:t>
      </w:r>
      <w:r w:rsidRPr="000A11AE">
        <w:rPr>
          <w:spacing w:val="16"/>
          <w:szCs w:val="24"/>
        </w:rPr>
        <w:t xml:space="preserve"> </w:t>
      </w:r>
      <w:r w:rsidRPr="000A11AE">
        <w:rPr>
          <w:szCs w:val="24"/>
        </w:rPr>
        <w:t>da</w:t>
      </w:r>
      <w:r w:rsidRPr="000A11AE">
        <w:rPr>
          <w:spacing w:val="12"/>
          <w:szCs w:val="24"/>
        </w:rPr>
        <w:t xml:space="preserve"> </w:t>
      </w:r>
      <w:r w:rsidRPr="000A11AE">
        <w:rPr>
          <w:szCs w:val="24"/>
        </w:rPr>
        <w:t>chuva</w:t>
      </w:r>
      <w:r w:rsidRPr="000A11AE">
        <w:rPr>
          <w:spacing w:val="14"/>
          <w:szCs w:val="24"/>
        </w:rPr>
        <w:t xml:space="preserve"> </w:t>
      </w:r>
      <w:r w:rsidRPr="000A11AE">
        <w:rPr>
          <w:szCs w:val="24"/>
        </w:rPr>
        <w:t>para</w:t>
      </w:r>
      <w:r w:rsidRPr="000A11AE">
        <w:rPr>
          <w:spacing w:val="19"/>
          <w:szCs w:val="24"/>
        </w:rPr>
        <w:t xml:space="preserve"> </w:t>
      </w:r>
      <w:r w:rsidRPr="000A11AE">
        <w:rPr>
          <w:szCs w:val="24"/>
        </w:rPr>
        <w:t>reaproveitamento</w:t>
      </w:r>
      <w:r w:rsidRPr="000A11AE">
        <w:rPr>
          <w:spacing w:val="9"/>
          <w:szCs w:val="24"/>
        </w:rPr>
        <w:t xml:space="preserve"> </w:t>
      </w:r>
      <w:r w:rsidRPr="000A11AE">
        <w:rPr>
          <w:szCs w:val="24"/>
        </w:rPr>
        <w:t>e/ou</w:t>
      </w:r>
      <w:r w:rsidRPr="000A11AE">
        <w:rPr>
          <w:spacing w:val="16"/>
          <w:szCs w:val="24"/>
        </w:rPr>
        <w:t xml:space="preserve"> </w:t>
      </w:r>
      <w:r w:rsidRPr="000A11AE">
        <w:rPr>
          <w:szCs w:val="24"/>
        </w:rPr>
        <w:t>para</w:t>
      </w:r>
      <w:r w:rsidR="00AF408B">
        <w:rPr>
          <w:szCs w:val="24"/>
        </w:rPr>
        <w:t xml:space="preserve"> </w:t>
      </w:r>
      <w:r w:rsidR="00AF408B" w:rsidRPr="000A11AE">
        <w:rPr>
          <w:szCs w:val="24"/>
        </w:rPr>
        <w:t>recomposição</w:t>
      </w:r>
      <w:r w:rsidRPr="000A11AE">
        <w:rPr>
          <w:spacing w:val="22"/>
          <w:szCs w:val="24"/>
        </w:rPr>
        <w:t xml:space="preserve"> </w:t>
      </w:r>
      <w:r w:rsidRPr="000A11AE">
        <w:rPr>
          <w:szCs w:val="24"/>
        </w:rPr>
        <w:t>do</w:t>
      </w:r>
      <w:r w:rsidRPr="000A11AE">
        <w:rPr>
          <w:spacing w:val="-6"/>
          <w:szCs w:val="24"/>
        </w:rPr>
        <w:t xml:space="preserve"> </w:t>
      </w:r>
      <w:r w:rsidRPr="000A11AE">
        <w:rPr>
          <w:szCs w:val="24"/>
        </w:rPr>
        <w:t>lençol</w:t>
      </w:r>
      <w:r w:rsidRPr="000A11AE">
        <w:rPr>
          <w:spacing w:val="9"/>
          <w:szCs w:val="24"/>
        </w:rPr>
        <w:t xml:space="preserve"> </w:t>
      </w:r>
      <w:r w:rsidRPr="000A11AE">
        <w:rPr>
          <w:szCs w:val="24"/>
        </w:rPr>
        <w:t>freático;</w:t>
      </w:r>
    </w:p>
    <w:p w14:paraId="50FF3B15" w14:textId="77777777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565"/>
          <w:tab w:val="left" w:pos="851"/>
        </w:tabs>
        <w:autoSpaceDE w:val="0"/>
        <w:autoSpaceDN w:val="0"/>
        <w:spacing w:after="0" w:line="273" w:lineRule="exact"/>
        <w:ind w:left="-142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t>Sistema</w:t>
      </w:r>
      <w:r w:rsidRPr="000A11AE">
        <w:rPr>
          <w:spacing w:val="7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6"/>
          <w:w w:val="95"/>
          <w:szCs w:val="24"/>
        </w:rPr>
        <w:t xml:space="preserve"> </w:t>
      </w:r>
      <w:r w:rsidRPr="000A11AE">
        <w:rPr>
          <w:w w:val="95"/>
          <w:szCs w:val="24"/>
        </w:rPr>
        <w:t>reuso</w:t>
      </w:r>
      <w:r w:rsidRPr="000A11AE">
        <w:rPr>
          <w:spacing w:val="2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3"/>
          <w:w w:val="95"/>
          <w:szCs w:val="24"/>
        </w:rPr>
        <w:t xml:space="preserve"> </w:t>
      </w:r>
      <w:r w:rsidRPr="000A11AE">
        <w:rPr>
          <w:w w:val="95"/>
          <w:szCs w:val="24"/>
        </w:rPr>
        <w:t>água;</w:t>
      </w:r>
    </w:p>
    <w:p w14:paraId="6A8A7EA6" w14:textId="77777777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555"/>
          <w:tab w:val="left" w:pos="851"/>
        </w:tabs>
        <w:autoSpaceDE w:val="0"/>
        <w:autoSpaceDN w:val="0"/>
        <w:spacing w:after="0" w:line="274" w:lineRule="exact"/>
        <w:ind w:left="-142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t>Sistema</w:t>
      </w:r>
      <w:r w:rsidRPr="000A11AE">
        <w:rPr>
          <w:spacing w:val="9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9"/>
          <w:w w:val="95"/>
          <w:szCs w:val="24"/>
        </w:rPr>
        <w:t xml:space="preserve"> </w:t>
      </w:r>
      <w:r w:rsidRPr="000A11AE">
        <w:rPr>
          <w:w w:val="95"/>
          <w:szCs w:val="24"/>
        </w:rPr>
        <w:t>aquecimento</w:t>
      </w:r>
      <w:r w:rsidRPr="000A11AE">
        <w:rPr>
          <w:spacing w:val="10"/>
          <w:w w:val="95"/>
          <w:szCs w:val="24"/>
        </w:rPr>
        <w:t xml:space="preserve"> </w:t>
      </w:r>
      <w:r w:rsidRPr="000A11AE">
        <w:rPr>
          <w:w w:val="95"/>
          <w:szCs w:val="24"/>
        </w:rPr>
        <w:t>hidráulico</w:t>
      </w:r>
      <w:r w:rsidRPr="000A11AE">
        <w:rPr>
          <w:spacing w:val="2"/>
          <w:w w:val="95"/>
          <w:szCs w:val="24"/>
        </w:rPr>
        <w:t xml:space="preserve"> </w:t>
      </w:r>
      <w:r w:rsidRPr="000A11AE">
        <w:rPr>
          <w:w w:val="95"/>
          <w:szCs w:val="24"/>
        </w:rPr>
        <w:t>solar;</w:t>
      </w:r>
    </w:p>
    <w:p w14:paraId="5E29A754" w14:textId="3FE956BA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570"/>
          <w:tab w:val="left" w:pos="851"/>
        </w:tabs>
        <w:autoSpaceDE w:val="0"/>
        <w:autoSpaceDN w:val="0"/>
        <w:spacing w:after="0" w:line="276" w:lineRule="exact"/>
        <w:ind w:left="-142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t>Sistema</w:t>
      </w:r>
      <w:r w:rsidRPr="000A11AE">
        <w:rPr>
          <w:spacing w:val="11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5"/>
          <w:w w:val="95"/>
          <w:szCs w:val="24"/>
        </w:rPr>
        <w:t xml:space="preserve"> </w:t>
      </w:r>
      <w:r w:rsidRPr="000A11AE">
        <w:rPr>
          <w:w w:val="95"/>
          <w:szCs w:val="24"/>
        </w:rPr>
        <w:t>utilização</w:t>
      </w:r>
      <w:r w:rsidRPr="000A11AE">
        <w:rPr>
          <w:spacing w:val="10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12"/>
          <w:w w:val="95"/>
          <w:szCs w:val="24"/>
        </w:rPr>
        <w:t xml:space="preserve"> </w:t>
      </w:r>
      <w:r w:rsidRPr="000A11AE">
        <w:rPr>
          <w:w w:val="95"/>
          <w:szCs w:val="24"/>
        </w:rPr>
        <w:t>energia</w:t>
      </w:r>
      <w:r w:rsidRPr="000A11AE">
        <w:rPr>
          <w:spacing w:val="5"/>
          <w:w w:val="95"/>
          <w:szCs w:val="24"/>
        </w:rPr>
        <w:t xml:space="preserve"> </w:t>
      </w:r>
      <w:r w:rsidRPr="000A11AE">
        <w:rPr>
          <w:w w:val="95"/>
          <w:szCs w:val="24"/>
        </w:rPr>
        <w:t>solar;</w:t>
      </w:r>
    </w:p>
    <w:p w14:paraId="7F053979" w14:textId="77777777" w:rsidR="000A11AE" w:rsidRPr="00B45481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569"/>
          <w:tab w:val="left" w:pos="851"/>
        </w:tabs>
        <w:autoSpaceDE w:val="0"/>
        <w:autoSpaceDN w:val="0"/>
        <w:spacing w:after="0" w:line="278" w:lineRule="exact"/>
        <w:ind w:left="-142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t>Construções</w:t>
      </w:r>
      <w:r w:rsidRPr="000A11AE">
        <w:rPr>
          <w:spacing w:val="9"/>
          <w:w w:val="95"/>
          <w:szCs w:val="24"/>
        </w:rPr>
        <w:t xml:space="preserve"> </w:t>
      </w:r>
      <w:r w:rsidRPr="000A11AE">
        <w:rPr>
          <w:w w:val="95"/>
          <w:szCs w:val="24"/>
        </w:rPr>
        <w:t>com</w:t>
      </w:r>
      <w:r w:rsidRPr="000A11AE">
        <w:rPr>
          <w:spacing w:val="-1"/>
          <w:w w:val="95"/>
          <w:szCs w:val="24"/>
        </w:rPr>
        <w:t xml:space="preserve"> </w:t>
      </w:r>
      <w:r w:rsidRPr="000A11AE">
        <w:rPr>
          <w:w w:val="95"/>
          <w:szCs w:val="24"/>
        </w:rPr>
        <w:t>materiais</w:t>
      </w:r>
      <w:r w:rsidRPr="000A11AE">
        <w:rPr>
          <w:spacing w:val="7"/>
          <w:w w:val="95"/>
          <w:szCs w:val="24"/>
        </w:rPr>
        <w:t xml:space="preserve"> </w:t>
      </w:r>
      <w:r w:rsidRPr="000A11AE">
        <w:rPr>
          <w:w w:val="95"/>
          <w:szCs w:val="24"/>
        </w:rPr>
        <w:t>sustentáveis;</w:t>
      </w:r>
    </w:p>
    <w:p w14:paraId="7112E7A0" w14:textId="77777777" w:rsidR="00B45481" w:rsidRPr="00B45481" w:rsidRDefault="00B45481" w:rsidP="00AF408B">
      <w:pPr>
        <w:widowControl w:val="0"/>
        <w:tabs>
          <w:tab w:val="left" w:pos="569"/>
          <w:tab w:val="left" w:pos="851"/>
        </w:tabs>
        <w:autoSpaceDE w:val="0"/>
        <w:autoSpaceDN w:val="0"/>
        <w:spacing w:after="0" w:line="278" w:lineRule="exact"/>
        <w:ind w:left="-142" w:hanging="284"/>
        <w:jc w:val="left"/>
        <w:rPr>
          <w:szCs w:val="24"/>
        </w:rPr>
      </w:pPr>
    </w:p>
    <w:p w14:paraId="067ACFBF" w14:textId="77777777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504"/>
          <w:tab w:val="left" w:pos="851"/>
        </w:tabs>
        <w:autoSpaceDE w:val="0"/>
        <w:autoSpaceDN w:val="0"/>
        <w:spacing w:after="0" w:line="276" w:lineRule="exact"/>
        <w:ind w:left="-142" w:right="1361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lastRenderedPageBreak/>
        <w:t>Utilização</w:t>
      </w:r>
      <w:r w:rsidRPr="000A11AE">
        <w:rPr>
          <w:spacing w:val="7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11"/>
          <w:w w:val="95"/>
          <w:szCs w:val="24"/>
        </w:rPr>
        <w:t xml:space="preserve"> </w:t>
      </w:r>
      <w:r w:rsidRPr="000A11AE">
        <w:rPr>
          <w:w w:val="95"/>
          <w:szCs w:val="24"/>
        </w:rPr>
        <w:t>energia</w:t>
      </w:r>
      <w:r w:rsidRPr="000A11AE">
        <w:rPr>
          <w:spacing w:val="2"/>
          <w:w w:val="95"/>
          <w:szCs w:val="24"/>
        </w:rPr>
        <w:t xml:space="preserve"> </w:t>
      </w:r>
      <w:r w:rsidRPr="000A11AE">
        <w:rPr>
          <w:w w:val="95"/>
          <w:szCs w:val="24"/>
        </w:rPr>
        <w:t>passiva;</w:t>
      </w:r>
    </w:p>
    <w:p w14:paraId="30807E5F" w14:textId="77777777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565"/>
          <w:tab w:val="left" w:pos="851"/>
        </w:tabs>
        <w:autoSpaceDE w:val="0"/>
        <w:autoSpaceDN w:val="0"/>
        <w:spacing w:after="0" w:line="274" w:lineRule="exact"/>
        <w:ind w:left="-142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t>Sistema</w:t>
      </w:r>
      <w:r w:rsidRPr="000A11AE">
        <w:rPr>
          <w:spacing w:val="5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9"/>
          <w:w w:val="95"/>
          <w:szCs w:val="24"/>
        </w:rPr>
        <w:t xml:space="preserve"> </w:t>
      </w:r>
      <w:r w:rsidRPr="000A11AE">
        <w:rPr>
          <w:w w:val="95"/>
          <w:szCs w:val="24"/>
        </w:rPr>
        <w:t>utilização</w:t>
      </w:r>
      <w:r w:rsidRPr="000A11AE">
        <w:rPr>
          <w:spacing w:val="11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11"/>
          <w:w w:val="95"/>
          <w:szCs w:val="24"/>
        </w:rPr>
        <w:t xml:space="preserve"> </w:t>
      </w:r>
      <w:r w:rsidRPr="000A11AE">
        <w:rPr>
          <w:w w:val="95"/>
          <w:szCs w:val="24"/>
        </w:rPr>
        <w:t>energia</w:t>
      </w:r>
      <w:r w:rsidRPr="000A11AE">
        <w:rPr>
          <w:spacing w:val="5"/>
          <w:w w:val="95"/>
          <w:szCs w:val="24"/>
        </w:rPr>
        <w:t xml:space="preserve"> </w:t>
      </w:r>
      <w:r w:rsidRPr="000A11AE">
        <w:rPr>
          <w:w w:val="95"/>
          <w:szCs w:val="24"/>
        </w:rPr>
        <w:t>eólica.</w:t>
      </w:r>
    </w:p>
    <w:p w14:paraId="4C7CCDE4" w14:textId="77777777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555"/>
          <w:tab w:val="left" w:pos="851"/>
        </w:tabs>
        <w:autoSpaceDE w:val="0"/>
        <w:autoSpaceDN w:val="0"/>
        <w:spacing w:after="0" w:line="276" w:lineRule="exact"/>
        <w:ind w:left="-142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t>Separação</w:t>
      </w:r>
      <w:r w:rsidRPr="000A11AE">
        <w:rPr>
          <w:spacing w:val="15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8"/>
          <w:w w:val="95"/>
          <w:szCs w:val="24"/>
        </w:rPr>
        <w:t xml:space="preserve"> </w:t>
      </w:r>
      <w:r w:rsidRPr="000A11AE">
        <w:rPr>
          <w:w w:val="95"/>
          <w:szCs w:val="24"/>
        </w:rPr>
        <w:t>resíduos</w:t>
      </w:r>
      <w:r w:rsidRPr="000A11AE">
        <w:rPr>
          <w:spacing w:val="10"/>
          <w:w w:val="95"/>
          <w:szCs w:val="24"/>
        </w:rPr>
        <w:t xml:space="preserve"> </w:t>
      </w:r>
      <w:r w:rsidRPr="000A11AE">
        <w:rPr>
          <w:w w:val="95"/>
          <w:szCs w:val="24"/>
        </w:rPr>
        <w:t>sólidos.</w:t>
      </w:r>
    </w:p>
    <w:p w14:paraId="6AF37353" w14:textId="77777777" w:rsidR="000A11AE" w:rsidRPr="000A11AE" w:rsidRDefault="000A11AE" w:rsidP="00AF408B">
      <w:pPr>
        <w:pStyle w:val="PargrafodaLista"/>
        <w:widowControl w:val="0"/>
        <w:numPr>
          <w:ilvl w:val="0"/>
          <w:numId w:val="7"/>
        </w:numPr>
        <w:tabs>
          <w:tab w:val="left" w:pos="480"/>
          <w:tab w:val="left" w:pos="851"/>
        </w:tabs>
        <w:autoSpaceDE w:val="0"/>
        <w:autoSpaceDN w:val="0"/>
        <w:spacing w:after="0" w:line="283" w:lineRule="exact"/>
        <w:ind w:left="-142" w:hanging="284"/>
        <w:contextualSpacing w:val="0"/>
        <w:jc w:val="left"/>
        <w:rPr>
          <w:szCs w:val="24"/>
        </w:rPr>
      </w:pPr>
      <w:r w:rsidRPr="000A11AE">
        <w:rPr>
          <w:w w:val="95"/>
          <w:szCs w:val="24"/>
        </w:rPr>
        <w:t>Tratamento</w:t>
      </w:r>
      <w:r w:rsidRPr="000A11AE">
        <w:rPr>
          <w:spacing w:val="12"/>
          <w:w w:val="95"/>
          <w:szCs w:val="24"/>
        </w:rPr>
        <w:t xml:space="preserve"> </w:t>
      </w:r>
      <w:r w:rsidRPr="000A11AE">
        <w:rPr>
          <w:w w:val="95"/>
          <w:szCs w:val="24"/>
        </w:rPr>
        <w:t>de</w:t>
      </w:r>
      <w:r w:rsidRPr="000A11AE">
        <w:rPr>
          <w:spacing w:val="-3"/>
          <w:w w:val="95"/>
          <w:szCs w:val="24"/>
        </w:rPr>
        <w:t xml:space="preserve"> </w:t>
      </w:r>
      <w:r w:rsidRPr="000A11AE">
        <w:rPr>
          <w:w w:val="95"/>
          <w:szCs w:val="24"/>
        </w:rPr>
        <w:t>90%</w:t>
      </w:r>
      <w:r w:rsidRPr="000A11AE">
        <w:rPr>
          <w:spacing w:val="3"/>
          <w:w w:val="95"/>
          <w:szCs w:val="24"/>
        </w:rPr>
        <w:t xml:space="preserve"> </w:t>
      </w:r>
      <w:r w:rsidRPr="000A11AE">
        <w:rPr>
          <w:color w:val="030303"/>
          <w:w w:val="95"/>
          <w:szCs w:val="24"/>
        </w:rPr>
        <w:t>do</w:t>
      </w:r>
      <w:r w:rsidRPr="000A11AE">
        <w:rPr>
          <w:color w:val="030303"/>
          <w:spacing w:val="-7"/>
          <w:w w:val="95"/>
          <w:szCs w:val="24"/>
        </w:rPr>
        <w:t xml:space="preserve"> </w:t>
      </w:r>
      <w:r w:rsidRPr="000A11AE">
        <w:rPr>
          <w:w w:val="95"/>
          <w:szCs w:val="24"/>
        </w:rPr>
        <w:t>lixo.</w:t>
      </w:r>
    </w:p>
    <w:p w14:paraId="18A43C00" w14:textId="77777777" w:rsidR="00B45481" w:rsidRPr="00B45481" w:rsidRDefault="000A11AE" w:rsidP="00AF408B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before="92" w:after="0" w:line="240" w:lineRule="auto"/>
        <w:ind w:left="-142" w:hanging="284"/>
        <w:rPr>
          <w:szCs w:val="24"/>
        </w:rPr>
      </w:pPr>
      <w:r w:rsidRPr="00B45481">
        <w:rPr>
          <w:w w:val="95"/>
          <w:szCs w:val="24"/>
        </w:rPr>
        <w:t>Construção</w:t>
      </w:r>
      <w:r w:rsidRPr="00B45481">
        <w:rPr>
          <w:spacing w:val="15"/>
          <w:w w:val="95"/>
          <w:szCs w:val="24"/>
        </w:rPr>
        <w:t xml:space="preserve"> </w:t>
      </w:r>
      <w:r w:rsidRPr="00B45481">
        <w:rPr>
          <w:w w:val="95"/>
          <w:szCs w:val="24"/>
        </w:rPr>
        <w:t>com</w:t>
      </w:r>
      <w:r w:rsidRPr="00B45481">
        <w:rPr>
          <w:spacing w:val="-1"/>
          <w:w w:val="95"/>
          <w:szCs w:val="24"/>
        </w:rPr>
        <w:t xml:space="preserve"> </w:t>
      </w:r>
      <w:r w:rsidRPr="00B45481">
        <w:rPr>
          <w:w w:val="95"/>
          <w:szCs w:val="24"/>
        </w:rPr>
        <w:t>acessibilidade</w:t>
      </w:r>
      <w:r w:rsidRPr="00B45481">
        <w:rPr>
          <w:spacing w:val="-6"/>
          <w:w w:val="95"/>
          <w:szCs w:val="24"/>
        </w:rPr>
        <w:t xml:space="preserve"> </w:t>
      </w:r>
      <w:r w:rsidRPr="00B45481">
        <w:rPr>
          <w:w w:val="95"/>
          <w:szCs w:val="24"/>
        </w:rPr>
        <w:t>nas</w:t>
      </w:r>
      <w:r w:rsidRPr="00B45481">
        <w:rPr>
          <w:spacing w:val="-1"/>
          <w:w w:val="95"/>
          <w:szCs w:val="24"/>
        </w:rPr>
        <w:t xml:space="preserve"> </w:t>
      </w:r>
      <w:r w:rsidRPr="00B45481">
        <w:rPr>
          <w:w w:val="95"/>
          <w:szCs w:val="24"/>
        </w:rPr>
        <w:t>calçadas.</w:t>
      </w:r>
    </w:p>
    <w:p w14:paraId="084BAEA0" w14:textId="77777777" w:rsidR="00B45481" w:rsidRPr="00B45481" w:rsidRDefault="000A11AE" w:rsidP="00AF408B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before="92" w:after="0" w:line="240" w:lineRule="auto"/>
        <w:ind w:left="-142" w:hanging="284"/>
        <w:rPr>
          <w:szCs w:val="24"/>
        </w:rPr>
      </w:pPr>
      <w:r w:rsidRPr="00B45481">
        <w:rPr>
          <w:w w:val="95"/>
          <w:szCs w:val="24"/>
        </w:rPr>
        <w:t>Planta</w:t>
      </w:r>
      <w:r w:rsidRPr="00B45481">
        <w:rPr>
          <w:spacing w:val="-1"/>
          <w:w w:val="95"/>
          <w:szCs w:val="24"/>
        </w:rPr>
        <w:t xml:space="preserve"> </w:t>
      </w:r>
      <w:r w:rsidRPr="00B45481">
        <w:rPr>
          <w:w w:val="95"/>
          <w:szCs w:val="24"/>
        </w:rPr>
        <w:t>de</w:t>
      </w:r>
      <w:r w:rsidRPr="00B45481">
        <w:rPr>
          <w:spacing w:val="-1"/>
          <w:w w:val="95"/>
          <w:szCs w:val="24"/>
        </w:rPr>
        <w:t xml:space="preserve"> </w:t>
      </w:r>
      <w:r w:rsidRPr="00B45481">
        <w:rPr>
          <w:w w:val="95"/>
          <w:szCs w:val="24"/>
        </w:rPr>
        <w:t>arbóreas</w:t>
      </w:r>
      <w:r w:rsidRPr="00B45481">
        <w:rPr>
          <w:spacing w:val="7"/>
          <w:w w:val="95"/>
          <w:szCs w:val="24"/>
        </w:rPr>
        <w:t xml:space="preserve"> </w:t>
      </w:r>
      <w:r w:rsidRPr="00B45481">
        <w:rPr>
          <w:w w:val="95"/>
          <w:szCs w:val="24"/>
        </w:rPr>
        <w:t>nativas (Área</w:t>
      </w:r>
      <w:r w:rsidRPr="00B45481">
        <w:rPr>
          <w:spacing w:val="6"/>
          <w:w w:val="95"/>
          <w:szCs w:val="24"/>
        </w:rPr>
        <w:t xml:space="preserve"> </w:t>
      </w:r>
      <w:r w:rsidRPr="00B45481">
        <w:rPr>
          <w:w w:val="95"/>
          <w:szCs w:val="24"/>
        </w:rPr>
        <w:t>plantada</w:t>
      </w:r>
      <w:r w:rsidRPr="00B45481">
        <w:rPr>
          <w:spacing w:val="10"/>
          <w:w w:val="95"/>
          <w:szCs w:val="24"/>
        </w:rPr>
        <w:t xml:space="preserve"> </w:t>
      </w:r>
      <w:r w:rsidRPr="00B45481">
        <w:rPr>
          <w:w w:val="95"/>
          <w:szCs w:val="24"/>
        </w:rPr>
        <w:t>não</w:t>
      </w:r>
      <w:r w:rsidRPr="00B45481">
        <w:rPr>
          <w:spacing w:val="-5"/>
          <w:w w:val="95"/>
          <w:szCs w:val="24"/>
        </w:rPr>
        <w:t xml:space="preserve"> </w:t>
      </w:r>
      <w:r w:rsidRPr="00B45481">
        <w:rPr>
          <w:w w:val="95"/>
          <w:szCs w:val="24"/>
        </w:rPr>
        <w:t>inferior</w:t>
      </w:r>
      <w:r w:rsidRPr="00B45481">
        <w:rPr>
          <w:spacing w:val="10"/>
          <w:w w:val="95"/>
          <w:szCs w:val="24"/>
        </w:rPr>
        <w:t xml:space="preserve"> </w:t>
      </w:r>
      <w:r w:rsidRPr="00B45481">
        <w:rPr>
          <w:w w:val="95"/>
          <w:szCs w:val="24"/>
        </w:rPr>
        <w:t>a</w:t>
      </w:r>
      <w:r w:rsidRPr="00B45481">
        <w:rPr>
          <w:spacing w:val="-2"/>
          <w:w w:val="95"/>
          <w:szCs w:val="24"/>
        </w:rPr>
        <w:t xml:space="preserve"> </w:t>
      </w:r>
      <w:r w:rsidRPr="00B45481">
        <w:rPr>
          <w:w w:val="95"/>
          <w:szCs w:val="24"/>
        </w:rPr>
        <w:t>20%</w:t>
      </w:r>
      <w:r w:rsidRPr="00B45481">
        <w:rPr>
          <w:spacing w:val="5"/>
          <w:w w:val="95"/>
          <w:szCs w:val="24"/>
        </w:rPr>
        <w:t xml:space="preserve"> </w:t>
      </w:r>
      <w:r w:rsidRPr="00B45481">
        <w:rPr>
          <w:w w:val="95"/>
          <w:szCs w:val="24"/>
        </w:rPr>
        <w:t>da</w:t>
      </w:r>
      <w:r w:rsidRPr="00B45481">
        <w:rPr>
          <w:spacing w:val="-1"/>
          <w:w w:val="95"/>
          <w:szCs w:val="24"/>
        </w:rPr>
        <w:t xml:space="preserve"> </w:t>
      </w:r>
      <w:r w:rsidRPr="00B45481">
        <w:rPr>
          <w:w w:val="95"/>
          <w:szCs w:val="24"/>
        </w:rPr>
        <w:t>área</w:t>
      </w:r>
      <w:r w:rsidRPr="00B45481">
        <w:rPr>
          <w:spacing w:val="3"/>
          <w:w w:val="95"/>
          <w:szCs w:val="24"/>
        </w:rPr>
        <w:t xml:space="preserve"> </w:t>
      </w:r>
      <w:r w:rsidRPr="00B45481">
        <w:rPr>
          <w:w w:val="95"/>
          <w:szCs w:val="24"/>
        </w:rPr>
        <w:t>do</w:t>
      </w:r>
      <w:r w:rsidRPr="00B45481">
        <w:rPr>
          <w:spacing w:val="-8"/>
          <w:w w:val="95"/>
          <w:szCs w:val="24"/>
        </w:rPr>
        <w:t xml:space="preserve"> </w:t>
      </w:r>
      <w:r w:rsidRPr="00B45481">
        <w:rPr>
          <w:w w:val="95"/>
          <w:szCs w:val="24"/>
        </w:rPr>
        <w:t>lote).</w:t>
      </w:r>
    </w:p>
    <w:p w14:paraId="285F8881" w14:textId="5A76E493" w:rsidR="000A11AE" w:rsidRPr="00B45481" w:rsidRDefault="000A11AE" w:rsidP="00AF408B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before="92" w:after="0" w:line="240" w:lineRule="auto"/>
        <w:ind w:left="-142" w:hanging="284"/>
        <w:rPr>
          <w:szCs w:val="24"/>
        </w:rPr>
      </w:pPr>
      <w:r w:rsidRPr="00B45481">
        <w:rPr>
          <w:w w:val="95"/>
          <w:szCs w:val="24"/>
        </w:rPr>
        <w:t>Áreas permeáveis com gramados ou jardins (Áreas permeáveis em conformidade</w:t>
      </w:r>
      <w:r w:rsidRPr="00B45481">
        <w:rPr>
          <w:spacing w:val="1"/>
          <w:w w:val="95"/>
          <w:szCs w:val="24"/>
        </w:rPr>
        <w:t xml:space="preserve"> </w:t>
      </w:r>
      <w:r w:rsidRPr="00B45481">
        <w:rPr>
          <w:spacing w:val="-1"/>
          <w:w w:val="95"/>
          <w:szCs w:val="24"/>
        </w:rPr>
        <w:t xml:space="preserve">com percentuais contidos </w:t>
      </w:r>
      <w:r w:rsidRPr="00B45481">
        <w:rPr>
          <w:w w:val="95"/>
          <w:szCs w:val="24"/>
        </w:rPr>
        <w:t>na Lei complementar N° 002/2006 - PMS, anexo XVII / quadro</w:t>
      </w:r>
      <w:r w:rsidRPr="00B45481">
        <w:rPr>
          <w:spacing w:val="-63"/>
          <w:w w:val="95"/>
          <w:szCs w:val="24"/>
        </w:rPr>
        <w:t xml:space="preserve"> </w:t>
      </w:r>
      <w:r w:rsidRPr="00B45481">
        <w:rPr>
          <w:w w:val="95"/>
          <w:szCs w:val="24"/>
        </w:rPr>
        <w:t>2</w:t>
      </w:r>
      <w:r w:rsidRPr="00B45481">
        <w:rPr>
          <w:spacing w:val="-11"/>
          <w:w w:val="95"/>
          <w:szCs w:val="24"/>
        </w:rPr>
        <w:t xml:space="preserve"> </w:t>
      </w:r>
      <w:r w:rsidRPr="00B45481">
        <w:rPr>
          <w:w w:val="95"/>
          <w:szCs w:val="24"/>
        </w:rPr>
        <w:t>-</w:t>
      </w:r>
      <w:r w:rsidRPr="00B45481">
        <w:rPr>
          <w:spacing w:val="58"/>
          <w:w w:val="95"/>
          <w:szCs w:val="24"/>
        </w:rPr>
        <w:t xml:space="preserve"> </w:t>
      </w:r>
      <w:r w:rsidRPr="00B45481">
        <w:rPr>
          <w:w w:val="95"/>
          <w:szCs w:val="24"/>
        </w:rPr>
        <w:t>Parâmetro</w:t>
      </w:r>
      <w:r w:rsidRPr="00B45481">
        <w:rPr>
          <w:spacing w:val="13"/>
          <w:w w:val="95"/>
          <w:szCs w:val="24"/>
        </w:rPr>
        <w:t xml:space="preserve"> </w:t>
      </w:r>
      <w:r w:rsidRPr="00B45481">
        <w:rPr>
          <w:w w:val="95"/>
          <w:szCs w:val="24"/>
        </w:rPr>
        <w:t>urbanístico</w:t>
      </w:r>
      <w:r w:rsidRPr="00B45481">
        <w:rPr>
          <w:spacing w:val="23"/>
          <w:w w:val="95"/>
          <w:szCs w:val="24"/>
        </w:rPr>
        <w:t xml:space="preserve"> </w:t>
      </w:r>
      <w:r w:rsidRPr="00B45481">
        <w:rPr>
          <w:w w:val="95"/>
          <w:szCs w:val="24"/>
        </w:rPr>
        <w:t>para</w:t>
      </w:r>
      <w:r w:rsidRPr="00B45481">
        <w:rPr>
          <w:spacing w:val="6"/>
          <w:w w:val="95"/>
          <w:szCs w:val="24"/>
        </w:rPr>
        <w:t xml:space="preserve"> </w:t>
      </w:r>
      <w:r w:rsidRPr="00B45481">
        <w:rPr>
          <w:w w:val="95"/>
          <w:szCs w:val="24"/>
        </w:rPr>
        <w:t>ocupação</w:t>
      </w:r>
      <w:r w:rsidRPr="00B45481">
        <w:rPr>
          <w:spacing w:val="20"/>
          <w:w w:val="95"/>
          <w:szCs w:val="24"/>
        </w:rPr>
        <w:t xml:space="preserve"> </w:t>
      </w:r>
      <w:r w:rsidRPr="00B45481">
        <w:rPr>
          <w:w w:val="95"/>
          <w:szCs w:val="24"/>
        </w:rPr>
        <w:t>do</w:t>
      </w:r>
      <w:r w:rsidRPr="00B45481">
        <w:rPr>
          <w:spacing w:val="4"/>
          <w:w w:val="95"/>
          <w:szCs w:val="24"/>
        </w:rPr>
        <w:t xml:space="preserve"> </w:t>
      </w:r>
      <w:r w:rsidRPr="00B45481">
        <w:rPr>
          <w:w w:val="95"/>
          <w:szCs w:val="24"/>
        </w:rPr>
        <w:t>solo na</w:t>
      </w:r>
      <w:r w:rsidRPr="00B45481">
        <w:rPr>
          <w:spacing w:val="9"/>
          <w:w w:val="95"/>
          <w:szCs w:val="24"/>
        </w:rPr>
        <w:t xml:space="preserve"> </w:t>
      </w:r>
      <w:r w:rsidRPr="00B45481">
        <w:rPr>
          <w:w w:val="95"/>
          <w:szCs w:val="24"/>
        </w:rPr>
        <w:t>macrozona</w:t>
      </w:r>
      <w:r w:rsidRPr="00B45481">
        <w:rPr>
          <w:spacing w:val="21"/>
          <w:w w:val="95"/>
          <w:szCs w:val="24"/>
        </w:rPr>
        <w:t xml:space="preserve"> </w:t>
      </w:r>
      <w:r w:rsidRPr="00B45481">
        <w:rPr>
          <w:w w:val="95"/>
          <w:szCs w:val="24"/>
        </w:rPr>
        <w:t>urbana).</w:t>
      </w:r>
    </w:p>
    <w:p w14:paraId="740473EF" w14:textId="77777777" w:rsidR="000A11AE" w:rsidRPr="000A11AE" w:rsidRDefault="000A11AE" w:rsidP="00B45481">
      <w:pPr>
        <w:pStyle w:val="Corpodetexto"/>
        <w:spacing w:before="2"/>
        <w:ind w:left="567" w:right="1361"/>
        <w:rPr>
          <w:sz w:val="24"/>
          <w:szCs w:val="24"/>
        </w:rPr>
      </w:pPr>
    </w:p>
    <w:p w14:paraId="69E08511" w14:textId="77777777" w:rsidR="000A11AE" w:rsidRPr="000A11AE" w:rsidRDefault="000A11AE" w:rsidP="00AF408B">
      <w:pPr>
        <w:pStyle w:val="Corpodetex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3º.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Para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efeitos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desta</w:t>
      </w:r>
      <w:r w:rsidRPr="000A11AE">
        <w:rPr>
          <w:spacing w:val="-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lei, considera-se:</w:t>
      </w:r>
    </w:p>
    <w:p w14:paraId="655DD715" w14:textId="77777777" w:rsidR="000A11AE" w:rsidRPr="000A11AE" w:rsidRDefault="000A11AE" w:rsidP="00AF408B">
      <w:pPr>
        <w:pStyle w:val="Corpodetexto"/>
        <w:spacing w:before="5"/>
        <w:ind w:left="-567"/>
        <w:rPr>
          <w:sz w:val="24"/>
          <w:szCs w:val="24"/>
        </w:rPr>
      </w:pPr>
    </w:p>
    <w:p w14:paraId="5C112EC6" w14:textId="77777777" w:rsidR="000A11AE" w:rsidRPr="000A11AE" w:rsidRDefault="000A11AE" w:rsidP="00AF408B">
      <w:pPr>
        <w:pStyle w:val="PargrafodaLista"/>
        <w:widowControl w:val="0"/>
        <w:numPr>
          <w:ilvl w:val="0"/>
          <w:numId w:val="6"/>
        </w:numPr>
        <w:tabs>
          <w:tab w:val="left" w:pos="-142"/>
        </w:tabs>
        <w:autoSpaceDE w:val="0"/>
        <w:autoSpaceDN w:val="0"/>
        <w:spacing w:after="0" w:line="228" w:lineRule="auto"/>
        <w:ind w:left="142" w:hanging="568"/>
        <w:contextualSpacing w:val="0"/>
        <w:rPr>
          <w:szCs w:val="24"/>
        </w:rPr>
      </w:pPr>
      <w:r w:rsidRPr="000A11AE">
        <w:rPr>
          <w:w w:val="90"/>
          <w:szCs w:val="24"/>
        </w:rPr>
        <w:t>- Sistema</w:t>
      </w:r>
      <w:r w:rsidRPr="000A11AE">
        <w:rPr>
          <w:spacing w:val="1"/>
          <w:w w:val="90"/>
          <w:szCs w:val="24"/>
        </w:rPr>
        <w:t xml:space="preserve"> </w:t>
      </w:r>
      <w:r w:rsidRPr="000A11AE">
        <w:rPr>
          <w:w w:val="90"/>
          <w:szCs w:val="24"/>
        </w:rPr>
        <w:t>de captação da água da chuva:</w:t>
      </w:r>
      <w:r w:rsidRPr="000A11AE">
        <w:rPr>
          <w:spacing w:val="55"/>
          <w:szCs w:val="24"/>
        </w:rPr>
        <w:t xml:space="preserve"> </w:t>
      </w:r>
      <w:r w:rsidRPr="000A11AE">
        <w:rPr>
          <w:w w:val="90"/>
          <w:szCs w:val="24"/>
        </w:rPr>
        <w:t>sistema que capte água da chuva e armazene</w:t>
      </w:r>
      <w:r w:rsidRPr="000A11AE">
        <w:rPr>
          <w:spacing w:val="1"/>
          <w:w w:val="90"/>
          <w:szCs w:val="24"/>
        </w:rPr>
        <w:t xml:space="preserve"> </w:t>
      </w:r>
      <w:r w:rsidRPr="000A11AE">
        <w:rPr>
          <w:szCs w:val="24"/>
        </w:rPr>
        <w:t>em reservatórios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para utilização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do próprio imóvel ou para um sumidouro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para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realimentar</w:t>
      </w:r>
      <w:r w:rsidRPr="000A11AE">
        <w:rPr>
          <w:spacing w:val="17"/>
          <w:szCs w:val="24"/>
        </w:rPr>
        <w:t xml:space="preserve"> </w:t>
      </w:r>
      <w:r w:rsidRPr="000A11AE">
        <w:rPr>
          <w:szCs w:val="24"/>
        </w:rPr>
        <w:t>o</w:t>
      </w:r>
      <w:r w:rsidRPr="000A11AE">
        <w:rPr>
          <w:spacing w:val="-7"/>
          <w:szCs w:val="24"/>
        </w:rPr>
        <w:t xml:space="preserve"> </w:t>
      </w:r>
      <w:r w:rsidRPr="000A11AE">
        <w:rPr>
          <w:szCs w:val="24"/>
        </w:rPr>
        <w:t>lençol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freático;</w:t>
      </w:r>
    </w:p>
    <w:p w14:paraId="1A3C3C39" w14:textId="77777777" w:rsidR="000A11AE" w:rsidRPr="000A11AE" w:rsidRDefault="000A11AE" w:rsidP="00AF408B">
      <w:pPr>
        <w:pStyle w:val="Corpodetexto"/>
        <w:tabs>
          <w:tab w:val="left" w:pos="-142"/>
        </w:tabs>
        <w:spacing w:before="4"/>
        <w:ind w:left="142" w:hanging="568"/>
        <w:rPr>
          <w:sz w:val="24"/>
          <w:szCs w:val="24"/>
        </w:rPr>
      </w:pPr>
    </w:p>
    <w:p w14:paraId="13DF0577" w14:textId="77777777" w:rsidR="000A11AE" w:rsidRPr="000A11AE" w:rsidRDefault="000A11AE" w:rsidP="00AF408B">
      <w:pPr>
        <w:pStyle w:val="PargrafodaLista"/>
        <w:widowControl w:val="0"/>
        <w:numPr>
          <w:ilvl w:val="0"/>
          <w:numId w:val="6"/>
        </w:numPr>
        <w:tabs>
          <w:tab w:val="left" w:pos="-142"/>
          <w:tab w:val="left" w:pos="319"/>
        </w:tabs>
        <w:autoSpaceDE w:val="0"/>
        <w:autoSpaceDN w:val="0"/>
        <w:spacing w:after="0" w:line="232" w:lineRule="auto"/>
        <w:ind w:left="142" w:hanging="568"/>
        <w:contextualSpacing w:val="0"/>
        <w:rPr>
          <w:szCs w:val="24"/>
        </w:rPr>
      </w:pPr>
      <w:r w:rsidRPr="000A11AE">
        <w:rPr>
          <w:color w:val="1A1A1A"/>
          <w:w w:val="90"/>
          <w:szCs w:val="24"/>
        </w:rPr>
        <w:t xml:space="preserve">- </w:t>
      </w:r>
      <w:r w:rsidRPr="000A11AE">
        <w:rPr>
          <w:w w:val="90"/>
          <w:szCs w:val="24"/>
        </w:rPr>
        <w:t>Sistema de Reuso de Água: utilização, após o devido tratamento, das águas residuais</w:t>
      </w:r>
      <w:r w:rsidRPr="000A11AE">
        <w:rPr>
          <w:spacing w:val="1"/>
          <w:w w:val="90"/>
          <w:szCs w:val="24"/>
        </w:rPr>
        <w:t xml:space="preserve"> </w:t>
      </w:r>
      <w:r w:rsidRPr="000A11AE">
        <w:rPr>
          <w:w w:val="90"/>
          <w:szCs w:val="24"/>
        </w:rPr>
        <w:t>proveniente</w:t>
      </w:r>
      <w:r w:rsidRPr="000A11AE">
        <w:rPr>
          <w:spacing w:val="42"/>
          <w:w w:val="90"/>
          <w:szCs w:val="24"/>
        </w:rPr>
        <w:t xml:space="preserve"> </w:t>
      </w:r>
      <w:r w:rsidRPr="000A11AE">
        <w:rPr>
          <w:w w:val="90"/>
          <w:szCs w:val="24"/>
        </w:rPr>
        <w:t>do</w:t>
      </w:r>
      <w:r w:rsidRPr="000A11AE">
        <w:rPr>
          <w:spacing w:val="15"/>
          <w:w w:val="90"/>
          <w:szCs w:val="24"/>
        </w:rPr>
        <w:t xml:space="preserve"> </w:t>
      </w:r>
      <w:r w:rsidRPr="000A11AE">
        <w:rPr>
          <w:w w:val="90"/>
          <w:szCs w:val="24"/>
        </w:rPr>
        <w:t>próprio</w:t>
      </w:r>
      <w:r w:rsidRPr="000A11AE">
        <w:rPr>
          <w:spacing w:val="27"/>
          <w:w w:val="90"/>
          <w:szCs w:val="24"/>
        </w:rPr>
        <w:t xml:space="preserve"> </w:t>
      </w:r>
      <w:r w:rsidRPr="000A11AE">
        <w:rPr>
          <w:w w:val="90"/>
          <w:szCs w:val="24"/>
        </w:rPr>
        <w:t>imóvel,</w:t>
      </w:r>
      <w:r w:rsidRPr="000A11AE">
        <w:rPr>
          <w:spacing w:val="28"/>
          <w:w w:val="90"/>
          <w:szCs w:val="24"/>
        </w:rPr>
        <w:t xml:space="preserve"> </w:t>
      </w:r>
      <w:r w:rsidRPr="000A11AE">
        <w:rPr>
          <w:w w:val="90"/>
          <w:szCs w:val="24"/>
        </w:rPr>
        <w:t>para</w:t>
      </w:r>
      <w:r w:rsidRPr="000A11AE">
        <w:rPr>
          <w:spacing w:val="26"/>
          <w:w w:val="90"/>
          <w:szCs w:val="24"/>
        </w:rPr>
        <w:t xml:space="preserve"> </w:t>
      </w:r>
      <w:r w:rsidRPr="000A11AE">
        <w:rPr>
          <w:w w:val="90"/>
          <w:szCs w:val="24"/>
        </w:rPr>
        <w:t>atividades</w:t>
      </w:r>
      <w:r w:rsidRPr="000A11AE">
        <w:rPr>
          <w:spacing w:val="39"/>
          <w:w w:val="90"/>
          <w:szCs w:val="24"/>
        </w:rPr>
        <w:t xml:space="preserve"> </w:t>
      </w:r>
      <w:r w:rsidRPr="000A11AE">
        <w:rPr>
          <w:w w:val="90"/>
          <w:szCs w:val="24"/>
        </w:rPr>
        <w:t>que</w:t>
      </w:r>
      <w:r w:rsidRPr="000A11AE">
        <w:rPr>
          <w:spacing w:val="8"/>
          <w:w w:val="90"/>
          <w:szCs w:val="24"/>
        </w:rPr>
        <w:t xml:space="preserve"> </w:t>
      </w:r>
      <w:r w:rsidRPr="000A11AE">
        <w:rPr>
          <w:w w:val="90"/>
          <w:szCs w:val="24"/>
        </w:rPr>
        <w:t>não</w:t>
      </w:r>
      <w:r w:rsidRPr="000A11AE">
        <w:rPr>
          <w:spacing w:val="17"/>
          <w:w w:val="90"/>
          <w:szCs w:val="24"/>
        </w:rPr>
        <w:t xml:space="preserve"> </w:t>
      </w:r>
      <w:r w:rsidRPr="000A11AE">
        <w:rPr>
          <w:w w:val="90"/>
          <w:szCs w:val="24"/>
        </w:rPr>
        <w:t>exijam</w:t>
      </w:r>
      <w:r w:rsidRPr="000A11AE">
        <w:rPr>
          <w:spacing w:val="27"/>
          <w:w w:val="90"/>
          <w:szCs w:val="24"/>
        </w:rPr>
        <w:t xml:space="preserve"> </w:t>
      </w:r>
      <w:r w:rsidRPr="000A11AE">
        <w:rPr>
          <w:w w:val="90"/>
          <w:szCs w:val="24"/>
        </w:rPr>
        <w:t>que</w:t>
      </w:r>
      <w:r w:rsidRPr="000A11AE">
        <w:rPr>
          <w:spacing w:val="6"/>
          <w:w w:val="90"/>
          <w:szCs w:val="24"/>
        </w:rPr>
        <w:t xml:space="preserve"> </w:t>
      </w:r>
      <w:r w:rsidRPr="000A11AE">
        <w:rPr>
          <w:w w:val="90"/>
          <w:szCs w:val="24"/>
        </w:rPr>
        <w:t>a</w:t>
      </w:r>
      <w:r w:rsidRPr="000A11AE">
        <w:rPr>
          <w:spacing w:val="3"/>
          <w:w w:val="90"/>
          <w:szCs w:val="24"/>
        </w:rPr>
        <w:t xml:space="preserve"> </w:t>
      </w:r>
      <w:r w:rsidRPr="000A11AE">
        <w:rPr>
          <w:w w:val="90"/>
          <w:szCs w:val="24"/>
        </w:rPr>
        <w:t>mesma</w:t>
      </w:r>
      <w:r w:rsidRPr="000A11AE">
        <w:rPr>
          <w:spacing w:val="43"/>
          <w:w w:val="90"/>
          <w:szCs w:val="24"/>
        </w:rPr>
        <w:t xml:space="preserve"> </w:t>
      </w:r>
      <w:r w:rsidRPr="000A11AE">
        <w:rPr>
          <w:w w:val="90"/>
          <w:szCs w:val="24"/>
        </w:rPr>
        <w:t>seja</w:t>
      </w:r>
      <w:r w:rsidRPr="000A11AE">
        <w:rPr>
          <w:spacing w:val="11"/>
          <w:w w:val="90"/>
          <w:szCs w:val="24"/>
        </w:rPr>
        <w:t xml:space="preserve"> </w:t>
      </w:r>
      <w:r w:rsidRPr="000A11AE">
        <w:rPr>
          <w:w w:val="90"/>
          <w:szCs w:val="24"/>
        </w:rPr>
        <w:t>potável;</w:t>
      </w:r>
    </w:p>
    <w:p w14:paraId="6DE166E4" w14:textId="77777777" w:rsidR="000A11AE" w:rsidRPr="000A11AE" w:rsidRDefault="000A11AE" w:rsidP="00AF408B">
      <w:pPr>
        <w:pStyle w:val="Corpodetexto"/>
        <w:tabs>
          <w:tab w:val="left" w:pos="-142"/>
        </w:tabs>
        <w:spacing w:before="11"/>
        <w:ind w:left="142" w:hanging="568"/>
        <w:rPr>
          <w:sz w:val="24"/>
          <w:szCs w:val="24"/>
        </w:rPr>
      </w:pPr>
    </w:p>
    <w:p w14:paraId="7B352FA9" w14:textId="77777777" w:rsidR="000A11AE" w:rsidRPr="000A11AE" w:rsidRDefault="000A11AE" w:rsidP="00AF408B">
      <w:pPr>
        <w:pStyle w:val="Corpodetexto"/>
        <w:tabs>
          <w:tab w:val="left" w:pos="-142"/>
        </w:tabs>
        <w:spacing w:line="230" w:lineRule="auto"/>
        <w:ind w:left="142" w:hanging="568"/>
        <w:jc w:val="both"/>
        <w:rPr>
          <w:sz w:val="24"/>
          <w:szCs w:val="24"/>
        </w:rPr>
      </w:pPr>
      <w:r w:rsidRPr="000A11AE">
        <w:rPr>
          <w:sz w:val="24"/>
          <w:szCs w:val="24"/>
        </w:rPr>
        <w:t xml:space="preserve">Ill - Sistema de aquecimento hidráulico solar: utilização de sistema </w:t>
      </w:r>
      <w:r w:rsidRPr="000A11AE">
        <w:rPr>
          <w:color w:val="030303"/>
          <w:sz w:val="24"/>
          <w:szCs w:val="24"/>
        </w:rPr>
        <w:t xml:space="preserve">de </w:t>
      </w:r>
      <w:r w:rsidRPr="000A11AE">
        <w:rPr>
          <w:sz w:val="24"/>
          <w:szCs w:val="24"/>
        </w:rPr>
        <w:t>captação 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energia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solar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térmica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para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aquecimento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água,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com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 finalidade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de reduzir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parcialmente,</w:t>
      </w:r>
      <w:r w:rsidRPr="000A11AE">
        <w:rPr>
          <w:spacing w:val="19"/>
          <w:sz w:val="24"/>
          <w:szCs w:val="24"/>
        </w:rPr>
        <w:t xml:space="preserve"> </w:t>
      </w:r>
      <w:r w:rsidRPr="000A11AE">
        <w:rPr>
          <w:sz w:val="24"/>
          <w:szCs w:val="24"/>
        </w:rPr>
        <w:t>o</w:t>
      </w:r>
      <w:r w:rsidRPr="000A11AE">
        <w:rPr>
          <w:spacing w:val="-11"/>
          <w:sz w:val="24"/>
          <w:szCs w:val="24"/>
        </w:rPr>
        <w:t xml:space="preserve"> </w:t>
      </w:r>
      <w:r w:rsidRPr="000A11AE">
        <w:rPr>
          <w:sz w:val="24"/>
          <w:szCs w:val="24"/>
        </w:rPr>
        <w:t>consumo</w:t>
      </w:r>
      <w:r w:rsidRPr="000A11AE">
        <w:rPr>
          <w:spacing w:val="6"/>
          <w:sz w:val="24"/>
          <w:szCs w:val="24"/>
        </w:rPr>
        <w:t xml:space="preserve"> </w:t>
      </w:r>
      <w:r w:rsidRPr="000A11AE">
        <w:rPr>
          <w:sz w:val="24"/>
          <w:szCs w:val="24"/>
        </w:rPr>
        <w:t>de</w:t>
      </w:r>
      <w:r w:rsidRPr="000A11AE">
        <w:rPr>
          <w:spacing w:val="-8"/>
          <w:sz w:val="24"/>
          <w:szCs w:val="24"/>
        </w:rPr>
        <w:t xml:space="preserve"> </w:t>
      </w:r>
      <w:r w:rsidRPr="000A11AE">
        <w:rPr>
          <w:sz w:val="24"/>
          <w:szCs w:val="24"/>
        </w:rPr>
        <w:t>energia</w:t>
      </w:r>
      <w:r w:rsidRPr="000A11AE">
        <w:rPr>
          <w:spacing w:val="4"/>
          <w:sz w:val="24"/>
          <w:szCs w:val="24"/>
        </w:rPr>
        <w:t xml:space="preserve"> </w:t>
      </w:r>
      <w:r w:rsidRPr="000A11AE">
        <w:rPr>
          <w:sz w:val="24"/>
          <w:szCs w:val="24"/>
        </w:rPr>
        <w:t>elétrica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na</w:t>
      </w:r>
      <w:r w:rsidRPr="000A11AE">
        <w:rPr>
          <w:spacing w:val="-7"/>
          <w:sz w:val="24"/>
          <w:szCs w:val="24"/>
        </w:rPr>
        <w:t xml:space="preserve"> </w:t>
      </w:r>
      <w:r w:rsidRPr="000A11AE">
        <w:rPr>
          <w:sz w:val="24"/>
          <w:szCs w:val="24"/>
        </w:rPr>
        <w:t>residência;</w:t>
      </w:r>
    </w:p>
    <w:p w14:paraId="427269E5" w14:textId="77777777" w:rsidR="000A11AE" w:rsidRPr="000A11AE" w:rsidRDefault="000A11AE" w:rsidP="00AF408B">
      <w:pPr>
        <w:pStyle w:val="Corpodetexto"/>
        <w:tabs>
          <w:tab w:val="left" w:pos="-142"/>
        </w:tabs>
        <w:spacing w:before="5"/>
        <w:ind w:left="142" w:hanging="568"/>
        <w:rPr>
          <w:sz w:val="24"/>
          <w:szCs w:val="24"/>
        </w:rPr>
      </w:pPr>
    </w:p>
    <w:p w14:paraId="3A5547A4" w14:textId="7C7C8CEC" w:rsidR="000A11AE" w:rsidRPr="000A11AE" w:rsidRDefault="000A11AE" w:rsidP="00AF408B">
      <w:pPr>
        <w:pStyle w:val="PargrafodaLista"/>
        <w:widowControl w:val="0"/>
        <w:numPr>
          <w:ilvl w:val="0"/>
          <w:numId w:val="5"/>
        </w:numPr>
        <w:tabs>
          <w:tab w:val="left" w:pos="-142"/>
        </w:tabs>
        <w:autoSpaceDE w:val="0"/>
        <w:autoSpaceDN w:val="0"/>
        <w:spacing w:after="0" w:line="230" w:lineRule="auto"/>
        <w:ind w:left="142" w:hanging="568"/>
        <w:contextualSpacing w:val="0"/>
        <w:rPr>
          <w:szCs w:val="24"/>
        </w:rPr>
      </w:pPr>
      <w:r w:rsidRPr="000A11AE">
        <w:rPr>
          <w:szCs w:val="24"/>
        </w:rPr>
        <w:t xml:space="preserve">- Sistema de </w:t>
      </w:r>
      <w:r w:rsidR="00673164" w:rsidRPr="000A11AE">
        <w:rPr>
          <w:szCs w:val="24"/>
        </w:rPr>
        <w:t>utilização</w:t>
      </w:r>
      <w:r w:rsidRPr="000A11AE">
        <w:rPr>
          <w:szCs w:val="24"/>
        </w:rPr>
        <w:t xml:space="preserve"> de energia solar: utilização de captação de energia solar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térmica para reduzir parcial ou integralmente o consumo de energia elétrica da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residência,</w:t>
      </w:r>
      <w:r w:rsidRPr="000A11AE">
        <w:rPr>
          <w:spacing w:val="21"/>
          <w:szCs w:val="24"/>
        </w:rPr>
        <w:t xml:space="preserve"> </w:t>
      </w:r>
      <w:r w:rsidRPr="000A11AE">
        <w:rPr>
          <w:szCs w:val="24"/>
        </w:rPr>
        <w:t>integrado</w:t>
      </w:r>
      <w:r w:rsidRPr="000A11AE">
        <w:rPr>
          <w:spacing w:val="12"/>
          <w:szCs w:val="24"/>
        </w:rPr>
        <w:t xml:space="preserve"> </w:t>
      </w:r>
      <w:r w:rsidRPr="000A11AE">
        <w:rPr>
          <w:szCs w:val="24"/>
        </w:rPr>
        <w:t>com</w:t>
      </w:r>
      <w:r w:rsidRPr="000A11AE">
        <w:rPr>
          <w:spacing w:val="-3"/>
          <w:szCs w:val="24"/>
        </w:rPr>
        <w:t xml:space="preserve"> </w:t>
      </w:r>
      <w:r w:rsidRPr="000A11AE">
        <w:rPr>
          <w:color w:val="110000"/>
          <w:szCs w:val="24"/>
        </w:rPr>
        <w:t>o</w:t>
      </w:r>
      <w:r w:rsidRPr="000A11AE">
        <w:rPr>
          <w:color w:val="110000"/>
          <w:spacing w:val="-13"/>
          <w:szCs w:val="24"/>
        </w:rPr>
        <w:t xml:space="preserve"> </w:t>
      </w:r>
      <w:r w:rsidRPr="000A11AE">
        <w:rPr>
          <w:szCs w:val="24"/>
        </w:rPr>
        <w:t>aquecimento</w:t>
      </w:r>
      <w:r w:rsidRPr="000A11AE">
        <w:rPr>
          <w:spacing w:val="9"/>
          <w:szCs w:val="24"/>
        </w:rPr>
        <w:t xml:space="preserve"> </w:t>
      </w:r>
      <w:r w:rsidRPr="000A11AE">
        <w:rPr>
          <w:szCs w:val="24"/>
        </w:rPr>
        <w:t>d’água.</w:t>
      </w:r>
    </w:p>
    <w:p w14:paraId="74AA230F" w14:textId="77777777" w:rsidR="000A11AE" w:rsidRPr="000A11AE" w:rsidRDefault="000A11AE" w:rsidP="00AF408B">
      <w:pPr>
        <w:pStyle w:val="Corpodetexto"/>
        <w:tabs>
          <w:tab w:val="left" w:pos="-142"/>
        </w:tabs>
        <w:spacing w:before="9"/>
        <w:ind w:left="142" w:hanging="568"/>
        <w:rPr>
          <w:sz w:val="24"/>
          <w:szCs w:val="24"/>
        </w:rPr>
      </w:pPr>
    </w:p>
    <w:p w14:paraId="3E0FF767" w14:textId="77777777" w:rsidR="000A11AE" w:rsidRPr="000A11AE" w:rsidRDefault="000A11AE" w:rsidP="00AF408B">
      <w:pPr>
        <w:pStyle w:val="PargrafodaLista"/>
        <w:widowControl w:val="0"/>
        <w:numPr>
          <w:ilvl w:val="0"/>
          <w:numId w:val="5"/>
        </w:numPr>
        <w:tabs>
          <w:tab w:val="left" w:pos="-142"/>
          <w:tab w:val="left" w:pos="391"/>
        </w:tabs>
        <w:autoSpaceDE w:val="0"/>
        <w:autoSpaceDN w:val="0"/>
        <w:spacing w:after="0" w:line="232" w:lineRule="auto"/>
        <w:ind w:left="142" w:hanging="568"/>
        <w:contextualSpacing w:val="0"/>
        <w:rPr>
          <w:szCs w:val="24"/>
        </w:rPr>
      </w:pPr>
      <w:r w:rsidRPr="000A11AE">
        <w:rPr>
          <w:w w:val="95"/>
          <w:szCs w:val="24"/>
        </w:rPr>
        <w:t>- Construções com materiais sustentáveis: utilização de materiais que atenuem os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pacing w:val="-1"/>
          <w:szCs w:val="24"/>
        </w:rPr>
        <w:t xml:space="preserve">impactos </w:t>
      </w:r>
      <w:r w:rsidRPr="000A11AE">
        <w:rPr>
          <w:szCs w:val="24"/>
        </w:rPr>
        <w:t>ambientais, desde que esta característica sustentável seja comprovada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mediante</w:t>
      </w:r>
      <w:r w:rsidRPr="000A11AE">
        <w:rPr>
          <w:spacing w:val="2"/>
          <w:szCs w:val="24"/>
        </w:rPr>
        <w:t xml:space="preserve"> </w:t>
      </w:r>
      <w:r w:rsidRPr="000A11AE">
        <w:rPr>
          <w:szCs w:val="24"/>
        </w:rPr>
        <w:t>apresentação</w:t>
      </w:r>
      <w:r w:rsidRPr="000A11AE">
        <w:rPr>
          <w:spacing w:val="19"/>
          <w:szCs w:val="24"/>
        </w:rPr>
        <w:t xml:space="preserve"> </w:t>
      </w:r>
      <w:r w:rsidRPr="000A11AE">
        <w:rPr>
          <w:szCs w:val="24"/>
        </w:rPr>
        <w:t>de</w:t>
      </w:r>
      <w:r w:rsidRPr="000A11AE">
        <w:rPr>
          <w:spacing w:val="-10"/>
          <w:szCs w:val="24"/>
        </w:rPr>
        <w:t xml:space="preserve"> </w:t>
      </w:r>
      <w:r w:rsidRPr="000A11AE">
        <w:rPr>
          <w:szCs w:val="24"/>
        </w:rPr>
        <w:t>selo</w:t>
      </w:r>
      <w:r w:rsidRPr="000A11AE">
        <w:rPr>
          <w:spacing w:val="-5"/>
          <w:szCs w:val="24"/>
        </w:rPr>
        <w:t xml:space="preserve"> </w:t>
      </w:r>
      <w:r w:rsidRPr="000A11AE">
        <w:rPr>
          <w:szCs w:val="24"/>
        </w:rPr>
        <w:t>ou</w:t>
      </w:r>
      <w:r w:rsidRPr="000A11AE">
        <w:rPr>
          <w:spacing w:val="-10"/>
          <w:szCs w:val="24"/>
        </w:rPr>
        <w:t xml:space="preserve"> </w:t>
      </w:r>
      <w:r w:rsidRPr="000A11AE">
        <w:rPr>
          <w:szCs w:val="24"/>
        </w:rPr>
        <w:t>certificado;</w:t>
      </w:r>
    </w:p>
    <w:p w14:paraId="0592F520" w14:textId="77777777" w:rsidR="000A11AE" w:rsidRPr="000A11AE" w:rsidRDefault="000A11AE" w:rsidP="00AF408B">
      <w:pPr>
        <w:pStyle w:val="Corpodetexto"/>
        <w:tabs>
          <w:tab w:val="left" w:pos="-142"/>
        </w:tabs>
        <w:spacing w:before="10"/>
        <w:ind w:left="142" w:hanging="568"/>
        <w:rPr>
          <w:sz w:val="24"/>
          <w:szCs w:val="24"/>
        </w:rPr>
      </w:pPr>
    </w:p>
    <w:p w14:paraId="71D283C5" w14:textId="4CEA92A0" w:rsidR="000A11AE" w:rsidRPr="000A11AE" w:rsidRDefault="000A11AE" w:rsidP="00AF408B">
      <w:pPr>
        <w:pStyle w:val="PargrafodaLista"/>
        <w:widowControl w:val="0"/>
        <w:numPr>
          <w:ilvl w:val="0"/>
          <w:numId w:val="5"/>
        </w:numPr>
        <w:tabs>
          <w:tab w:val="left" w:pos="-142"/>
          <w:tab w:val="left" w:pos="430"/>
        </w:tabs>
        <w:autoSpaceDE w:val="0"/>
        <w:autoSpaceDN w:val="0"/>
        <w:spacing w:after="0" w:line="230" w:lineRule="auto"/>
        <w:ind w:left="142" w:hanging="568"/>
        <w:contextualSpacing w:val="0"/>
        <w:rPr>
          <w:szCs w:val="24"/>
        </w:rPr>
      </w:pPr>
      <w:r w:rsidRPr="000A11AE">
        <w:rPr>
          <w:color w:val="2D0700"/>
          <w:w w:val="95"/>
          <w:szCs w:val="24"/>
        </w:rPr>
        <w:t xml:space="preserve">- </w:t>
      </w:r>
      <w:r w:rsidRPr="000A11AE">
        <w:rPr>
          <w:w w:val="95"/>
          <w:szCs w:val="24"/>
        </w:rPr>
        <w:t>Utilização de energia passiva: edificações que possuam projeto arquitetônico onde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 xml:space="preserve">seja especificado dentro do mesmo, as </w:t>
      </w:r>
      <w:r w:rsidR="00673164" w:rsidRPr="000A11AE">
        <w:rPr>
          <w:szCs w:val="24"/>
        </w:rPr>
        <w:t>contribuições</w:t>
      </w:r>
      <w:r w:rsidRPr="000A11AE">
        <w:rPr>
          <w:szCs w:val="24"/>
        </w:rPr>
        <w:t xml:space="preserve"> efetivas para a economia de</w:t>
      </w:r>
      <w:r w:rsidRPr="000A11AE">
        <w:rPr>
          <w:spacing w:val="1"/>
          <w:szCs w:val="24"/>
        </w:rPr>
        <w:t xml:space="preserve"> </w:t>
      </w:r>
      <w:r w:rsidRPr="000A11AE">
        <w:rPr>
          <w:w w:val="95"/>
          <w:szCs w:val="24"/>
        </w:rPr>
        <w:t>energia elétrica, decorrentes do aproveitamento de recursos naturais como luz solar e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>vento,</w:t>
      </w:r>
      <w:r w:rsidRPr="000A11AE">
        <w:rPr>
          <w:spacing w:val="4"/>
          <w:szCs w:val="24"/>
        </w:rPr>
        <w:t xml:space="preserve"> </w:t>
      </w:r>
      <w:r w:rsidRPr="000A11AE">
        <w:rPr>
          <w:szCs w:val="24"/>
        </w:rPr>
        <w:t>tendo</w:t>
      </w:r>
      <w:r w:rsidRPr="000A11AE">
        <w:rPr>
          <w:spacing w:val="-10"/>
          <w:szCs w:val="24"/>
        </w:rPr>
        <w:t xml:space="preserve"> </w:t>
      </w:r>
      <w:r w:rsidRPr="000A11AE">
        <w:rPr>
          <w:szCs w:val="24"/>
        </w:rPr>
        <w:t>como</w:t>
      </w:r>
      <w:r w:rsidRPr="000A11AE">
        <w:rPr>
          <w:spacing w:val="-8"/>
          <w:szCs w:val="24"/>
        </w:rPr>
        <w:t xml:space="preserve"> </w:t>
      </w:r>
      <w:r w:rsidRPr="000A11AE">
        <w:rPr>
          <w:szCs w:val="24"/>
        </w:rPr>
        <w:t>consequência</w:t>
      </w:r>
      <w:r w:rsidRPr="000A11AE">
        <w:rPr>
          <w:spacing w:val="7"/>
          <w:szCs w:val="24"/>
        </w:rPr>
        <w:t xml:space="preserve"> </w:t>
      </w:r>
      <w:r w:rsidRPr="000A11AE">
        <w:rPr>
          <w:szCs w:val="24"/>
        </w:rPr>
        <w:t>a</w:t>
      </w:r>
      <w:r w:rsidRPr="000A11AE">
        <w:rPr>
          <w:spacing w:val="-8"/>
          <w:szCs w:val="24"/>
        </w:rPr>
        <w:t xml:space="preserve"> </w:t>
      </w:r>
      <w:r w:rsidRPr="000A11AE">
        <w:rPr>
          <w:szCs w:val="24"/>
        </w:rPr>
        <w:t>diminuição de</w:t>
      </w:r>
      <w:r w:rsidRPr="000A11AE">
        <w:rPr>
          <w:spacing w:val="-16"/>
          <w:szCs w:val="24"/>
        </w:rPr>
        <w:t xml:space="preserve"> </w:t>
      </w:r>
      <w:r w:rsidRPr="000A11AE">
        <w:rPr>
          <w:szCs w:val="24"/>
        </w:rPr>
        <w:t>aparelhos</w:t>
      </w:r>
      <w:r w:rsidRPr="000A11AE">
        <w:rPr>
          <w:spacing w:val="-2"/>
          <w:szCs w:val="24"/>
        </w:rPr>
        <w:t xml:space="preserve"> </w:t>
      </w:r>
      <w:r w:rsidRPr="000A11AE">
        <w:rPr>
          <w:szCs w:val="24"/>
        </w:rPr>
        <w:t>mecânicos;</w:t>
      </w:r>
    </w:p>
    <w:p w14:paraId="341610C8" w14:textId="77777777" w:rsidR="000A11AE" w:rsidRPr="000A11AE" w:rsidRDefault="000A11AE" w:rsidP="00AF408B">
      <w:pPr>
        <w:pStyle w:val="Corpodetexto"/>
        <w:tabs>
          <w:tab w:val="left" w:pos="-142"/>
        </w:tabs>
        <w:spacing w:before="5"/>
        <w:ind w:left="142" w:hanging="568"/>
        <w:rPr>
          <w:sz w:val="24"/>
          <w:szCs w:val="24"/>
        </w:rPr>
      </w:pPr>
    </w:p>
    <w:p w14:paraId="4D8E9801" w14:textId="77777777" w:rsidR="000A11AE" w:rsidRPr="000A11AE" w:rsidRDefault="000A11AE" w:rsidP="00AF408B">
      <w:pPr>
        <w:pStyle w:val="Corpodetexto"/>
        <w:tabs>
          <w:tab w:val="left" w:pos="-142"/>
        </w:tabs>
        <w:ind w:left="142" w:hanging="568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VII-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Tratamento</w:t>
      </w:r>
      <w:r w:rsidRPr="000A11AE">
        <w:rPr>
          <w:spacing w:val="1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lixo: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sendo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por</w:t>
      </w:r>
      <w:r w:rsidRPr="000A11AE">
        <w:rPr>
          <w:spacing w:val="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minhocário</w:t>
      </w:r>
      <w:r w:rsidRPr="000A11AE">
        <w:rPr>
          <w:spacing w:val="1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ou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composteira.</w:t>
      </w:r>
    </w:p>
    <w:p w14:paraId="726A45E9" w14:textId="77777777" w:rsidR="000A11AE" w:rsidRPr="000A11AE" w:rsidRDefault="000A11AE" w:rsidP="00AF408B">
      <w:pPr>
        <w:pStyle w:val="Corpodetexto"/>
        <w:tabs>
          <w:tab w:val="left" w:pos="-142"/>
        </w:tabs>
        <w:spacing w:before="7"/>
        <w:ind w:left="142" w:hanging="568"/>
        <w:rPr>
          <w:sz w:val="24"/>
          <w:szCs w:val="24"/>
        </w:rPr>
      </w:pPr>
    </w:p>
    <w:p w14:paraId="7208FCE5" w14:textId="33DFDE88" w:rsidR="000A11AE" w:rsidRPr="000A11AE" w:rsidRDefault="000A11AE" w:rsidP="00AF408B">
      <w:pPr>
        <w:pStyle w:val="PargrafodaLista"/>
        <w:widowControl w:val="0"/>
        <w:numPr>
          <w:ilvl w:val="0"/>
          <w:numId w:val="4"/>
        </w:numPr>
        <w:tabs>
          <w:tab w:val="left" w:pos="-142"/>
          <w:tab w:val="left" w:pos="588"/>
        </w:tabs>
        <w:autoSpaceDE w:val="0"/>
        <w:autoSpaceDN w:val="0"/>
        <w:spacing w:after="0" w:line="232" w:lineRule="auto"/>
        <w:ind w:left="142" w:hanging="568"/>
        <w:contextualSpacing w:val="0"/>
        <w:rPr>
          <w:szCs w:val="24"/>
        </w:rPr>
      </w:pPr>
      <w:r w:rsidRPr="000A11AE">
        <w:rPr>
          <w:w w:val="95"/>
          <w:szCs w:val="24"/>
        </w:rPr>
        <w:t>- Construção com acessibilidade nas calçadas: quem construir/ ou adaptar suas</w:t>
      </w:r>
      <w:r w:rsidRPr="000A11AE">
        <w:rPr>
          <w:spacing w:val="1"/>
          <w:w w:val="95"/>
          <w:szCs w:val="24"/>
        </w:rPr>
        <w:t xml:space="preserve"> </w:t>
      </w:r>
      <w:r w:rsidR="00673164">
        <w:rPr>
          <w:w w:val="95"/>
          <w:szCs w:val="24"/>
        </w:rPr>
        <w:t>calç</w:t>
      </w:r>
      <w:r w:rsidR="00673164" w:rsidRPr="000A11AE">
        <w:rPr>
          <w:w w:val="95"/>
          <w:szCs w:val="24"/>
        </w:rPr>
        <w:t>adas</w:t>
      </w:r>
      <w:r w:rsidRPr="000A11AE">
        <w:rPr>
          <w:w w:val="95"/>
          <w:szCs w:val="24"/>
        </w:rPr>
        <w:t xml:space="preserve"> para trânsito livre e seguro de pedestres e cadeirantes, mantendo de 1m a 1,5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>m</w:t>
      </w:r>
      <w:r w:rsidRPr="000A11AE">
        <w:rPr>
          <w:spacing w:val="3"/>
          <w:szCs w:val="24"/>
        </w:rPr>
        <w:t xml:space="preserve"> </w:t>
      </w:r>
      <w:r w:rsidRPr="000A11AE">
        <w:rPr>
          <w:szCs w:val="24"/>
        </w:rPr>
        <w:t>para</w:t>
      </w:r>
      <w:r w:rsidRPr="000A11AE">
        <w:rPr>
          <w:spacing w:val="3"/>
          <w:szCs w:val="24"/>
        </w:rPr>
        <w:t xml:space="preserve"> </w:t>
      </w:r>
      <w:r w:rsidRPr="000A11AE">
        <w:rPr>
          <w:szCs w:val="24"/>
        </w:rPr>
        <w:t>circulação.</w:t>
      </w:r>
    </w:p>
    <w:p w14:paraId="5DDAC3C4" w14:textId="77777777" w:rsidR="000A11AE" w:rsidRPr="000A11AE" w:rsidRDefault="000A11AE" w:rsidP="00AF408B">
      <w:pPr>
        <w:pStyle w:val="Corpodetexto"/>
        <w:tabs>
          <w:tab w:val="left" w:pos="-142"/>
        </w:tabs>
        <w:spacing w:before="10"/>
        <w:ind w:left="142" w:hanging="568"/>
        <w:rPr>
          <w:sz w:val="24"/>
          <w:szCs w:val="24"/>
        </w:rPr>
      </w:pPr>
    </w:p>
    <w:p w14:paraId="2C9529AB" w14:textId="77777777" w:rsidR="000A11AE" w:rsidRDefault="000A11AE" w:rsidP="00AF408B">
      <w:pPr>
        <w:pStyle w:val="PargrafodaLista"/>
        <w:widowControl w:val="0"/>
        <w:numPr>
          <w:ilvl w:val="0"/>
          <w:numId w:val="4"/>
        </w:numPr>
        <w:tabs>
          <w:tab w:val="left" w:pos="-142"/>
        </w:tabs>
        <w:autoSpaceDE w:val="0"/>
        <w:autoSpaceDN w:val="0"/>
        <w:spacing w:after="0" w:line="230" w:lineRule="auto"/>
        <w:ind w:left="142" w:hanging="568"/>
        <w:contextualSpacing w:val="0"/>
        <w:rPr>
          <w:szCs w:val="24"/>
        </w:rPr>
      </w:pPr>
      <w:r w:rsidRPr="000A11AE">
        <w:rPr>
          <w:szCs w:val="24"/>
        </w:rPr>
        <w:t>- Planta de arbóreas nativas: os imóveis com uma ou mais árvores dos grupos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gimnospermas</w:t>
      </w:r>
      <w:r w:rsidRPr="000A11AE">
        <w:rPr>
          <w:spacing w:val="1"/>
          <w:szCs w:val="24"/>
        </w:rPr>
        <w:t xml:space="preserve"> </w:t>
      </w:r>
      <w:r w:rsidRPr="000A11AE">
        <w:rPr>
          <w:color w:val="0F0300"/>
          <w:szCs w:val="24"/>
        </w:rPr>
        <w:t>e</w:t>
      </w:r>
      <w:r w:rsidRPr="000A11AE">
        <w:rPr>
          <w:color w:val="0F0300"/>
          <w:spacing w:val="1"/>
          <w:szCs w:val="24"/>
        </w:rPr>
        <w:t xml:space="preserve"> </w:t>
      </w:r>
      <w:r w:rsidRPr="000A11AE">
        <w:rPr>
          <w:szCs w:val="24"/>
        </w:rPr>
        <w:t>das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angiospermas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lenhosos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que,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entre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outros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atributos,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se</w:t>
      </w:r>
      <w:r w:rsidRPr="000A11AE">
        <w:rPr>
          <w:spacing w:val="1"/>
          <w:szCs w:val="24"/>
        </w:rPr>
        <w:t xml:space="preserve"> </w:t>
      </w:r>
      <w:r w:rsidRPr="000A11AE">
        <w:rPr>
          <w:w w:val="95"/>
          <w:szCs w:val="24"/>
        </w:rPr>
        <w:t>caracterizam por ter uma raiz, um caule lenhoso do tipo tronco, que forma ramos bem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>acima</w:t>
      </w:r>
      <w:r w:rsidRPr="000A11AE">
        <w:rPr>
          <w:spacing w:val="9"/>
          <w:szCs w:val="24"/>
        </w:rPr>
        <w:t xml:space="preserve"> </w:t>
      </w:r>
      <w:r w:rsidRPr="000A11AE">
        <w:rPr>
          <w:szCs w:val="24"/>
        </w:rPr>
        <w:t>do</w:t>
      </w:r>
      <w:r w:rsidRPr="000A11AE">
        <w:rPr>
          <w:spacing w:val="-1"/>
          <w:szCs w:val="24"/>
        </w:rPr>
        <w:t xml:space="preserve"> </w:t>
      </w:r>
      <w:r w:rsidRPr="000A11AE">
        <w:rPr>
          <w:szCs w:val="24"/>
        </w:rPr>
        <w:t>solo.</w:t>
      </w:r>
    </w:p>
    <w:p w14:paraId="5EB7C885" w14:textId="77777777" w:rsidR="00B45481" w:rsidRPr="00B45481" w:rsidRDefault="00B45481" w:rsidP="00AF408B">
      <w:pPr>
        <w:pStyle w:val="PargrafodaLista"/>
        <w:tabs>
          <w:tab w:val="left" w:pos="-142"/>
        </w:tabs>
        <w:ind w:left="142" w:hanging="568"/>
        <w:rPr>
          <w:szCs w:val="24"/>
        </w:rPr>
      </w:pPr>
    </w:p>
    <w:p w14:paraId="04D44716" w14:textId="77777777" w:rsidR="00B45481" w:rsidRPr="00B45481" w:rsidRDefault="00B45481" w:rsidP="00AF408B">
      <w:pPr>
        <w:widowControl w:val="0"/>
        <w:tabs>
          <w:tab w:val="left" w:pos="-142"/>
          <w:tab w:val="left" w:pos="463"/>
        </w:tabs>
        <w:autoSpaceDE w:val="0"/>
        <w:autoSpaceDN w:val="0"/>
        <w:spacing w:after="0" w:line="230" w:lineRule="auto"/>
        <w:ind w:left="142" w:hanging="568"/>
        <w:rPr>
          <w:szCs w:val="24"/>
        </w:rPr>
      </w:pPr>
    </w:p>
    <w:p w14:paraId="716C5B70" w14:textId="77777777" w:rsidR="000A11AE" w:rsidRPr="000A11AE" w:rsidRDefault="000A11AE" w:rsidP="00AF408B">
      <w:pPr>
        <w:pStyle w:val="Corpodetexto"/>
        <w:tabs>
          <w:tab w:val="left" w:pos="-142"/>
        </w:tabs>
        <w:spacing w:before="7"/>
        <w:ind w:left="142" w:hanging="568"/>
        <w:rPr>
          <w:sz w:val="24"/>
          <w:szCs w:val="24"/>
        </w:rPr>
      </w:pPr>
    </w:p>
    <w:p w14:paraId="64FCBB1E" w14:textId="4A349BEE" w:rsidR="000A11AE" w:rsidRPr="000A11AE" w:rsidRDefault="000A11AE" w:rsidP="00AF408B">
      <w:pPr>
        <w:pStyle w:val="PargrafodaLista"/>
        <w:widowControl w:val="0"/>
        <w:numPr>
          <w:ilvl w:val="0"/>
          <w:numId w:val="4"/>
        </w:numPr>
        <w:tabs>
          <w:tab w:val="left" w:pos="-142"/>
          <w:tab w:val="left" w:pos="362"/>
        </w:tabs>
        <w:autoSpaceDE w:val="0"/>
        <w:autoSpaceDN w:val="0"/>
        <w:spacing w:after="0" w:line="232" w:lineRule="auto"/>
        <w:ind w:left="142" w:hanging="568"/>
        <w:contextualSpacing w:val="0"/>
        <w:rPr>
          <w:szCs w:val="24"/>
        </w:rPr>
      </w:pPr>
      <w:r w:rsidRPr="000A11AE">
        <w:rPr>
          <w:color w:val="1A0100"/>
          <w:w w:val="95"/>
          <w:szCs w:val="24"/>
        </w:rPr>
        <w:t xml:space="preserve">- </w:t>
      </w:r>
      <w:r w:rsidRPr="000A11AE">
        <w:rPr>
          <w:w w:val="95"/>
          <w:szCs w:val="24"/>
        </w:rPr>
        <w:t xml:space="preserve">Áreas permeáveis </w:t>
      </w:r>
      <w:r w:rsidRPr="000A11AE">
        <w:rPr>
          <w:color w:val="110000"/>
          <w:w w:val="90"/>
          <w:szCs w:val="24"/>
        </w:rPr>
        <w:t xml:space="preserve">— </w:t>
      </w:r>
      <w:r w:rsidRPr="000A11AE">
        <w:rPr>
          <w:w w:val="95"/>
          <w:szCs w:val="24"/>
        </w:rPr>
        <w:t xml:space="preserve">Porção do imóvel </w:t>
      </w:r>
      <w:r w:rsidR="005D013C" w:rsidRPr="000A11AE">
        <w:rPr>
          <w:w w:val="95"/>
          <w:szCs w:val="24"/>
        </w:rPr>
        <w:t>não</w:t>
      </w:r>
      <w:r w:rsidRPr="000A11AE">
        <w:rPr>
          <w:w w:val="95"/>
          <w:szCs w:val="24"/>
        </w:rPr>
        <w:t xml:space="preserve"> impermeabilizada por qualquer tipo de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w w:val="95"/>
          <w:szCs w:val="24"/>
        </w:rPr>
        <w:t>pavimento,</w:t>
      </w:r>
      <w:r w:rsidRPr="000A11AE">
        <w:rPr>
          <w:spacing w:val="1"/>
          <w:w w:val="95"/>
          <w:szCs w:val="24"/>
        </w:rPr>
        <w:t xml:space="preserve"> </w:t>
      </w:r>
      <w:r w:rsidR="005D013C" w:rsidRPr="000A11AE">
        <w:rPr>
          <w:w w:val="95"/>
          <w:szCs w:val="24"/>
        </w:rPr>
        <w:t>não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w w:val="95"/>
          <w:szCs w:val="24"/>
        </w:rPr>
        <w:t>compactada,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w w:val="95"/>
          <w:szCs w:val="24"/>
        </w:rPr>
        <w:t>necessariamente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w w:val="95"/>
          <w:szCs w:val="24"/>
        </w:rPr>
        <w:t>recoberta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w w:val="95"/>
          <w:szCs w:val="24"/>
        </w:rPr>
        <w:t>por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w w:val="95"/>
          <w:szCs w:val="24"/>
        </w:rPr>
        <w:t>vegetação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w w:val="95"/>
          <w:szCs w:val="24"/>
        </w:rPr>
        <w:t>herbácea,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>arbustiva</w:t>
      </w:r>
      <w:r w:rsidRPr="000A11AE">
        <w:rPr>
          <w:spacing w:val="12"/>
          <w:szCs w:val="24"/>
        </w:rPr>
        <w:t xml:space="preserve"> </w:t>
      </w:r>
      <w:r w:rsidRPr="000A11AE">
        <w:rPr>
          <w:szCs w:val="24"/>
        </w:rPr>
        <w:t>ou</w:t>
      </w:r>
      <w:r w:rsidRPr="000A11AE">
        <w:rPr>
          <w:spacing w:val="-1"/>
          <w:szCs w:val="24"/>
        </w:rPr>
        <w:t xml:space="preserve"> </w:t>
      </w:r>
      <w:r w:rsidRPr="000A11AE">
        <w:rPr>
          <w:szCs w:val="24"/>
        </w:rPr>
        <w:t>arbórea.</w:t>
      </w:r>
    </w:p>
    <w:p w14:paraId="4EA3493C" w14:textId="77777777" w:rsidR="000A11AE" w:rsidRDefault="000A11AE" w:rsidP="000A11AE">
      <w:pPr>
        <w:spacing w:line="232" w:lineRule="auto"/>
        <w:ind w:left="567" w:firstLine="0"/>
        <w:rPr>
          <w:szCs w:val="24"/>
        </w:rPr>
      </w:pPr>
    </w:p>
    <w:p w14:paraId="7481AF14" w14:textId="77777777" w:rsidR="000A11AE" w:rsidRPr="000A11AE" w:rsidRDefault="000A11AE" w:rsidP="000A11AE">
      <w:pPr>
        <w:pStyle w:val="Ttulo1"/>
        <w:spacing w:before="92"/>
        <w:ind w:left="567"/>
        <w:rPr>
          <w:sz w:val="24"/>
          <w:szCs w:val="24"/>
        </w:rPr>
      </w:pPr>
      <w:r w:rsidRPr="000A11AE">
        <w:rPr>
          <w:w w:val="95"/>
          <w:sz w:val="24"/>
          <w:szCs w:val="24"/>
        </w:rPr>
        <w:t>CAPÍTULO</w:t>
      </w:r>
      <w:r w:rsidRPr="000A11AE">
        <w:rPr>
          <w:spacing w:val="1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III</w:t>
      </w:r>
    </w:p>
    <w:p w14:paraId="2E268E59" w14:textId="77777777" w:rsidR="000A11AE" w:rsidRPr="000A11AE" w:rsidRDefault="000A11AE" w:rsidP="000A11AE">
      <w:pPr>
        <w:pStyle w:val="Corpodetexto"/>
        <w:spacing w:before="4"/>
        <w:ind w:left="567"/>
        <w:rPr>
          <w:b/>
          <w:sz w:val="24"/>
          <w:szCs w:val="24"/>
        </w:rPr>
      </w:pPr>
    </w:p>
    <w:p w14:paraId="182FBE62" w14:textId="77777777" w:rsidR="000A11AE" w:rsidRPr="000A11AE" w:rsidRDefault="000A11AE" w:rsidP="000A11AE">
      <w:pPr>
        <w:pStyle w:val="Corpodetexto"/>
        <w:spacing w:before="1"/>
        <w:ind w:left="567" w:right="2051"/>
        <w:jc w:val="center"/>
        <w:rPr>
          <w:sz w:val="24"/>
          <w:szCs w:val="24"/>
        </w:rPr>
      </w:pPr>
      <w:r w:rsidRPr="000A11AE">
        <w:rPr>
          <w:w w:val="95"/>
          <w:sz w:val="24"/>
          <w:szCs w:val="24"/>
        </w:rPr>
        <w:t>Do</w:t>
      </w:r>
      <w:r w:rsidRPr="000A11AE">
        <w:rPr>
          <w:spacing w:val="-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benefício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tributário</w:t>
      </w:r>
    </w:p>
    <w:p w14:paraId="7AA7651A" w14:textId="77777777" w:rsidR="000A11AE" w:rsidRPr="000A11AE" w:rsidRDefault="000A11AE" w:rsidP="000A11AE">
      <w:pPr>
        <w:pStyle w:val="Corpodetexto"/>
        <w:spacing w:before="6"/>
        <w:ind w:left="567"/>
        <w:rPr>
          <w:sz w:val="24"/>
          <w:szCs w:val="24"/>
        </w:rPr>
      </w:pPr>
    </w:p>
    <w:p w14:paraId="02DE9CCC" w14:textId="77777777" w:rsidR="000A11AE" w:rsidRPr="000A11AE" w:rsidRDefault="000A11AE" w:rsidP="00AF408B">
      <w:pPr>
        <w:pStyle w:val="Corpodetexto"/>
        <w:spacing w:before="1" w:line="232" w:lineRule="au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 4º. A título de incentivo, será concedido o desconto no Imposto Predial e Territorial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Urbano (IPTU), para as medidas previstas no parágrafo único, do artigo 2º, na seguinte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proporção:</w:t>
      </w:r>
    </w:p>
    <w:p w14:paraId="3131E573" w14:textId="77777777" w:rsidR="000A11AE" w:rsidRPr="000A11AE" w:rsidRDefault="000A11AE" w:rsidP="00AF408B">
      <w:pPr>
        <w:pStyle w:val="Corpodetexto"/>
        <w:ind w:left="-567"/>
        <w:jc w:val="both"/>
        <w:rPr>
          <w:sz w:val="24"/>
          <w:szCs w:val="24"/>
        </w:rPr>
      </w:pPr>
    </w:p>
    <w:p w14:paraId="623C2E1E" w14:textId="77777777" w:rsidR="000A11AE" w:rsidRPr="000A11AE" w:rsidRDefault="000A11AE" w:rsidP="00AF408B">
      <w:pPr>
        <w:pStyle w:val="Corpodetexto"/>
        <w:spacing w:before="1" w:line="228" w:lineRule="au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I</w:t>
      </w:r>
      <w:r w:rsidRPr="000A11AE">
        <w:rPr>
          <w:spacing w:val="-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-</w:t>
      </w:r>
      <w:r w:rsidRPr="000A11AE">
        <w:rPr>
          <w:spacing w:val="-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10%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para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cada</w:t>
      </w:r>
      <w:r w:rsidRPr="000A11AE">
        <w:rPr>
          <w:spacing w:val="-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uma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das</w:t>
      </w:r>
      <w:r w:rsidRPr="000A11AE">
        <w:rPr>
          <w:spacing w:val="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medidas</w:t>
      </w:r>
      <w:r w:rsidRPr="000A11AE">
        <w:rPr>
          <w:spacing w:val="1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descrita</w:t>
      </w:r>
      <w:r w:rsidRPr="000A11AE">
        <w:rPr>
          <w:spacing w:val="1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nas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alíneas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c,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d,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f,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g;</w:t>
      </w:r>
      <w:r w:rsidRPr="000A11AE">
        <w:rPr>
          <w:spacing w:val="-6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II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-</w:t>
      </w:r>
      <w:r w:rsidRPr="000A11AE">
        <w:rPr>
          <w:spacing w:val="-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15%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para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cada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uma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das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medidas</w:t>
      </w:r>
      <w:r w:rsidRPr="000A11AE">
        <w:rPr>
          <w:spacing w:val="1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descrita</w:t>
      </w:r>
      <w:r w:rsidRPr="000A11AE">
        <w:rPr>
          <w:spacing w:val="1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na</w:t>
      </w:r>
      <w:r w:rsidRPr="000A11AE">
        <w:rPr>
          <w:spacing w:val="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alínea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a,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b,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j;</w:t>
      </w:r>
    </w:p>
    <w:p w14:paraId="39C20E5D" w14:textId="77777777" w:rsidR="000A11AE" w:rsidRPr="000A11AE" w:rsidRDefault="000A11AE" w:rsidP="00AF408B">
      <w:pPr>
        <w:pStyle w:val="Corpodetexto"/>
        <w:spacing w:before="5" w:line="228" w:lineRule="au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III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-</w:t>
      </w:r>
      <w:r w:rsidRPr="000A11AE">
        <w:rPr>
          <w:spacing w:val="-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20%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para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cada uma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das medidas</w:t>
      </w:r>
      <w:r w:rsidRPr="000A11AE">
        <w:rPr>
          <w:spacing w:val="10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descrita</w:t>
      </w:r>
      <w:r w:rsidRPr="000A11AE">
        <w:rPr>
          <w:spacing w:val="1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na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alínea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I,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m;</w:t>
      </w:r>
      <w:r w:rsidRPr="000A11AE">
        <w:rPr>
          <w:spacing w:val="-63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IV</w:t>
      </w:r>
      <w:r w:rsidRPr="000A11AE">
        <w:rPr>
          <w:spacing w:val="-14"/>
          <w:sz w:val="24"/>
          <w:szCs w:val="24"/>
        </w:rPr>
        <w:t xml:space="preserve"> </w:t>
      </w:r>
      <w:r w:rsidRPr="000A11AE">
        <w:rPr>
          <w:sz w:val="24"/>
          <w:szCs w:val="24"/>
        </w:rPr>
        <w:t>-</w:t>
      </w:r>
      <w:r w:rsidRPr="000A11AE">
        <w:rPr>
          <w:spacing w:val="-13"/>
          <w:sz w:val="24"/>
          <w:szCs w:val="24"/>
        </w:rPr>
        <w:t xml:space="preserve"> </w:t>
      </w:r>
      <w:r w:rsidRPr="000A11AE">
        <w:rPr>
          <w:sz w:val="24"/>
          <w:szCs w:val="24"/>
        </w:rPr>
        <w:t>40%</w:t>
      </w:r>
      <w:r w:rsidRPr="000A11AE">
        <w:rPr>
          <w:spacing w:val="-9"/>
          <w:sz w:val="24"/>
          <w:szCs w:val="24"/>
        </w:rPr>
        <w:t xml:space="preserve"> </w:t>
      </w:r>
      <w:r w:rsidRPr="000A11AE">
        <w:rPr>
          <w:sz w:val="24"/>
          <w:szCs w:val="24"/>
        </w:rPr>
        <w:t>para</w:t>
      </w:r>
      <w:r w:rsidRPr="000A11AE">
        <w:rPr>
          <w:spacing w:val="-8"/>
          <w:sz w:val="24"/>
          <w:szCs w:val="24"/>
        </w:rPr>
        <w:t xml:space="preserve"> </w:t>
      </w:r>
      <w:r w:rsidRPr="000A11AE">
        <w:rPr>
          <w:sz w:val="24"/>
          <w:szCs w:val="24"/>
        </w:rPr>
        <w:t>quem</w:t>
      </w:r>
      <w:r w:rsidRPr="000A11AE">
        <w:rPr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atender</w:t>
      </w:r>
      <w:r w:rsidRPr="000A11AE">
        <w:rPr>
          <w:spacing w:val="5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-11"/>
          <w:sz w:val="24"/>
          <w:szCs w:val="24"/>
        </w:rPr>
        <w:t xml:space="preserve"> </w:t>
      </w:r>
      <w:r w:rsidRPr="000A11AE">
        <w:rPr>
          <w:sz w:val="24"/>
          <w:szCs w:val="24"/>
        </w:rPr>
        <w:t>6</w:t>
      </w:r>
      <w:r w:rsidRPr="000A11AE">
        <w:rPr>
          <w:spacing w:val="-10"/>
          <w:sz w:val="24"/>
          <w:szCs w:val="24"/>
        </w:rPr>
        <w:t xml:space="preserve"> </w:t>
      </w:r>
      <w:r w:rsidRPr="000A11AE">
        <w:rPr>
          <w:sz w:val="24"/>
          <w:szCs w:val="24"/>
        </w:rPr>
        <w:t>medidas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ou</w:t>
      </w:r>
      <w:r w:rsidRPr="000A11AE">
        <w:rPr>
          <w:spacing w:val="-13"/>
          <w:sz w:val="24"/>
          <w:szCs w:val="24"/>
        </w:rPr>
        <w:t xml:space="preserve"> </w:t>
      </w:r>
      <w:r w:rsidRPr="000A11AE">
        <w:rPr>
          <w:sz w:val="24"/>
          <w:szCs w:val="24"/>
        </w:rPr>
        <w:t>mais;</w:t>
      </w:r>
    </w:p>
    <w:p w14:paraId="64ADDAFA" w14:textId="77777777" w:rsidR="000A11AE" w:rsidRPr="000A11AE" w:rsidRDefault="000A11AE" w:rsidP="00AF408B">
      <w:pPr>
        <w:pStyle w:val="Corpodetexto"/>
        <w:spacing w:before="4"/>
        <w:ind w:left="-567"/>
        <w:jc w:val="both"/>
        <w:rPr>
          <w:sz w:val="24"/>
          <w:szCs w:val="24"/>
        </w:rPr>
      </w:pPr>
    </w:p>
    <w:p w14:paraId="7CB696D0" w14:textId="77777777" w:rsidR="000A11AE" w:rsidRPr="000A11AE" w:rsidRDefault="000A11AE" w:rsidP="00AF408B">
      <w:pPr>
        <w:pStyle w:val="Corpodetexto"/>
        <w:spacing w:line="232" w:lineRule="auto"/>
        <w:ind w:left="-567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</w:t>
      </w:r>
      <w:r w:rsidRPr="000A11AE">
        <w:rPr>
          <w:spacing w:val="1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5º. O benefício</w:t>
      </w:r>
      <w:r w:rsidRPr="000A11AE">
        <w:rPr>
          <w:spacing w:val="1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tributário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não poderá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exceder</w:t>
      </w:r>
      <w:r w:rsidRPr="000A11AE">
        <w:rPr>
          <w:spacing w:val="1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</w:t>
      </w:r>
      <w:r w:rsidRPr="000A11AE">
        <w:rPr>
          <w:spacing w:val="-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40%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do</w:t>
      </w:r>
      <w:r w:rsidRPr="000A11AE">
        <w:rPr>
          <w:spacing w:val="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lmposto</w:t>
      </w:r>
      <w:r w:rsidRPr="000A11AE">
        <w:rPr>
          <w:spacing w:val="1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Predial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Territorial</w:t>
      </w:r>
      <w:r w:rsidRPr="000A11AE">
        <w:rPr>
          <w:spacing w:val="-63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Urbano</w:t>
      </w:r>
      <w:r w:rsidRPr="000A11AE">
        <w:rPr>
          <w:spacing w:val="7"/>
          <w:sz w:val="24"/>
          <w:szCs w:val="24"/>
        </w:rPr>
        <w:t xml:space="preserve"> </w:t>
      </w:r>
      <w:r w:rsidRPr="000A11AE">
        <w:rPr>
          <w:sz w:val="24"/>
          <w:szCs w:val="24"/>
        </w:rPr>
        <w:t>(IPTU)</w:t>
      </w:r>
      <w:r w:rsidRPr="000A11AE">
        <w:rPr>
          <w:spacing w:val="14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-9"/>
          <w:sz w:val="24"/>
          <w:szCs w:val="24"/>
        </w:rPr>
        <w:t xml:space="preserve"> </w:t>
      </w:r>
      <w:r w:rsidRPr="000A11AE">
        <w:rPr>
          <w:sz w:val="24"/>
          <w:szCs w:val="24"/>
        </w:rPr>
        <w:t>contribuinte.</w:t>
      </w:r>
    </w:p>
    <w:p w14:paraId="03C49C48" w14:textId="77777777" w:rsidR="000A11AE" w:rsidRPr="000A11AE" w:rsidRDefault="000A11AE" w:rsidP="000A11AE">
      <w:pPr>
        <w:pStyle w:val="Corpodetexto"/>
        <w:ind w:left="567"/>
        <w:rPr>
          <w:sz w:val="24"/>
          <w:szCs w:val="24"/>
        </w:rPr>
      </w:pPr>
    </w:p>
    <w:p w14:paraId="28AC2D3B" w14:textId="77777777" w:rsidR="000A11AE" w:rsidRPr="000A11AE" w:rsidRDefault="000A11AE" w:rsidP="000A11AE">
      <w:pPr>
        <w:pStyle w:val="Corpodetexto"/>
        <w:ind w:left="567"/>
        <w:rPr>
          <w:sz w:val="24"/>
          <w:szCs w:val="24"/>
        </w:rPr>
      </w:pPr>
    </w:p>
    <w:p w14:paraId="704FF750" w14:textId="77777777" w:rsidR="000A11AE" w:rsidRPr="000A11AE" w:rsidRDefault="000A11AE" w:rsidP="000A11AE">
      <w:pPr>
        <w:pStyle w:val="Corpodetexto"/>
        <w:spacing w:before="10"/>
        <w:ind w:left="567"/>
        <w:rPr>
          <w:sz w:val="24"/>
          <w:szCs w:val="24"/>
        </w:rPr>
      </w:pPr>
    </w:p>
    <w:p w14:paraId="46CFB1D2" w14:textId="77777777" w:rsidR="000A11AE" w:rsidRPr="000A11AE" w:rsidRDefault="000A11AE" w:rsidP="000A11AE">
      <w:pPr>
        <w:pStyle w:val="Ttulo1"/>
        <w:ind w:left="567"/>
        <w:rPr>
          <w:sz w:val="24"/>
          <w:szCs w:val="24"/>
        </w:rPr>
      </w:pPr>
      <w:r w:rsidRPr="000A11AE">
        <w:rPr>
          <w:w w:val="95"/>
          <w:sz w:val="24"/>
          <w:szCs w:val="24"/>
        </w:rPr>
        <w:t>CAPÍTULO</w:t>
      </w:r>
      <w:r w:rsidRPr="000A11AE">
        <w:rPr>
          <w:spacing w:val="1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IV</w:t>
      </w:r>
    </w:p>
    <w:p w14:paraId="28E5A593" w14:textId="77777777" w:rsidR="000A11AE" w:rsidRPr="000A11AE" w:rsidRDefault="000A11AE" w:rsidP="000A11AE">
      <w:pPr>
        <w:pStyle w:val="Corpodetexto"/>
        <w:spacing w:before="10"/>
        <w:ind w:left="567"/>
        <w:rPr>
          <w:b/>
          <w:sz w:val="24"/>
          <w:szCs w:val="24"/>
        </w:rPr>
      </w:pPr>
    </w:p>
    <w:p w14:paraId="0D0DBB8B" w14:textId="77777777" w:rsidR="000A11AE" w:rsidRPr="000A11AE" w:rsidRDefault="000A11AE" w:rsidP="000A11AE">
      <w:pPr>
        <w:pStyle w:val="Corpodetexto"/>
        <w:ind w:left="567" w:right="2051"/>
        <w:jc w:val="center"/>
        <w:rPr>
          <w:sz w:val="24"/>
          <w:szCs w:val="24"/>
        </w:rPr>
      </w:pPr>
      <w:r w:rsidRPr="000A11AE">
        <w:rPr>
          <w:w w:val="95"/>
          <w:sz w:val="24"/>
          <w:szCs w:val="24"/>
        </w:rPr>
        <w:t>Do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Procedimento</w:t>
      </w:r>
      <w:r w:rsidRPr="000A11AE">
        <w:rPr>
          <w:spacing w:val="1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para concessão</w:t>
      </w:r>
      <w:r w:rsidRPr="000A11AE">
        <w:rPr>
          <w:spacing w:val="1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do</w:t>
      </w:r>
      <w:r w:rsidRPr="000A11AE">
        <w:rPr>
          <w:spacing w:val="-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benefício</w:t>
      </w:r>
    </w:p>
    <w:p w14:paraId="62E06D61" w14:textId="77777777" w:rsidR="000A11AE" w:rsidRPr="000A11AE" w:rsidRDefault="000A11AE" w:rsidP="000A11AE">
      <w:pPr>
        <w:pStyle w:val="Corpodetexto"/>
        <w:spacing w:before="9"/>
        <w:ind w:left="567"/>
        <w:rPr>
          <w:sz w:val="24"/>
          <w:szCs w:val="24"/>
        </w:rPr>
      </w:pPr>
    </w:p>
    <w:p w14:paraId="56D110AE" w14:textId="77777777" w:rsidR="000A11AE" w:rsidRPr="000A11AE" w:rsidRDefault="000A11AE" w:rsidP="00AF408B">
      <w:pPr>
        <w:pStyle w:val="Corpodetexto"/>
        <w:spacing w:line="230" w:lineRule="auto"/>
        <w:ind w:left="-567" w:right="142"/>
        <w:jc w:val="both"/>
        <w:rPr>
          <w:sz w:val="24"/>
          <w:szCs w:val="24"/>
        </w:rPr>
      </w:pPr>
      <w:r w:rsidRPr="000A11AE">
        <w:rPr>
          <w:sz w:val="24"/>
          <w:szCs w:val="24"/>
        </w:rPr>
        <w:t>Art. 6º. O interessado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em obter o benefício tributário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deve protocolar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o pedido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 xml:space="preserve">devidamente justificado para a </w:t>
      </w:r>
      <w:r w:rsidRPr="000A11AE">
        <w:rPr>
          <w:w w:val="95"/>
          <w:sz w:val="24"/>
          <w:szCs w:val="24"/>
        </w:rPr>
        <w:t xml:space="preserve">Secretaria Municipal de Urbanismo </w:t>
      </w:r>
      <w:r w:rsidRPr="000A11AE">
        <w:rPr>
          <w:color w:val="011318"/>
          <w:w w:val="95"/>
          <w:sz w:val="24"/>
          <w:szCs w:val="24"/>
        </w:rPr>
        <w:t xml:space="preserve">e </w:t>
      </w:r>
      <w:r w:rsidRPr="000A11AE">
        <w:rPr>
          <w:w w:val="95"/>
          <w:sz w:val="24"/>
          <w:szCs w:val="24"/>
        </w:rPr>
        <w:t>Meio Ambiente, até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data de 30 de setembro do ano anterior em que deseja o desconto tributário, expondo à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medida que aplicou em sua edificação ou terreno, instruindo o mesmo com documentos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comprobatórios.</w:t>
      </w:r>
    </w:p>
    <w:p w14:paraId="2D79D960" w14:textId="77777777" w:rsidR="000A11AE" w:rsidRPr="000A11AE" w:rsidRDefault="000A11AE" w:rsidP="00AF408B">
      <w:pPr>
        <w:pStyle w:val="Corpodetexto"/>
        <w:spacing w:before="7"/>
        <w:ind w:left="-567" w:right="142"/>
        <w:jc w:val="both"/>
        <w:rPr>
          <w:sz w:val="24"/>
          <w:szCs w:val="24"/>
        </w:rPr>
      </w:pPr>
    </w:p>
    <w:p w14:paraId="3694FC83" w14:textId="77777777" w:rsidR="000A11AE" w:rsidRPr="000A11AE" w:rsidRDefault="000A11AE" w:rsidP="00AF408B">
      <w:pPr>
        <w:pStyle w:val="Corpodetexto"/>
        <w:spacing w:before="1" w:line="228" w:lineRule="auto"/>
        <w:ind w:left="-567" w:right="142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§1° Para obter o incentivo fiscal, o contribuinte deverá ficar em dia com suas obrigações</w:t>
      </w:r>
      <w:r w:rsidRPr="000A11AE">
        <w:rPr>
          <w:spacing w:val="-63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tributárias,</w:t>
      </w:r>
      <w:r w:rsidRPr="000A11AE">
        <w:rPr>
          <w:spacing w:val="20"/>
          <w:sz w:val="24"/>
          <w:szCs w:val="24"/>
        </w:rPr>
        <w:t xml:space="preserve"> </w:t>
      </w:r>
      <w:r w:rsidRPr="000A11AE">
        <w:rPr>
          <w:sz w:val="24"/>
          <w:szCs w:val="24"/>
        </w:rPr>
        <w:t>já</w:t>
      </w:r>
      <w:r w:rsidRPr="000A11AE">
        <w:rPr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incluindo</w:t>
      </w:r>
      <w:r w:rsidRPr="000A11AE">
        <w:rPr>
          <w:spacing w:val="7"/>
          <w:sz w:val="24"/>
          <w:szCs w:val="24"/>
        </w:rPr>
        <w:t xml:space="preserve"> </w:t>
      </w:r>
      <w:r w:rsidRPr="000A11AE">
        <w:rPr>
          <w:color w:val="110A00"/>
          <w:sz w:val="24"/>
          <w:szCs w:val="24"/>
        </w:rPr>
        <w:t>os</w:t>
      </w:r>
      <w:r w:rsidRPr="000A11AE">
        <w:rPr>
          <w:color w:val="110A00"/>
          <w:spacing w:val="-4"/>
          <w:sz w:val="24"/>
          <w:szCs w:val="24"/>
        </w:rPr>
        <w:t xml:space="preserve"> </w:t>
      </w:r>
      <w:r w:rsidRPr="000A11AE">
        <w:rPr>
          <w:sz w:val="24"/>
          <w:szCs w:val="24"/>
        </w:rPr>
        <w:t>benefícios</w:t>
      </w:r>
      <w:r w:rsidRPr="000A11AE">
        <w:rPr>
          <w:spacing w:val="11"/>
          <w:sz w:val="24"/>
          <w:szCs w:val="24"/>
        </w:rPr>
        <w:t xml:space="preserve"> </w:t>
      </w:r>
      <w:r w:rsidRPr="000A11AE">
        <w:rPr>
          <w:sz w:val="24"/>
          <w:szCs w:val="24"/>
        </w:rPr>
        <w:t>da</w:t>
      </w:r>
      <w:r w:rsidRPr="000A11AE">
        <w:rPr>
          <w:spacing w:val="-9"/>
          <w:sz w:val="24"/>
          <w:szCs w:val="24"/>
        </w:rPr>
        <w:t xml:space="preserve"> </w:t>
      </w:r>
      <w:r w:rsidRPr="000A11AE">
        <w:rPr>
          <w:sz w:val="24"/>
          <w:szCs w:val="24"/>
        </w:rPr>
        <w:t>referida</w:t>
      </w:r>
      <w:r w:rsidRPr="000A11AE">
        <w:rPr>
          <w:spacing w:val="7"/>
          <w:sz w:val="24"/>
          <w:szCs w:val="24"/>
        </w:rPr>
        <w:t xml:space="preserve"> </w:t>
      </w:r>
      <w:r w:rsidRPr="000A11AE">
        <w:rPr>
          <w:sz w:val="24"/>
          <w:szCs w:val="24"/>
        </w:rPr>
        <w:t>Lei.</w:t>
      </w:r>
    </w:p>
    <w:p w14:paraId="0CA7EFC1" w14:textId="77777777" w:rsidR="000A11AE" w:rsidRPr="000A11AE" w:rsidRDefault="000A11AE" w:rsidP="00AF408B">
      <w:pPr>
        <w:pStyle w:val="Corpodetexto"/>
        <w:spacing w:before="10"/>
        <w:ind w:left="-567" w:right="142"/>
        <w:jc w:val="both"/>
        <w:rPr>
          <w:sz w:val="24"/>
          <w:szCs w:val="24"/>
        </w:rPr>
      </w:pPr>
    </w:p>
    <w:p w14:paraId="21A58180" w14:textId="77777777" w:rsidR="000A11AE" w:rsidRPr="000A11AE" w:rsidRDefault="000A11AE" w:rsidP="00AF408B">
      <w:pPr>
        <w:pStyle w:val="Corpodetexto"/>
        <w:spacing w:line="232" w:lineRule="auto"/>
        <w:ind w:left="-567" w:right="142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§2° A Secretaria Municipal de Urbanismo e Meio Ambiente designará um responsável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para comparecer até o local e analisar se as aşões estão em conformidade com 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presente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Lei,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podendo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solicitar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interessado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documentos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-e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informações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complementares</w:t>
      </w:r>
      <w:r w:rsidRPr="000A11AE">
        <w:rPr>
          <w:spacing w:val="-7"/>
          <w:sz w:val="24"/>
          <w:szCs w:val="24"/>
        </w:rPr>
        <w:t xml:space="preserve"> </w:t>
      </w:r>
      <w:r w:rsidRPr="000A11AE">
        <w:rPr>
          <w:sz w:val="24"/>
          <w:szCs w:val="24"/>
        </w:rPr>
        <w:t>para</w:t>
      </w:r>
      <w:r w:rsidRPr="000A11AE">
        <w:rPr>
          <w:spacing w:val="-1"/>
          <w:sz w:val="24"/>
          <w:szCs w:val="24"/>
        </w:rPr>
        <w:t xml:space="preserve"> </w:t>
      </w:r>
      <w:r w:rsidRPr="000A11AE">
        <w:rPr>
          <w:sz w:val="24"/>
          <w:szCs w:val="24"/>
        </w:rPr>
        <w:t>instruir</w:t>
      </w:r>
      <w:r w:rsidRPr="000A11AE">
        <w:rPr>
          <w:spacing w:val="12"/>
          <w:sz w:val="24"/>
          <w:szCs w:val="24"/>
        </w:rPr>
        <w:t xml:space="preserve"> </w:t>
      </w:r>
      <w:r w:rsidRPr="000A11AE">
        <w:rPr>
          <w:sz w:val="24"/>
          <w:szCs w:val="24"/>
        </w:rPr>
        <w:t>seu</w:t>
      </w:r>
      <w:r w:rsidRPr="000A11AE">
        <w:rPr>
          <w:spacing w:val="-2"/>
          <w:sz w:val="24"/>
          <w:szCs w:val="24"/>
        </w:rPr>
        <w:t xml:space="preserve"> </w:t>
      </w:r>
      <w:r w:rsidRPr="000A11AE">
        <w:rPr>
          <w:sz w:val="24"/>
          <w:szCs w:val="24"/>
        </w:rPr>
        <w:t>parecer.</w:t>
      </w:r>
    </w:p>
    <w:p w14:paraId="6565E2CA" w14:textId="77777777" w:rsidR="000A11AE" w:rsidRPr="000A11AE" w:rsidRDefault="000A11AE" w:rsidP="00AF408B">
      <w:pPr>
        <w:pStyle w:val="Corpodetexto"/>
        <w:ind w:left="-567" w:right="142"/>
        <w:jc w:val="both"/>
        <w:rPr>
          <w:sz w:val="24"/>
          <w:szCs w:val="24"/>
        </w:rPr>
      </w:pPr>
    </w:p>
    <w:p w14:paraId="10BA50AD" w14:textId="77777777" w:rsidR="000A11AE" w:rsidRPr="000A11AE" w:rsidRDefault="000A11AE" w:rsidP="00AF408B">
      <w:pPr>
        <w:pStyle w:val="Corpodetexto"/>
        <w:spacing w:line="228" w:lineRule="auto"/>
        <w:ind w:left="-567" w:right="142"/>
        <w:jc w:val="both"/>
        <w:rPr>
          <w:sz w:val="24"/>
          <w:szCs w:val="24"/>
        </w:rPr>
      </w:pPr>
      <w:r w:rsidRPr="000A11AE">
        <w:rPr>
          <w:sz w:val="24"/>
          <w:szCs w:val="24"/>
        </w:rPr>
        <w:t>§3°</w:t>
      </w:r>
      <w:r w:rsidRPr="000A11AE">
        <w:rPr>
          <w:spacing w:val="18"/>
          <w:sz w:val="24"/>
          <w:szCs w:val="24"/>
        </w:rPr>
        <w:t xml:space="preserve"> </w:t>
      </w:r>
      <w:r w:rsidRPr="000A11AE">
        <w:rPr>
          <w:sz w:val="24"/>
          <w:szCs w:val="24"/>
        </w:rPr>
        <w:t>Após</w:t>
      </w:r>
      <w:r w:rsidRPr="000A11AE">
        <w:rPr>
          <w:spacing w:val="20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14"/>
          <w:sz w:val="24"/>
          <w:szCs w:val="24"/>
        </w:rPr>
        <w:t xml:space="preserve"> </w:t>
      </w:r>
      <w:r w:rsidRPr="000A11AE">
        <w:rPr>
          <w:sz w:val="24"/>
          <w:szCs w:val="24"/>
        </w:rPr>
        <w:t>análise,</w:t>
      </w:r>
      <w:r w:rsidRPr="000A11AE">
        <w:rPr>
          <w:spacing w:val="29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14"/>
          <w:sz w:val="24"/>
          <w:szCs w:val="24"/>
        </w:rPr>
        <w:t xml:space="preserve"> </w:t>
      </w:r>
      <w:r w:rsidRPr="000A11AE">
        <w:rPr>
          <w:sz w:val="24"/>
          <w:szCs w:val="24"/>
        </w:rPr>
        <w:t>departamento</w:t>
      </w:r>
      <w:r w:rsidRPr="000A11AE">
        <w:rPr>
          <w:spacing w:val="35"/>
          <w:sz w:val="24"/>
          <w:szCs w:val="24"/>
        </w:rPr>
        <w:t xml:space="preserve"> </w:t>
      </w:r>
      <w:r w:rsidRPr="000A11AE">
        <w:rPr>
          <w:sz w:val="24"/>
          <w:szCs w:val="24"/>
        </w:rPr>
        <w:t>competente</w:t>
      </w:r>
      <w:r w:rsidRPr="000A11AE">
        <w:rPr>
          <w:spacing w:val="33"/>
          <w:sz w:val="24"/>
          <w:szCs w:val="24"/>
        </w:rPr>
        <w:t xml:space="preserve"> </w:t>
      </w:r>
      <w:r w:rsidRPr="000A11AE">
        <w:rPr>
          <w:sz w:val="24"/>
          <w:szCs w:val="24"/>
        </w:rPr>
        <w:t>o</w:t>
      </w:r>
      <w:r w:rsidRPr="000A11AE">
        <w:rPr>
          <w:spacing w:val="16"/>
          <w:sz w:val="24"/>
          <w:szCs w:val="24"/>
        </w:rPr>
        <w:t xml:space="preserve"> </w:t>
      </w:r>
      <w:r w:rsidRPr="000A11AE">
        <w:rPr>
          <w:sz w:val="24"/>
          <w:szCs w:val="24"/>
        </w:rPr>
        <w:t>mesmo</w:t>
      </w:r>
      <w:r w:rsidRPr="000A11AE">
        <w:rPr>
          <w:spacing w:val="21"/>
          <w:sz w:val="24"/>
          <w:szCs w:val="24"/>
        </w:rPr>
        <w:t xml:space="preserve"> </w:t>
      </w:r>
      <w:r w:rsidRPr="000A11AE">
        <w:rPr>
          <w:sz w:val="24"/>
          <w:szCs w:val="24"/>
        </w:rPr>
        <w:t>elaborará</w:t>
      </w:r>
      <w:r w:rsidRPr="000A11AE">
        <w:rPr>
          <w:spacing w:val="27"/>
          <w:sz w:val="24"/>
          <w:szCs w:val="24"/>
        </w:rPr>
        <w:t xml:space="preserve"> </w:t>
      </w:r>
      <w:r w:rsidRPr="000A11AE">
        <w:rPr>
          <w:sz w:val="24"/>
          <w:szCs w:val="24"/>
        </w:rPr>
        <w:t>um</w:t>
      </w:r>
      <w:r w:rsidRPr="000A11AE">
        <w:rPr>
          <w:spacing w:val="22"/>
          <w:sz w:val="24"/>
          <w:szCs w:val="24"/>
        </w:rPr>
        <w:t xml:space="preserve"> </w:t>
      </w:r>
      <w:r w:rsidRPr="000A11AE">
        <w:rPr>
          <w:sz w:val="24"/>
          <w:szCs w:val="24"/>
        </w:rPr>
        <w:t>parecer</w:t>
      </w:r>
      <w:r w:rsidRPr="000A11AE">
        <w:rPr>
          <w:spacing w:val="-67"/>
          <w:sz w:val="24"/>
          <w:szCs w:val="24"/>
        </w:rPr>
        <w:t xml:space="preserve"> </w:t>
      </w:r>
      <w:r w:rsidRPr="000A11AE">
        <w:rPr>
          <w:sz w:val="24"/>
          <w:szCs w:val="24"/>
        </w:rPr>
        <w:t>conclusivo</w:t>
      </w:r>
      <w:r w:rsidRPr="000A11AE">
        <w:rPr>
          <w:spacing w:val="15"/>
          <w:sz w:val="24"/>
          <w:szCs w:val="24"/>
        </w:rPr>
        <w:t xml:space="preserve"> </w:t>
      </w:r>
      <w:r w:rsidRPr="000A11AE">
        <w:rPr>
          <w:sz w:val="24"/>
          <w:szCs w:val="24"/>
        </w:rPr>
        <w:t>acerca</w:t>
      </w:r>
      <w:r w:rsidRPr="000A11AE">
        <w:rPr>
          <w:spacing w:val="9"/>
          <w:sz w:val="24"/>
          <w:szCs w:val="24"/>
        </w:rPr>
        <w:t xml:space="preserve"> </w:t>
      </w:r>
      <w:r w:rsidRPr="000A11AE">
        <w:rPr>
          <w:sz w:val="24"/>
          <w:szCs w:val="24"/>
        </w:rPr>
        <w:t>da</w:t>
      </w:r>
      <w:r w:rsidRPr="000A11AE">
        <w:rPr>
          <w:spacing w:val="-2"/>
          <w:sz w:val="24"/>
          <w:szCs w:val="24"/>
        </w:rPr>
        <w:t xml:space="preserve"> </w:t>
      </w:r>
      <w:r w:rsidRPr="000A11AE">
        <w:rPr>
          <w:sz w:val="24"/>
          <w:szCs w:val="24"/>
        </w:rPr>
        <w:t>concessão</w:t>
      </w:r>
      <w:r w:rsidRPr="000A11AE">
        <w:rPr>
          <w:spacing w:val="15"/>
          <w:sz w:val="24"/>
          <w:szCs w:val="24"/>
        </w:rPr>
        <w:t xml:space="preserve"> </w:t>
      </w:r>
      <w:r w:rsidRPr="000A11AE">
        <w:rPr>
          <w:sz w:val="24"/>
          <w:szCs w:val="24"/>
        </w:rPr>
        <w:t>ou</w:t>
      </w:r>
      <w:r w:rsidRPr="000A11AE">
        <w:rPr>
          <w:spacing w:val="-8"/>
          <w:sz w:val="24"/>
          <w:szCs w:val="24"/>
        </w:rPr>
        <w:t xml:space="preserve"> </w:t>
      </w:r>
      <w:r w:rsidRPr="000A11AE">
        <w:rPr>
          <w:sz w:val="24"/>
          <w:szCs w:val="24"/>
        </w:rPr>
        <w:t>não</w:t>
      </w:r>
      <w:r w:rsidRPr="000A11AE">
        <w:rPr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-5"/>
          <w:sz w:val="24"/>
          <w:szCs w:val="24"/>
        </w:rPr>
        <w:t xml:space="preserve"> </w:t>
      </w:r>
      <w:r w:rsidRPr="000A11AE">
        <w:rPr>
          <w:sz w:val="24"/>
          <w:szCs w:val="24"/>
        </w:rPr>
        <w:t>benefício.</w:t>
      </w:r>
    </w:p>
    <w:p w14:paraId="56B5C8E6" w14:textId="77777777" w:rsidR="000A11AE" w:rsidRPr="000A11AE" w:rsidRDefault="000A11AE" w:rsidP="00AF408B">
      <w:pPr>
        <w:pStyle w:val="Corpodetexto"/>
        <w:spacing w:before="4"/>
        <w:ind w:left="-567" w:right="142"/>
        <w:jc w:val="both"/>
        <w:rPr>
          <w:sz w:val="24"/>
          <w:szCs w:val="24"/>
        </w:rPr>
      </w:pPr>
    </w:p>
    <w:p w14:paraId="16E90768" w14:textId="77777777" w:rsidR="000A11AE" w:rsidRPr="000A11AE" w:rsidRDefault="000A11AE" w:rsidP="00AF408B">
      <w:pPr>
        <w:pStyle w:val="Corpodetexto"/>
        <w:spacing w:line="232" w:lineRule="auto"/>
        <w:ind w:left="-567" w:right="142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§4° Sendo o parecer favorável, após ciência do interessado, o pedido será enviado para</w:t>
      </w:r>
      <w:r w:rsidRPr="000A11AE">
        <w:rPr>
          <w:spacing w:val="-63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-2"/>
          <w:sz w:val="24"/>
          <w:szCs w:val="24"/>
        </w:rPr>
        <w:t xml:space="preserve"> </w:t>
      </w:r>
      <w:r w:rsidRPr="000A11AE">
        <w:rPr>
          <w:sz w:val="24"/>
          <w:szCs w:val="24"/>
        </w:rPr>
        <w:t>Secretaria</w:t>
      </w:r>
      <w:r w:rsidRPr="000A11AE">
        <w:rPr>
          <w:spacing w:val="12"/>
          <w:sz w:val="24"/>
          <w:szCs w:val="24"/>
        </w:rPr>
        <w:t xml:space="preserve"> </w:t>
      </w:r>
      <w:r w:rsidRPr="000A11AE">
        <w:rPr>
          <w:sz w:val="24"/>
          <w:szCs w:val="24"/>
        </w:rPr>
        <w:t>de</w:t>
      </w:r>
      <w:r w:rsidRPr="000A11AE">
        <w:rPr>
          <w:spacing w:val="-8"/>
          <w:sz w:val="24"/>
          <w:szCs w:val="24"/>
        </w:rPr>
        <w:t xml:space="preserve"> </w:t>
      </w:r>
      <w:r w:rsidRPr="000A11AE">
        <w:rPr>
          <w:sz w:val="24"/>
          <w:szCs w:val="24"/>
        </w:rPr>
        <w:t>Finanças</w:t>
      </w:r>
      <w:r w:rsidRPr="000A11AE">
        <w:rPr>
          <w:spacing w:val="4"/>
          <w:sz w:val="24"/>
          <w:szCs w:val="24"/>
        </w:rPr>
        <w:t xml:space="preserve"> </w:t>
      </w:r>
      <w:r w:rsidRPr="000A11AE">
        <w:rPr>
          <w:sz w:val="24"/>
          <w:szCs w:val="24"/>
        </w:rPr>
        <w:t>para</w:t>
      </w:r>
      <w:r w:rsidRPr="000A11AE">
        <w:rPr>
          <w:spacing w:val="3"/>
          <w:sz w:val="24"/>
          <w:szCs w:val="24"/>
        </w:rPr>
        <w:t xml:space="preserve"> </w:t>
      </w:r>
      <w:r w:rsidRPr="000A11AE">
        <w:rPr>
          <w:sz w:val="24"/>
          <w:szCs w:val="24"/>
        </w:rPr>
        <w:t>providências.</w:t>
      </w:r>
    </w:p>
    <w:p w14:paraId="04CDF12F" w14:textId="77777777" w:rsidR="000A11AE" w:rsidRPr="000A11AE" w:rsidRDefault="000A11AE" w:rsidP="00AF408B">
      <w:pPr>
        <w:pStyle w:val="Corpodetexto"/>
        <w:spacing w:before="3"/>
        <w:ind w:left="-567" w:right="142"/>
        <w:jc w:val="both"/>
        <w:rPr>
          <w:sz w:val="24"/>
          <w:szCs w:val="24"/>
        </w:rPr>
      </w:pPr>
    </w:p>
    <w:p w14:paraId="25DD988F" w14:textId="77777777" w:rsidR="005D013C" w:rsidRDefault="000A11AE" w:rsidP="00AF408B">
      <w:pPr>
        <w:pStyle w:val="Corpodetexto"/>
        <w:spacing w:line="232" w:lineRule="auto"/>
        <w:ind w:left="-567" w:right="142"/>
        <w:jc w:val="both"/>
        <w:rPr>
          <w:spacing w:val="-66"/>
          <w:sz w:val="24"/>
          <w:szCs w:val="24"/>
        </w:rPr>
      </w:pPr>
      <w:r w:rsidRPr="000A11AE">
        <w:rPr>
          <w:sz w:val="24"/>
          <w:szCs w:val="24"/>
        </w:rPr>
        <w:t>§5°</w:t>
      </w:r>
      <w:r w:rsidRPr="000A11AE">
        <w:rPr>
          <w:spacing w:val="50"/>
          <w:sz w:val="24"/>
          <w:szCs w:val="24"/>
        </w:rPr>
        <w:t xml:space="preserve"> </w:t>
      </w:r>
      <w:r w:rsidRPr="000A11AE">
        <w:rPr>
          <w:sz w:val="24"/>
          <w:szCs w:val="24"/>
        </w:rPr>
        <w:t>Entendendo</w:t>
      </w:r>
      <w:r w:rsidRPr="000A11AE">
        <w:rPr>
          <w:spacing w:val="64"/>
          <w:sz w:val="24"/>
          <w:szCs w:val="24"/>
        </w:rPr>
        <w:t xml:space="preserve"> </w:t>
      </w:r>
      <w:r w:rsidRPr="000A11AE">
        <w:rPr>
          <w:sz w:val="24"/>
          <w:szCs w:val="24"/>
        </w:rPr>
        <w:t>pela</w:t>
      </w:r>
      <w:r w:rsidRPr="000A11AE">
        <w:rPr>
          <w:spacing w:val="56"/>
          <w:sz w:val="24"/>
          <w:szCs w:val="24"/>
        </w:rPr>
        <w:t xml:space="preserve"> </w:t>
      </w:r>
      <w:r w:rsidRPr="000A11AE">
        <w:rPr>
          <w:sz w:val="24"/>
          <w:szCs w:val="24"/>
        </w:rPr>
        <w:t>não</w:t>
      </w:r>
      <w:r w:rsidRPr="000A11AE">
        <w:rPr>
          <w:spacing w:val="49"/>
          <w:sz w:val="24"/>
          <w:szCs w:val="24"/>
        </w:rPr>
        <w:t xml:space="preserve"> </w:t>
      </w:r>
      <w:r w:rsidRPr="000A11AE">
        <w:rPr>
          <w:sz w:val="24"/>
          <w:szCs w:val="24"/>
        </w:rPr>
        <w:t>concessão  do</w:t>
      </w:r>
      <w:r w:rsidRPr="000A11AE">
        <w:rPr>
          <w:spacing w:val="50"/>
          <w:sz w:val="24"/>
          <w:szCs w:val="24"/>
        </w:rPr>
        <w:t xml:space="preserve"> </w:t>
      </w:r>
      <w:r w:rsidRPr="000A11AE">
        <w:rPr>
          <w:sz w:val="24"/>
          <w:szCs w:val="24"/>
        </w:rPr>
        <w:t>benefício,</w:t>
      </w:r>
      <w:r w:rsidRPr="000A11AE">
        <w:rPr>
          <w:spacing w:val="59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47"/>
          <w:sz w:val="24"/>
          <w:szCs w:val="24"/>
        </w:rPr>
        <w:t xml:space="preserve"> </w:t>
      </w:r>
      <w:r w:rsidRPr="000A11AE">
        <w:rPr>
          <w:sz w:val="24"/>
          <w:szCs w:val="24"/>
        </w:rPr>
        <w:t>Secretaria</w:t>
      </w:r>
      <w:r w:rsidRPr="000A11AE">
        <w:rPr>
          <w:spacing w:val="65"/>
          <w:sz w:val="24"/>
          <w:szCs w:val="24"/>
        </w:rPr>
        <w:t xml:space="preserve"> </w:t>
      </w:r>
      <w:r w:rsidRPr="000A11AE">
        <w:rPr>
          <w:sz w:val="24"/>
          <w:szCs w:val="24"/>
        </w:rPr>
        <w:t>possibilitará</w:t>
      </w:r>
      <w:r w:rsidRPr="000A11AE">
        <w:rPr>
          <w:spacing w:val="65"/>
          <w:sz w:val="24"/>
          <w:szCs w:val="24"/>
        </w:rPr>
        <w:t xml:space="preserve"> </w:t>
      </w:r>
      <w:r w:rsidRPr="000A11AE">
        <w:rPr>
          <w:sz w:val="24"/>
          <w:szCs w:val="24"/>
        </w:rPr>
        <w:t>ao</w:t>
      </w:r>
      <w:r w:rsidRPr="000A11AE">
        <w:rPr>
          <w:spacing w:val="-66"/>
          <w:sz w:val="24"/>
          <w:szCs w:val="24"/>
        </w:rPr>
        <w:t xml:space="preserve"> </w:t>
      </w:r>
    </w:p>
    <w:p w14:paraId="599B939D" w14:textId="77777777" w:rsidR="005D013C" w:rsidRDefault="005D013C" w:rsidP="00AF408B">
      <w:pPr>
        <w:pStyle w:val="Corpodetexto"/>
        <w:spacing w:line="232" w:lineRule="auto"/>
        <w:ind w:left="-567" w:right="142"/>
        <w:jc w:val="both"/>
        <w:rPr>
          <w:spacing w:val="-66"/>
          <w:sz w:val="24"/>
          <w:szCs w:val="24"/>
        </w:rPr>
      </w:pPr>
    </w:p>
    <w:p w14:paraId="6BAA47BA" w14:textId="41327C44" w:rsidR="000A11AE" w:rsidRPr="000A11AE" w:rsidRDefault="000A11AE" w:rsidP="00AF408B">
      <w:pPr>
        <w:pStyle w:val="Corpodetexto"/>
        <w:spacing w:line="232" w:lineRule="auto"/>
        <w:ind w:left="-567" w:right="142"/>
        <w:jc w:val="both"/>
        <w:rPr>
          <w:sz w:val="24"/>
          <w:szCs w:val="24"/>
        </w:rPr>
      </w:pPr>
      <w:r w:rsidRPr="000A11AE">
        <w:rPr>
          <w:sz w:val="24"/>
          <w:szCs w:val="24"/>
        </w:rPr>
        <w:lastRenderedPageBreak/>
        <w:t>requerente,</w:t>
      </w:r>
      <w:r w:rsidRPr="000A11AE">
        <w:rPr>
          <w:spacing w:val="12"/>
          <w:sz w:val="24"/>
          <w:szCs w:val="24"/>
        </w:rPr>
        <w:t xml:space="preserve"> </w:t>
      </w:r>
      <w:r w:rsidRPr="000A11AE">
        <w:rPr>
          <w:sz w:val="24"/>
          <w:szCs w:val="24"/>
        </w:rPr>
        <w:t>prazo</w:t>
      </w:r>
      <w:r w:rsidRPr="000A11AE">
        <w:rPr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não</w:t>
      </w:r>
      <w:r w:rsidRPr="000A11AE">
        <w:rPr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superior</w:t>
      </w:r>
      <w:r w:rsidRPr="000A11AE">
        <w:rPr>
          <w:spacing w:val="-1"/>
          <w:sz w:val="24"/>
          <w:szCs w:val="24"/>
        </w:rPr>
        <w:t xml:space="preserve"> </w:t>
      </w:r>
      <w:r w:rsidRPr="000A11AE">
        <w:rPr>
          <w:color w:val="110000"/>
          <w:sz w:val="24"/>
          <w:szCs w:val="24"/>
        </w:rPr>
        <w:t>a</w:t>
      </w:r>
      <w:r w:rsidRPr="000A11AE">
        <w:rPr>
          <w:color w:val="110000"/>
          <w:spacing w:val="-13"/>
          <w:sz w:val="24"/>
          <w:szCs w:val="24"/>
        </w:rPr>
        <w:t xml:space="preserve"> </w:t>
      </w:r>
      <w:r w:rsidRPr="000A11AE">
        <w:rPr>
          <w:sz w:val="24"/>
          <w:szCs w:val="24"/>
        </w:rPr>
        <w:t>15</w:t>
      </w:r>
      <w:r w:rsidRPr="000A11AE">
        <w:rPr>
          <w:spacing w:val="-11"/>
          <w:sz w:val="24"/>
          <w:szCs w:val="24"/>
        </w:rPr>
        <w:t xml:space="preserve"> </w:t>
      </w:r>
      <w:r w:rsidRPr="000A11AE">
        <w:rPr>
          <w:sz w:val="24"/>
          <w:szCs w:val="24"/>
        </w:rPr>
        <w:t>dias</w:t>
      </w:r>
      <w:r w:rsidRPr="000A11AE">
        <w:rPr>
          <w:spacing w:val="-10"/>
          <w:sz w:val="24"/>
          <w:szCs w:val="24"/>
        </w:rPr>
        <w:t xml:space="preserve"> </w:t>
      </w:r>
      <w:r w:rsidRPr="000A11AE">
        <w:rPr>
          <w:sz w:val="24"/>
          <w:szCs w:val="24"/>
        </w:rPr>
        <w:t>para</w:t>
      </w:r>
      <w:r w:rsidRPr="000A11AE">
        <w:rPr>
          <w:spacing w:val="-11"/>
          <w:sz w:val="24"/>
          <w:szCs w:val="24"/>
        </w:rPr>
        <w:t xml:space="preserve"> </w:t>
      </w:r>
      <w:r w:rsidRPr="000A11AE">
        <w:rPr>
          <w:sz w:val="24"/>
          <w:szCs w:val="24"/>
        </w:rPr>
        <w:t>adequação</w:t>
      </w:r>
      <w:r w:rsidRPr="000A11AE">
        <w:rPr>
          <w:spacing w:val="12"/>
          <w:sz w:val="24"/>
          <w:szCs w:val="24"/>
        </w:rPr>
        <w:t xml:space="preserve"> </w:t>
      </w:r>
      <w:r w:rsidRPr="000A11AE">
        <w:rPr>
          <w:sz w:val="24"/>
          <w:szCs w:val="24"/>
        </w:rPr>
        <w:t>ou</w:t>
      </w:r>
      <w:r w:rsidRPr="000A11AE">
        <w:rPr>
          <w:spacing w:val="-13"/>
          <w:sz w:val="24"/>
          <w:szCs w:val="24"/>
        </w:rPr>
        <w:t xml:space="preserve"> </w:t>
      </w:r>
      <w:r w:rsidRPr="000A11AE">
        <w:rPr>
          <w:sz w:val="24"/>
          <w:szCs w:val="24"/>
        </w:rPr>
        <w:t>ajuste.</w:t>
      </w:r>
    </w:p>
    <w:p w14:paraId="7E8E987D" w14:textId="77777777" w:rsidR="000A11AE" w:rsidRPr="000A11AE" w:rsidRDefault="000A11AE" w:rsidP="00AF408B">
      <w:pPr>
        <w:pStyle w:val="Corpodetexto"/>
        <w:spacing w:before="6"/>
        <w:ind w:left="-567" w:right="142"/>
        <w:jc w:val="both"/>
        <w:rPr>
          <w:sz w:val="24"/>
          <w:szCs w:val="24"/>
        </w:rPr>
      </w:pPr>
    </w:p>
    <w:p w14:paraId="3F7CDF3B" w14:textId="77777777" w:rsidR="000A11AE" w:rsidRPr="000A11AE" w:rsidRDefault="000A11AE" w:rsidP="00AF408B">
      <w:pPr>
        <w:pStyle w:val="Corpodetexto"/>
        <w:spacing w:before="1" w:line="228" w:lineRule="auto"/>
        <w:ind w:left="-567" w:right="142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§6°</w:t>
      </w:r>
      <w:r w:rsidRPr="000A11AE">
        <w:rPr>
          <w:spacing w:val="-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Em</w:t>
      </w:r>
      <w:r w:rsidRPr="000A11AE">
        <w:rPr>
          <w:spacing w:val="-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caso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</w:t>
      </w:r>
      <w:r w:rsidRPr="000A11AE">
        <w:rPr>
          <w:spacing w:val="-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reavaliaçăo,</w:t>
      </w:r>
      <w:r w:rsidRPr="000A11AE">
        <w:rPr>
          <w:spacing w:val="2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</w:t>
      </w:r>
      <w:r w:rsidRPr="000A11AE">
        <w:rPr>
          <w:spacing w:val="-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o</w:t>
      </w:r>
      <w:r w:rsidRPr="000A11AE">
        <w:rPr>
          <w:spacing w:val="-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fiscal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da Secretaria</w:t>
      </w:r>
      <w:r w:rsidRPr="000A11AE">
        <w:rPr>
          <w:spacing w:val="1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julgar insuficiente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as</w:t>
      </w:r>
      <w:r w:rsidRPr="000A11AE">
        <w:rPr>
          <w:spacing w:val="-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adequações</w:t>
      </w:r>
      <w:r w:rsidRPr="000A11AE">
        <w:rPr>
          <w:spacing w:val="-63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e</w:t>
      </w:r>
      <w:r w:rsidRPr="000A11AE">
        <w:rPr>
          <w:spacing w:val="-15"/>
          <w:sz w:val="24"/>
          <w:szCs w:val="24"/>
        </w:rPr>
        <w:t xml:space="preserve"> </w:t>
      </w:r>
      <w:r w:rsidRPr="000A11AE">
        <w:rPr>
          <w:sz w:val="24"/>
          <w:szCs w:val="24"/>
        </w:rPr>
        <w:t>ajustes,</w:t>
      </w:r>
      <w:r w:rsidRPr="000A11AE">
        <w:rPr>
          <w:spacing w:val="9"/>
          <w:sz w:val="24"/>
          <w:szCs w:val="24"/>
        </w:rPr>
        <w:t xml:space="preserve"> </w:t>
      </w:r>
      <w:r w:rsidRPr="000A11AE">
        <w:rPr>
          <w:sz w:val="24"/>
          <w:szCs w:val="24"/>
        </w:rPr>
        <w:t>o</w:t>
      </w:r>
      <w:r w:rsidRPr="000A11AE">
        <w:rPr>
          <w:spacing w:val="-15"/>
          <w:sz w:val="24"/>
          <w:szCs w:val="24"/>
        </w:rPr>
        <w:t xml:space="preserve"> </w:t>
      </w:r>
      <w:r w:rsidRPr="000A11AE">
        <w:rPr>
          <w:sz w:val="24"/>
          <w:szCs w:val="24"/>
        </w:rPr>
        <w:t>processo</w:t>
      </w:r>
      <w:r w:rsidRPr="000A11AE">
        <w:rPr>
          <w:spacing w:val="9"/>
          <w:sz w:val="24"/>
          <w:szCs w:val="24"/>
        </w:rPr>
        <w:t xml:space="preserve"> </w:t>
      </w:r>
      <w:r w:rsidRPr="000A11AE">
        <w:rPr>
          <w:sz w:val="24"/>
          <w:szCs w:val="24"/>
        </w:rPr>
        <w:t>será</w:t>
      </w:r>
      <w:r w:rsidRPr="000A11AE">
        <w:rPr>
          <w:spacing w:val="-2"/>
          <w:sz w:val="24"/>
          <w:szCs w:val="24"/>
        </w:rPr>
        <w:t xml:space="preserve"> </w:t>
      </w:r>
      <w:r w:rsidRPr="000A11AE">
        <w:rPr>
          <w:sz w:val="24"/>
          <w:szCs w:val="24"/>
        </w:rPr>
        <w:t>arquivado</w:t>
      </w:r>
      <w:r w:rsidRPr="000A11AE">
        <w:rPr>
          <w:spacing w:val="4"/>
          <w:sz w:val="24"/>
          <w:szCs w:val="24"/>
        </w:rPr>
        <w:t xml:space="preserve"> </w:t>
      </w:r>
      <w:r w:rsidRPr="000A11AE">
        <w:rPr>
          <w:sz w:val="24"/>
          <w:szCs w:val="24"/>
        </w:rPr>
        <w:t>após</w:t>
      </w:r>
      <w:r w:rsidRPr="000A11AE">
        <w:rPr>
          <w:spacing w:val="-5"/>
          <w:sz w:val="24"/>
          <w:szCs w:val="24"/>
        </w:rPr>
        <w:t xml:space="preserve"> </w:t>
      </w:r>
      <w:r w:rsidRPr="000A11AE">
        <w:rPr>
          <w:sz w:val="24"/>
          <w:szCs w:val="24"/>
        </w:rPr>
        <w:t>ciência</w:t>
      </w:r>
      <w:r w:rsidRPr="000A11AE">
        <w:rPr>
          <w:spacing w:val="-2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-9"/>
          <w:sz w:val="24"/>
          <w:szCs w:val="24"/>
        </w:rPr>
        <w:t xml:space="preserve"> </w:t>
      </w:r>
      <w:r w:rsidRPr="000A11AE">
        <w:rPr>
          <w:sz w:val="24"/>
          <w:szCs w:val="24"/>
        </w:rPr>
        <w:t>interessado.</w:t>
      </w:r>
    </w:p>
    <w:p w14:paraId="4588D868" w14:textId="77777777" w:rsidR="000A11AE" w:rsidRPr="000A11AE" w:rsidRDefault="000A11AE" w:rsidP="00AF408B">
      <w:pPr>
        <w:pStyle w:val="Corpodetexto"/>
        <w:spacing w:before="99" w:line="232" w:lineRule="auto"/>
        <w:ind w:left="-567" w:right="142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 7º. Aquele que obtiver o desconto referido nesta Lei, receberá o selo de “amigo do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meio ambiente”, para afixar na parede de seu imóvel, sendo que sua regulamentação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será</w:t>
      </w:r>
      <w:r w:rsidRPr="000A11AE">
        <w:rPr>
          <w:spacing w:val="3"/>
          <w:sz w:val="24"/>
          <w:szCs w:val="24"/>
        </w:rPr>
        <w:t xml:space="preserve"> </w:t>
      </w:r>
      <w:r w:rsidRPr="000A11AE">
        <w:rPr>
          <w:sz w:val="24"/>
          <w:szCs w:val="24"/>
        </w:rPr>
        <w:t>feita</w:t>
      </w:r>
      <w:r w:rsidRPr="000A11AE">
        <w:rPr>
          <w:spacing w:val="6"/>
          <w:sz w:val="24"/>
          <w:szCs w:val="24"/>
        </w:rPr>
        <w:t xml:space="preserve"> </w:t>
      </w:r>
      <w:r w:rsidRPr="000A11AE">
        <w:rPr>
          <w:sz w:val="24"/>
          <w:szCs w:val="24"/>
        </w:rPr>
        <w:t>através</w:t>
      </w:r>
      <w:r w:rsidRPr="000A11AE">
        <w:rPr>
          <w:spacing w:val="4"/>
          <w:sz w:val="24"/>
          <w:szCs w:val="24"/>
        </w:rPr>
        <w:t xml:space="preserve"> </w:t>
      </w:r>
      <w:r w:rsidRPr="000A11AE">
        <w:rPr>
          <w:sz w:val="24"/>
          <w:szCs w:val="24"/>
        </w:rPr>
        <w:t>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Decreto.</w:t>
      </w:r>
    </w:p>
    <w:p w14:paraId="2DE2D8B6" w14:textId="77777777" w:rsidR="000A11AE" w:rsidRPr="000A11AE" w:rsidRDefault="000A11AE" w:rsidP="00AF408B">
      <w:pPr>
        <w:pStyle w:val="Corpodetexto"/>
        <w:ind w:left="-567" w:right="142"/>
        <w:jc w:val="both"/>
        <w:rPr>
          <w:sz w:val="24"/>
          <w:szCs w:val="24"/>
        </w:rPr>
      </w:pPr>
    </w:p>
    <w:p w14:paraId="72A08A2B" w14:textId="77777777" w:rsidR="000A11AE" w:rsidRPr="000A11AE" w:rsidRDefault="000A11AE" w:rsidP="00AF408B">
      <w:pPr>
        <w:pStyle w:val="Corpodetexto"/>
        <w:spacing w:before="1" w:line="228" w:lineRule="auto"/>
        <w:ind w:left="-567" w:right="142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 8. A Secretaria Municipal de Urbanismo e Meio Ambiente realizará a fiscalização a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finn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verificar</w:t>
      </w:r>
      <w:r w:rsidRPr="000A11AE">
        <w:rPr>
          <w:spacing w:val="1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</w:t>
      </w:r>
      <w:r w:rsidRPr="000A11AE">
        <w:rPr>
          <w:spacing w:val="-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as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medidas</w:t>
      </w:r>
      <w:r w:rsidRPr="000A11AE">
        <w:rPr>
          <w:spacing w:val="1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estão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sendo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aplicadas</w:t>
      </w:r>
      <w:r w:rsidRPr="000A11AE">
        <w:rPr>
          <w:spacing w:val="10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corretamente.</w:t>
      </w:r>
    </w:p>
    <w:p w14:paraId="13E17B7A" w14:textId="77777777" w:rsidR="000A11AE" w:rsidRPr="000A11AE" w:rsidRDefault="000A11AE" w:rsidP="00AF408B">
      <w:pPr>
        <w:pStyle w:val="Corpodetexto"/>
        <w:spacing w:before="7"/>
        <w:ind w:left="-567" w:right="142"/>
        <w:jc w:val="both"/>
        <w:rPr>
          <w:sz w:val="24"/>
          <w:szCs w:val="24"/>
        </w:rPr>
      </w:pPr>
    </w:p>
    <w:p w14:paraId="4C4AA181" w14:textId="77777777" w:rsidR="000A11AE" w:rsidRPr="000A11AE" w:rsidRDefault="000A11AE" w:rsidP="00AF408B">
      <w:pPr>
        <w:pStyle w:val="Corpodetexto"/>
        <w:spacing w:before="1"/>
        <w:ind w:left="-567" w:right="142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Art.9.</w:t>
      </w:r>
      <w:r w:rsidRPr="000A11AE">
        <w:rPr>
          <w:spacing w:val="6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renovaşão</w:t>
      </w:r>
      <w:r w:rsidRPr="000A11AE">
        <w:rPr>
          <w:spacing w:val="1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do</w:t>
      </w:r>
      <w:r w:rsidRPr="000A11AE">
        <w:rPr>
          <w:spacing w:val="-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pedido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</w:t>
      </w:r>
      <w:r w:rsidRPr="000A11AE">
        <w:rPr>
          <w:spacing w:val="-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benefício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tributário</w:t>
      </w:r>
      <w:r w:rsidRPr="000A11AE">
        <w:rPr>
          <w:spacing w:val="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deverá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ser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feita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anualmente.</w:t>
      </w:r>
    </w:p>
    <w:p w14:paraId="6622B5D1" w14:textId="77777777" w:rsidR="000A11AE" w:rsidRPr="000A11AE" w:rsidRDefault="000A11AE" w:rsidP="000A11AE">
      <w:pPr>
        <w:pStyle w:val="Corpodetexto"/>
        <w:spacing w:before="6"/>
        <w:ind w:left="567"/>
        <w:rPr>
          <w:sz w:val="24"/>
          <w:szCs w:val="24"/>
        </w:rPr>
      </w:pPr>
    </w:p>
    <w:p w14:paraId="5CA5F89A" w14:textId="77777777" w:rsidR="000A11AE" w:rsidRPr="000A11AE" w:rsidRDefault="000A11AE" w:rsidP="000A11AE">
      <w:pPr>
        <w:pStyle w:val="Ttulo1"/>
        <w:ind w:left="567"/>
        <w:rPr>
          <w:b w:val="0"/>
          <w:sz w:val="24"/>
          <w:szCs w:val="24"/>
        </w:rPr>
      </w:pPr>
      <w:r w:rsidRPr="000A11AE">
        <w:rPr>
          <w:w w:val="95"/>
          <w:sz w:val="24"/>
          <w:szCs w:val="24"/>
        </w:rPr>
        <w:t>CAPÍTULO</w:t>
      </w:r>
      <w:r w:rsidRPr="000A11AE">
        <w:rPr>
          <w:spacing w:val="9"/>
          <w:w w:val="95"/>
          <w:sz w:val="24"/>
          <w:szCs w:val="24"/>
        </w:rPr>
        <w:t xml:space="preserve"> </w:t>
      </w:r>
      <w:r w:rsidRPr="000A11AE">
        <w:rPr>
          <w:b w:val="0"/>
          <w:w w:val="95"/>
          <w:sz w:val="24"/>
          <w:szCs w:val="24"/>
        </w:rPr>
        <w:t>V</w:t>
      </w:r>
    </w:p>
    <w:p w14:paraId="663F1871" w14:textId="77777777" w:rsidR="000A11AE" w:rsidRPr="000A11AE" w:rsidRDefault="000A11AE" w:rsidP="000A11AE">
      <w:pPr>
        <w:pStyle w:val="Corpodetexto"/>
        <w:spacing w:before="5"/>
        <w:ind w:left="567"/>
        <w:rPr>
          <w:sz w:val="24"/>
          <w:szCs w:val="24"/>
        </w:rPr>
      </w:pPr>
    </w:p>
    <w:p w14:paraId="1D99817E" w14:textId="77777777" w:rsidR="000A11AE" w:rsidRPr="000A11AE" w:rsidRDefault="000A11AE" w:rsidP="000A11AE">
      <w:pPr>
        <w:pStyle w:val="Corpodetexto"/>
        <w:ind w:left="567" w:right="2051"/>
        <w:jc w:val="center"/>
        <w:rPr>
          <w:sz w:val="24"/>
          <w:szCs w:val="24"/>
        </w:rPr>
      </w:pPr>
      <w:r w:rsidRPr="000A11AE">
        <w:rPr>
          <w:w w:val="95"/>
          <w:sz w:val="24"/>
          <w:szCs w:val="24"/>
        </w:rPr>
        <w:t>Da</w:t>
      </w:r>
      <w:r w:rsidRPr="000A11AE">
        <w:rPr>
          <w:spacing w:val="-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extinção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do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benefício</w:t>
      </w:r>
    </w:p>
    <w:p w14:paraId="25097B78" w14:textId="77777777" w:rsidR="000A11AE" w:rsidRPr="000A11AE" w:rsidRDefault="000A11AE" w:rsidP="000A11AE">
      <w:pPr>
        <w:pStyle w:val="Corpodetexto"/>
        <w:ind w:left="567"/>
        <w:rPr>
          <w:sz w:val="24"/>
          <w:szCs w:val="24"/>
        </w:rPr>
      </w:pPr>
    </w:p>
    <w:p w14:paraId="77D26303" w14:textId="77777777" w:rsidR="000A11AE" w:rsidRPr="000A11AE" w:rsidRDefault="000A11AE" w:rsidP="00AF408B">
      <w:pPr>
        <w:pStyle w:val="Corpodetexto"/>
        <w:spacing w:before="221"/>
        <w:ind w:left="-426" w:hanging="141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11.</w:t>
      </w:r>
      <w:r w:rsidRPr="000A11AE">
        <w:rPr>
          <w:spacing w:val="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O</w:t>
      </w:r>
      <w:r w:rsidRPr="000A11AE">
        <w:rPr>
          <w:spacing w:val="-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Benefício</w:t>
      </w:r>
      <w:r w:rsidRPr="000A11AE">
        <w:rPr>
          <w:spacing w:val="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será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extinto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quando:</w:t>
      </w:r>
    </w:p>
    <w:p w14:paraId="5D2D61AD" w14:textId="77777777" w:rsidR="000A11AE" w:rsidRPr="000A11AE" w:rsidRDefault="000A11AE" w:rsidP="00AF408B">
      <w:pPr>
        <w:pStyle w:val="Corpodetexto"/>
        <w:ind w:left="-426" w:hanging="141"/>
        <w:rPr>
          <w:sz w:val="24"/>
          <w:szCs w:val="24"/>
        </w:rPr>
      </w:pPr>
    </w:p>
    <w:p w14:paraId="3108FFCB" w14:textId="77777777" w:rsidR="000A11AE" w:rsidRPr="000A11AE" w:rsidRDefault="000A11AE" w:rsidP="00AF408B">
      <w:pPr>
        <w:pStyle w:val="PargrafodaLista"/>
        <w:widowControl w:val="0"/>
        <w:numPr>
          <w:ilvl w:val="0"/>
          <w:numId w:val="3"/>
        </w:numPr>
        <w:tabs>
          <w:tab w:val="left" w:pos="334"/>
        </w:tabs>
        <w:autoSpaceDE w:val="0"/>
        <w:autoSpaceDN w:val="0"/>
        <w:spacing w:after="0" w:line="240" w:lineRule="auto"/>
        <w:ind w:left="-426" w:hanging="141"/>
        <w:contextualSpacing w:val="0"/>
        <w:rPr>
          <w:szCs w:val="24"/>
        </w:rPr>
      </w:pPr>
      <w:r w:rsidRPr="000A11AE">
        <w:rPr>
          <w:w w:val="95"/>
          <w:szCs w:val="24"/>
        </w:rPr>
        <w:t>-</w:t>
      </w:r>
      <w:r w:rsidRPr="000A11AE">
        <w:rPr>
          <w:spacing w:val="-3"/>
          <w:w w:val="95"/>
          <w:szCs w:val="24"/>
        </w:rPr>
        <w:t xml:space="preserve"> </w:t>
      </w:r>
      <w:r w:rsidRPr="000A11AE">
        <w:rPr>
          <w:w w:val="95"/>
          <w:szCs w:val="24"/>
        </w:rPr>
        <w:t>O</w:t>
      </w:r>
      <w:r w:rsidRPr="000A11AE">
        <w:rPr>
          <w:spacing w:val="-4"/>
          <w:w w:val="95"/>
          <w:szCs w:val="24"/>
        </w:rPr>
        <w:t xml:space="preserve"> </w:t>
      </w:r>
      <w:r w:rsidRPr="000A11AE">
        <w:rPr>
          <w:w w:val="95"/>
          <w:szCs w:val="24"/>
        </w:rPr>
        <w:t>proprietário</w:t>
      </w:r>
      <w:r w:rsidRPr="000A11AE">
        <w:rPr>
          <w:spacing w:val="14"/>
          <w:w w:val="95"/>
          <w:szCs w:val="24"/>
        </w:rPr>
        <w:t xml:space="preserve"> </w:t>
      </w:r>
      <w:r w:rsidRPr="000A11AE">
        <w:rPr>
          <w:w w:val="95"/>
          <w:szCs w:val="24"/>
        </w:rPr>
        <w:t>do</w:t>
      </w:r>
      <w:r w:rsidRPr="000A11AE">
        <w:rPr>
          <w:spacing w:val="-6"/>
          <w:w w:val="95"/>
          <w:szCs w:val="24"/>
        </w:rPr>
        <w:t xml:space="preserve"> </w:t>
      </w:r>
      <w:r w:rsidRPr="000A11AE">
        <w:rPr>
          <w:w w:val="95"/>
          <w:szCs w:val="24"/>
        </w:rPr>
        <w:t>imóvel</w:t>
      </w:r>
      <w:r w:rsidRPr="000A11AE">
        <w:rPr>
          <w:spacing w:val="3"/>
          <w:w w:val="95"/>
          <w:szCs w:val="24"/>
        </w:rPr>
        <w:t xml:space="preserve"> </w:t>
      </w:r>
      <w:r w:rsidRPr="000A11AE">
        <w:rPr>
          <w:w w:val="95"/>
          <w:szCs w:val="24"/>
        </w:rPr>
        <w:t>inutilizar</w:t>
      </w:r>
      <w:r w:rsidRPr="000A11AE">
        <w:rPr>
          <w:spacing w:val="9"/>
          <w:w w:val="95"/>
          <w:szCs w:val="24"/>
        </w:rPr>
        <w:t xml:space="preserve"> </w:t>
      </w:r>
      <w:r w:rsidRPr="000A11AE">
        <w:rPr>
          <w:w w:val="95"/>
          <w:szCs w:val="24"/>
        </w:rPr>
        <w:t>à</w:t>
      </w:r>
      <w:r w:rsidRPr="000A11AE">
        <w:rPr>
          <w:spacing w:val="-4"/>
          <w:w w:val="95"/>
          <w:szCs w:val="24"/>
        </w:rPr>
        <w:t xml:space="preserve"> </w:t>
      </w:r>
      <w:r w:rsidRPr="000A11AE">
        <w:rPr>
          <w:w w:val="95"/>
          <w:szCs w:val="24"/>
        </w:rPr>
        <w:t>medida</w:t>
      </w:r>
      <w:r w:rsidRPr="000A11AE">
        <w:rPr>
          <w:spacing w:val="14"/>
          <w:w w:val="95"/>
          <w:szCs w:val="24"/>
        </w:rPr>
        <w:t xml:space="preserve"> </w:t>
      </w:r>
      <w:r w:rsidRPr="000A11AE">
        <w:rPr>
          <w:w w:val="95"/>
          <w:szCs w:val="24"/>
        </w:rPr>
        <w:t>que</w:t>
      </w:r>
      <w:r w:rsidRPr="000A11AE">
        <w:rPr>
          <w:spacing w:val="-5"/>
          <w:w w:val="95"/>
          <w:szCs w:val="24"/>
        </w:rPr>
        <w:t xml:space="preserve"> </w:t>
      </w:r>
      <w:r w:rsidRPr="000A11AE">
        <w:rPr>
          <w:w w:val="95"/>
          <w:szCs w:val="24"/>
        </w:rPr>
        <w:t>levou</w:t>
      </w:r>
      <w:r w:rsidRPr="000A11AE">
        <w:rPr>
          <w:spacing w:val="5"/>
          <w:w w:val="95"/>
          <w:szCs w:val="24"/>
        </w:rPr>
        <w:t xml:space="preserve"> </w:t>
      </w:r>
      <w:r w:rsidRPr="000A11AE">
        <w:rPr>
          <w:w w:val="95"/>
          <w:szCs w:val="24"/>
        </w:rPr>
        <w:t>à</w:t>
      </w:r>
      <w:r w:rsidRPr="000A11AE">
        <w:rPr>
          <w:spacing w:val="-11"/>
          <w:w w:val="95"/>
          <w:szCs w:val="24"/>
        </w:rPr>
        <w:t xml:space="preserve"> </w:t>
      </w:r>
      <w:r w:rsidRPr="000A11AE">
        <w:rPr>
          <w:w w:val="95"/>
          <w:szCs w:val="24"/>
        </w:rPr>
        <w:t>concessão</w:t>
      </w:r>
      <w:r w:rsidRPr="000A11AE">
        <w:rPr>
          <w:spacing w:val="19"/>
          <w:w w:val="95"/>
          <w:szCs w:val="24"/>
        </w:rPr>
        <w:t xml:space="preserve"> </w:t>
      </w:r>
      <w:r w:rsidRPr="000A11AE">
        <w:rPr>
          <w:w w:val="95"/>
          <w:szCs w:val="24"/>
        </w:rPr>
        <w:t>do</w:t>
      </w:r>
      <w:r w:rsidRPr="000A11AE">
        <w:rPr>
          <w:spacing w:val="-7"/>
          <w:w w:val="95"/>
          <w:szCs w:val="24"/>
        </w:rPr>
        <w:t xml:space="preserve"> </w:t>
      </w:r>
      <w:r w:rsidRPr="000A11AE">
        <w:rPr>
          <w:w w:val="95"/>
          <w:szCs w:val="24"/>
        </w:rPr>
        <w:t>desconto;</w:t>
      </w:r>
    </w:p>
    <w:p w14:paraId="4149CF56" w14:textId="77777777" w:rsidR="000A11AE" w:rsidRPr="000A11AE" w:rsidRDefault="000A11AE" w:rsidP="00AF408B">
      <w:pPr>
        <w:pStyle w:val="Corpodetexto"/>
        <w:spacing w:before="7"/>
        <w:ind w:left="-426" w:hanging="141"/>
        <w:rPr>
          <w:sz w:val="24"/>
          <w:szCs w:val="24"/>
        </w:rPr>
      </w:pPr>
    </w:p>
    <w:p w14:paraId="47A3DFBF" w14:textId="77777777" w:rsidR="000A11AE" w:rsidRPr="000A11AE" w:rsidRDefault="000A11AE" w:rsidP="00AF408B">
      <w:pPr>
        <w:pStyle w:val="PargrafodaLista"/>
        <w:widowControl w:val="0"/>
        <w:numPr>
          <w:ilvl w:val="0"/>
          <w:numId w:val="3"/>
        </w:numPr>
        <w:tabs>
          <w:tab w:val="left" w:pos="406"/>
        </w:tabs>
        <w:autoSpaceDE w:val="0"/>
        <w:autoSpaceDN w:val="0"/>
        <w:spacing w:after="0" w:line="232" w:lineRule="auto"/>
        <w:ind w:left="-426" w:right="1452" w:hanging="141"/>
        <w:contextualSpacing w:val="0"/>
        <w:rPr>
          <w:szCs w:val="24"/>
        </w:rPr>
      </w:pPr>
      <w:r w:rsidRPr="000A11AE">
        <w:rPr>
          <w:w w:val="95"/>
          <w:szCs w:val="24"/>
        </w:rPr>
        <w:t>- 0 interessado não fornecer as informações solicitadas pela Secretaria Municipal de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>Urbanismo</w:t>
      </w:r>
      <w:r w:rsidRPr="000A11AE">
        <w:rPr>
          <w:spacing w:val="11"/>
          <w:szCs w:val="24"/>
        </w:rPr>
        <w:t xml:space="preserve"> </w:t>
      </w:r>
      <w:r w:rsidRPr="000A11AE">
        <w:rPr>
          <w:szCs w:val="24"/>
        </w:rPr>
        <w:t>e</w:t>
      </w:r>
      <w:r w:rsidRPr="000A11AE">
        <w:rPr>
          <w:spacing w:val="-8"/>
          <w:szCs w:val="24"/>
        </w:rPr>
        <w:t xml:space="preserve"> </w:t>
      </w:r>
      <w:r w:rsidRPr="000A11AE">
        <w:rPr>
          <w:szCs w:val="24"/>
        </w:rPr>
        <w:t>Meio</w:t>
      </w:r>
      <w:r w:rsidRPr="000A11AE">
        <w:rPr>
          <w:spacing w:val="4"/>
          <w:szCs w:val="24"/>
        </w:rPr>
        <w:t xml:space="preserve"> </w:t>
      </w:r>
      <w:r w:rsidRPr="000A11AE">
        <w:rPr>
          <w:szCs w:val="24"/>
        </w:rPr>
        <w:t>Ambiente.</w:t>
      </w:r>
    </w:p>
    <w:p w14:paraId="74CB837E" w14:textId="77777777" w:rsidR="000A11AE" w:rsidRPr="000A11AE" w:rsidRDefault="000A11AE" w:rsidP="000A11AE">
      <w:pPr>
        <w:pStyle w:val="Corpodetexto"/>
        <w:spacing w:before="8"/>
        <w:ind w:left="567"/>
        <w:rPr>
          <w:sz w:val="24"/>
          <w:szCs w:val="24"/>
        </w:rPr>
      </w:pPr>
    </w:p>
    <w:p w14:paraId="3E806233" w14:textId="77777777" w:rsidR="000A11AE" w:rsidRPr="000A11AE" w:rsidRDefault="000A11AE" w:rsidP="000A11AE">
      <w:pPr>
        <w:pStyle w:val="Ttulo1"/>
        <w:spacing w:before="92"/>
        <w:ind w:left="567"/>
        <w:rPr>
          <w:sz w:val="24"/>
          <w:szCs w:val="24"/>
        </w:rPr>
      </w:pPr>
      <w:r w:rsidRPr="000A11AE">
        <w:rPr>
          <w:w w:val="95"/>
          <w:sz w:val="24"/>
          <w:szCs w:val="24"/>
        </w:rPr>
        <w:t>CAPÍTULO</w:t>
      </w:r>
      <w:r w:rsidRPr="000A11AE">
        <w:rPr>
          <w:spacing w:val="1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VI</w:t>
      </w:r>
    </w:p>
    <w:p w14:paraId="5E4407E1" w14:textId="77777777" w:rsidR="000A11AE" w:rsidRPr="000A11AE" w:rsidRDefault="000A11AE" w:rsidP="00673164">
      <w:pPr>
        <w:pStyle w:val="Corpodetexto"/>
        <w:spacing w:before="10"/>
        <w:ind w:left="567"/>
        <w:rPr>
          <w:b/>
          <w:sz w:val="24"/>
          <w:szCs w:val="24"/>
        </w:rPr>
      </w:pPr>
    </w:p>
    <w:p w14:paraId="72EF3C45" w14:textId="77777777" w:rsidR="000A11AE" w:rsidRPr="000A11AE" w:rsidRDefault="000A11AE" w:rsidP="000A11AE">
      <w:pPr>
        <w:pStyle w:val="Corpodetexto"/>
        <w:ind w:left="567" w:right="2051"/>
        <w:jc w:val="center"/>
        <w:rPr>
          <w:sz w:val="24"/>
          <w:szCs w:val="24"/>
        </w:rPr>
      </w:pPr>
      <w:r w:rsidRPr="000A11AE">
        <w:rPr>
          <w:w w:val="95"/>
          <w:sz w:val="24"/>
          <w:szCs w:val="24"/>
        </w:rPr>
        <w:t>Das</w:t>
      </w:r>
      <w:r w:rsidRPr="000A11AE">
        <w:rPr>
          <w:spacing w:val="-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disposições</w:t>
      </w:r>
      <w:r w:rsidRPr="000A11AE">
        <w:rPr>
          <w:spacing w:val="10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finais</w:t>
      </w:r>
    </w:p>
    <w:p w14:paraId="5EE814BB" w14:textId="77777777" w:rsidR="000A11AE" w:rsidRPr="000A11AE" w:rsidRDefault="000A11AE" w:rsidP="000A11AE">
      <w:pPr>
        <w:pStyle w:val="Corpodetexto"/>
        <w:ind w:left="567"/>
        <w:rPr>
          <w:sz w:val="24"/>
          <w:szCs w:val="24"/>
        </w:rPr>
      </w:pPr>
    </w:p>
    <w:p w14:paraId="25A93F76" w14:textId="494481B3" w:rsidR="00673164" w:rsidRDefault="000A11AE" w:rsidP="00AF408B">
      <w:pPr>
        <w:pStyle w:val="Corpodetexto"/>
        <w:ind w:left="-567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Art.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12.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Esta</w:t>
      </w:r>
      <w:r w:rsidRPr="000A11AE">
        <w:rPr>
          <w:spacing w:val="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lei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entrará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em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vigor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na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data</w:t>
      </w:r>
      <w:r w:rsidRPr="000A11AE">
        <w:rPr>
          <w:spacing w:val="-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</w:t>
      </w:r>
      <w:r w:rsidRPr="000A11AE">
        <w:rPr>
          <w:spacing w:val="-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sua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publicação.</w:t>
      </w:r>
    </w:p>
    <w:p w14:paraId="68F454B3" w14:textId="77777777" w:rsidR="00673164" w:rsidRDefault="00673164" w:rsidP="000A11AE">
      <w:pPr>
        <w:pStyle w:val="Corpodetexto"/>
        <w:ind w:left="567"/>
        <w:rPr>
          <w:sz w:val="24"/>
          <w:szCs w:val="24"/>
        </w:rPr>
      </w:pPr>
    </w:p>
    <w:p w14:paraId="00625822" w14:textId="77777777" w:rsidR="00673164" w:rsidRDefault="00673164" w:rsidP="000A11AE">
      <w:pPr>
        <w:pStyle w:val="Corpodetexto"/>
        <w:ind w:left="567"/>
        <w:rPr>
          <w:sz w:val="24"/>
          <w:szCs w:val="24"/>
        </w:rPr>
      </w:pPr>
    </w:p>
    <w:p w14:paraId="5ABA8AA8" w14:textId="77777777" w:rsidR="00B45481" w:rsidRDefault="00B45481" w:rsidP="000A11AE">
      <w:pPr>
        <w:pStyle w:val="Corpodetexto"/>
        <w:ind w:left="567"/>
        <w:rPr>
          <w:sz w:val="24"/>
          <w:szCs w:val="24"/>
        </w:rPr>
      </w:pPr>
    </w:p>
    <w:p w14:paraId="62623C6D" w14:textId="77777777" w:rsidR="00B45481" w:rsidRDefault="00B45481" w:rsidP="000A11AE">
      <w:pPr>
        <w:pStyle w:val="Corpodetexto"/>
        <w:ind w:left="567"/>
        <w:rPr>
          <w:sz w:val="24"/>
          <w:szCs w:val="24"/>
        </w:rPr>
      </w:pPr>
    </w:p>
    <w:p w14:paraId="57DBC28D" w14:textId="77777777" w:rsidR="00673164" w:rsidRPr="000A11AE" w:rsidRDefault="00673164" w:rsidP="000A11AE">
      <w:pPr>
        <w:pStyle w:val="Corpodetexto"/>
        <w:ind w:left="567"/>
        <w:rPr>
          <w:sz w:val="24"/>
          <w:szCs w:val="24"/>
        </w:rPr>
      </w:pPr>
    </w:p>
    <w:p w14:paraId="5B336B67" w14:textId="77777777" w:rsidR="000A11AE" w:rsidRPr="000A11AE" w:rsidRDefault="000A11AE" w:rsidP="000A11AE">
      <w:pPr>
        <w:pStyle w:val="Corpodetexto"/>
        <w:spacing w:before="9"/>
        <w:ind w:left="567"/>
        <w:rPr>
          <w:sz w:val="24"/>
          <w:szCs w:val="24"/>
        </w:rPr>
      </w:pPr>
    </w:p>
    <w:p w14:paraId="5EAC2EED" w14:textId="42BA7533" w:rsidR="000A11AE" w:rsidRDefault="000A11AE" w:rsidP="00673164">
      <w:pPr>
        <w:pStyle w:val="Corpodetexto"/>
        <w:spacing w:before="1"/>
        <w:ind w:left="567" w:right="1361"/>
        <w:jc w:val="right"/>
        <w:rPr>
          <w:w w:val="95"/>
          <w:sz w:val="24"/>
          <w:szCs w:val="24"/>
        </w:rPr>
      </w:pPr>
      <w:r w:rsidRPr="000A11AE">
        <w:rPr>
          <w:w w:val="95"/>
          <w:sz w:val="24"/>
          <w:szCs w:val="24"/>
        </w:rPr>
        <w:t>Santana-AP,</w:t>
      </w:r>
      <w:r w:rsidRPr="000A11AE">
        <w:rPr>
          <w:spacing w:val="1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14 de março de 2022.</w:t>
      </w:r>
    </w:p>
    <w:p w14:paraId="6DB504E0" w14:textId="77777777" w:rsidR="00B45481" w:rsidRDefault="00B45481" w:rsidP="00673164">
      <w:pPr>
        <w:pStyle w:val="Corpodetexto"/>
        <w:spacing w:before="1"/>
        <w:ind w:left="567" w:right="1361"/>
        <w:jc w:val="right"/>
        <w:rPr>
          <w:w w:val="95"/>
          <w:sz w:val="24"/>
          <w:szCs w:val="24"/>
        </w:rPr>
      </w:pPr>
    </w:p>
    <w:p w14:paraId="5488F910" w14:textId="77777777" w:rsidR="00B45481" w:rsidRDefault="00B45481" w:rsidP="00673164">
      <w:pPr>
        <w:pStyle w:val="Corpodetexto"/>
        <w:spacing w:before="1"/>
        <w:ind w:left="567" w:right="1361"/>
        <w:jc w:val="right"/>
        <w:rPr>
          <w:w w:val="95"/>
          <w:sz w:val="24"/>
          <w:szCs w:val="24"/>
        </w:rPr>
      </w:pPr>
    </w:p>
    <w:p w14:paraId="36B365D6" w14:textId="77777777" w:rsidR="00B45481" w:rsidRDefault="00B45481" w:rsidP="00AF408B">
      <w:pPr>
        <w:pStyle w:val="Corpodetexto"/>
        <w:spacing w:before="1"/>
        <w:ind w:right="1361"/>
        <w:rPr>
          <w:w w:val="95"/>
          <w:sz w:val="24"/>
          <w:szCs w:val="24"/>
        </w:rPr>
      </w:pPr>
    </w:p>
    <w:p w14:paraId="71B3A1CF" w14:textId="77777777" w:rsidR="000126F4" w:rsidRDefault="000126F4" w:rsidP="00673164">
      <w:pPr>
        <w:pStyle w:val="Corpodetexto"/>
        <w:spacing w:before="1"/>
        <w:ind w:left="567" w:right="1361"/>
        <w:jc w:val="right"/>
        <w:rPr>
          <w:w w:val="95"/>
          <w:sz w:val="24"/>
          <w:szCs w:val="24"/>
        </w:rPr>
      </w:pPr>
    </w:p>
    <w:p w14:paraId="0E912925" w14:textId="77777777" w:rsidR="000A11AE" w:rsidRPr="000A11AE" w:rsidRDefault="000A11AE" w:rsidP="000A11AE">
      <w:pPr>
        <w:pStyle w:val="Corpodetexto"/>
        <w:ind w:left="567"/>
        <w:rPr>
          <w:sz w:val="24"/>
          <w:szCs w:val="24"/>
        </w:rPr>
      </w:pPr>
    </w:p>
    <w:p w14:paraId="71E42B42" w14:textId="77777777" w:rsidR="000A11AE" w:rsidRPr="000A11AE" w:rsidRDefault="000A11AE" w:rsidP="000A11AE">
      <w:pPr>
        <w:pStyle w:val="Corpodetexto"/>
        <w:ind w:left="567"/>
        <w:rPr>
          <w:sz w:val="24"/>
          <w:szCs w:val="24"/>
        </w:rPr>
      </w:pPr>
    </w:p>
    <w:p w14:paraId="47775781" w14:textId="77777777" w:rsidR="000126F4" w:rsidRPr="00045640" w:rsidRDefault="000126F4" w:rsidP="000126F4">
      <w:pPr>
        <w:spacing w:after="0" w:line="240" w:lineRule="auto"/>
        <w:jc w:val="center"/>
        <w:rPr>
          <w:rFonts w:eastAsia="Times New Roman"/>
          <w:b/>
          <w:color w:val="auto"/>
          <w:szCs w:val="24"/>
        </w:rPr>
      </w:pPr>
      <w:r w:rsidRPr="00045640">
        <w:rPr>
          <w:rFonts w:eastAsia="Times New Roman"/>
          <w:b/>
          <w:color w:val="auto"/>
          <w:szCs w:val="24"/>
        </w:rPr>
        <w:t>JOSINEY PEREIRA ALVES</w:t>
      </w:r>
    </w:p>
    <w:p w14:paraId="6A7BA0B6" w14:textId="3623C00F" w:rsidR="000A11AE" w:rsidRDefault="000126F4" w:rsidP="00AF408B">
      <w:pPr>
        <w:spacing w:after="0" w:line="240" w:lineRule="auto"/>
        <w:ind w:left="0" w:firstLine="0"/>
        <w:jc w:val="center"/>
        <w:rPr>
          <w:rFonts w:eastAsia="Times New Roman"/>
          <w:color w:val="auto"/>
          <w:szCs w:val="24"/>
        </w:rPr>
      </w:pPr>
      <w:r w:rsidRPr="00045640">
        <w:rPr>
          <w:rFonts w:eastAsia="Times New Roman"/>
          <w:color w:val="auto"/>
          <w:szCs w:val="24"/>
        </w:rPr>
        <w:t xml:space="preserve">Vereador </w:t>
      </w:r>
      <w:r w:rsidR="00AF408B">
        <w:rPr>
          <w:rFonts w:eastAsia="Times New Roman"/>
          <w:color w:val="auto"/>
          <w:szCs w:val="24"/>
        </w:rPr>
        <w:t>–</w:t>
      </w:r>
      <w:r>
        <w:rPr>
          <w:rFonts w:eastAsia="Times New Roman"/>
          <w:color w:val="auto"/>
          <w:szCs w:val="24"/>
        </w:rPr>
        <w:t xml:space="preserve"> </w:t>
      </w:r>
      <w:r w:rsidRPr="00045640">
        <w:rPr>
          <w:rFonts w:eastAsia="Times New Roman"/>
          <w:color w:val="auto"/>
          <w:szCs w:val="24"/>
        </w:rPr>
        <w:t>AVANTE</w:t>
      </w:r>
    </w:p>
    <w:p w14:paraId="297A5269" w14:textId="77777777" w:rsidR="005D013C" w:rsidRDefault="005D013C" w:rsidP="00AF408B">
      <w:pPr>
        <w:spacing w:after="0" w:line="240" w:lineRule="auto"/>
        <w:ind w:left="0" w:firstLine="0"/>
        <w:jc w:val="center"/>
        <w:rPr>
          <w:rFonts w:eastAsia="Times New Roman"/>
          <w:color w:val="auto"/>
          <w:szCs w:val="24"/>
        </w:rPr>
      </w:pPr>
    </w:p>
    <w:p w14:paraId="54B85BB6" w14:textId="77777777" w:rsidR="005D013C" w:rsidRDefault="005D013C" w:rsidP="00AF408B">
      <w:pPr>
        <w:spacing w:after="0" w:line="240" w:lineRule="auto"/>
        <w:ind w:left="0" w:firstLine="0"/>
        <w:jc w:val="center"/>
        <w:rPr>
          <w:rFonts w:eastAsia="Times New Roman"/>
          <w:color w:val="auto"/>
          <w:szCs w:val="24"/>
        </w:rPr>
      </w:pPr>
      <w:bookmarkStart w:id="0" w:name="_GoBack"/>
      <w:bookmarkEnd w:id="0"/>
    </w:p>
    <w:p w14:paraId="148BCB5B" w14:textId="77777777" w:rsidR="00AF408B" w:rsidRPr="00AF408B" w:rsidRDefault="00AF408B" w:rsidP="00AF408B">
      <w:pPr>
        <w:spacing w:after="0" w:line="240" w:lineRule="auto"/>
        <w:ind w:left="0" w:firstLine="0"/>
        <w:jc w:val="center"/>
        <w:rPr>
          <w:rFonts w:eastAsia="Times New Roman"/>
          <w:color w:val="auto"/>
          <w:szCs w:val="24"/>
        </w:rPr>
      </w:pPr>
    </w:p>
    <w:p w14:paraId="0872D779" w14:textId="77777777" w:rsidR="000A11AE" w:rsidRPr="000A11AE" w:rsidRDefault="000A11AE" w:rsidP="000A11AE">
      <w:pPr>
        <w:pStyle w:val="Ttulo1"/>
        <w:spacing w:before="92"/>
        <w:rPr>
          <w:sz w:val="24"/>
          <w:szCs w:val="24"/>
        </w:rPr>
      </w:pPr>
      <w:r w:rsidRPr="000A11AE">
        <w:rPr>
          <w:sz w:val="24"/>
          <w:szCs w:val="24"/>
        </w:rPr>
        <w:lastRenderedPageBreak/>
        <w:t>JUSTIFICATIVA</w:t>
      </w:r>
    </w:p>
    <w:p w14:paraId="38C0FED2" w14:textId="77777777" w:rsidR="000A11AE" w:rsidRPr="000A11AE" w:rsidRDefault="000A11AE" w:rsidP="008C6C16">
      <w:pPr>
        <w:pStyle w:val="Corpodetexto"/>
        <w:spacing w:before="236" w:line="266" w:lineRule="auto"/>
        <w:ind w:left="-567" w:right="284" w:firstLine="1274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 preocupação com o desenvolvimento sustentável não é nova, nos remete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 1798 à Thomas Maltus. Porém, foi a partir dos anos de 1970, que a preocupação com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color w:val="030303"/>
          <w:sz w:val="24"/>
          <w:szCs w:val="24"/>
        </w:rPr>
        <w:t xml:space="preserve">o </w:t>
      </w:r>
      <w:r w:rsidRPr="000A11AE">
        <w:rPr>
          <w:sz w:val="24"/>
          <w:szCs w:val="24"/>
        </w:rPr>
        <w:t>meio ambiente ganhou enfoque mundial, sobretudo depois da Conferência 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Estocolmo. Em 1992, na Conferência da Nações Unidas sobre o Meio Ambiente 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Desenvolvimento (Rio ou ECO - 92), introduziu-se o desenvolvimento sustentável como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princípio</w:t>
      </w:r>
      <w:r w:rsidRPr="000A11AE">
        <w:rPr>
          <w:spacing w:val="8"/>
          <w:sz w:val="24"/>
          <w:szCs w:val="24"/>
        </w:rPr>
        <w:t xml:space="preserve"> </w:t>
      </w:r>
      <w:r w:rsidRPr="000A11AE">
        <w:rPr>
          <w:sz w:val="24"/>
          <w:szCs w:val="24"/>
        </w:rPr>
        <w:t>para</w:t>
      </w:r>
      <w:r w:rsidRPr="000A11AE">
        <w:rPr>
          <w:spacing w:val="6"/>
          <w:sz w:val="24"/>
          <w:szCs w:val="24"/>
        </w:rPr>
        <w:t xml:space="preserve"> </w:t>
      </w:r>
      <w:r w:rsidRPr="000A11AE">
        <w:rPr>
          <w:sz w:val="24"/>
          <w:szCs w:val="24"/>
        </w:rPr>
        <w:t>as</w:t>
      </w:r>
      <w:r w:rsidRPr="000A11AE">
        <w:rPr>
          <w:spacing w:val="-2"/>
          <w:sz w:val="24"/>
          <w:szCs w:val="24"/>
        </w:rPr>
        <w:t xml:space="preserve"> </w:t>
      </w:r>
      <w:r w:rsidRPr="000A11AE">
        <w:rPr>
          <w:sz w:val="24"/>
          <w:szCs w:val="24"/>
        </w:rPr>
        <w:t>políticas</w:t>
      </w:r>
      <w:r w:rsidRPr="000A11AE">
        <w:rPr>
          <w:spacing w:val="8"/>
          <w:sz w:val="24"/>
          <w:szCs w:val="24"/>
        </w:rPr>
        <w:t xml:space="preserve"> </w:t>
      </w:r>
      <w:r w:rsidRPr="000A11AE">
        <w:rPr>
          <w:sz w:val="24"/>
          <w:szCs w:val="24"/>
        </w:rPr>
        <w:t>ambientais.</w:t>
      </w:r>
    </w:p>
    <w:p w14:paraId="5EFC8B2A" w14:textId="77777777" w:rsidR="000A11AE" w:rsidRPr="000A11AE" w:rsidRDefault="000A11AE" w:rsidP="008C6C16">
      <w:pPr>
        <w:pStyle w:val="Corpodetexto"/>
        <w:spacing w:before="192" w:line="266" w:lineRule="auto"/>
        <w:ind w:left="-567" w:right="284" w:firstLine="1283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Já na cúpula mundial de 2002 (Rio + 10 ou cúpula da terra), o conceito de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 xml:space="preserve">desenvolvimento sustentável foi atualizado, e seu objetivo passou a ser </w:t>
      </w:r>
      <w:r w:rsidRPr="000A11AE">
        <w:rPr>
          <w:i/>
          <w:w w:val="95"/>
          <w:sz w:val="24"/>
          <w:szCs w:val="24"/>
        </w:rPr>
        <w:t xml:space="preserve">“a </w:t>
      </w:r>
      <w:r w:rsidRPr="000A11AE">
        <w:rPr>
          <w:w w:val="95"/>
          <w:sz w:val="24"/>
          <w:szCs w:val="24"/>
        </w:rPr>
        <w:t>melhoria da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 xml:space="preserve">qualidade de vida de todos os habitantes </w:t>
      </w:r>
      <w:r w:rsidRPr="000A11AE">
        <w:rPr>
          <w:w w:val="95"/>
          <w:sz w:val="24"/>
          <w:szCs w:val="24"/>
        </w:rPr>
        <w:t xml:space="preserve">do planeta, sem ocasionar aumento </w:t>
      </w:r>
      <w:r w:rsidRPr="000A11AE">
        <w:rPr>
          <w:b/>
          <w:w w:val="95"/>
          <w:sz w:val="24"/>
          <w:szCs w:val="24"/>
          <w:u w:val="thick" w:color="130F13"/>
        </w:rPr>
        <w:t>excessivo</w:t>
      </w:r>
      <w:r w:rsidRPr="000A11AE">
        <w:rPr>
          <w:b/>
          <w:spacing w:val="-63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no uso dos recursos naturais”. Para tanto, almeja-se: 1) Crescimento e equidade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econômica,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2)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Conservação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recursos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naturais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color w:val="210001"/>
          <w:sz w:val="24"/>
          <w:szCs w:val="24"/>
        </w:rPr>
        <w:t>e</w:t>
      </w:r>
      <w:r w:rsidRPr="000A11AE">
        <w:rPr>
          <w:color w:val="210001"/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meio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ambiente,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3)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Desenvolvimento</w:t>
      </w:r>
      <w:r w:rsidRPr="000A11AE">
        <w:rPr>
          <w:spacing w:val="-10"/>
          <w:sz w:val="24"/>
          <w:szCs w:val="24"/>
        </w:rPr>
        <w:t xml:space="preserve"> </w:t>
      </w:r>
      <w:r w:rsidRPr="000A11AE">
        <w:rPr>
          <w:sz w:val="24"/>
          <w:szCs w:val="24"/>
        </w:rPr>
        <w:t>social.</w:t>
      </w:r>
    </w:p>
    <w:p w14:paraId="1973B209" w14:textId="77777777" w:rsidR="000A11AE" w:rsidRPr="000A11AE" w:rsidRDefault="000A11AE" w:rsidP="008C6C16">
      <w:pPr>
        <w:pStyle w:val="Corpodetexto"/>
        <w:spacing w:before="198" w:line="266" w:lineRule="auto"/>
        <w:ind w:left="-567" w:right="284" w:firstLine="1276"/>
        <w:jc w:val="both"/>
        <w:rPr>
          <w:sz w:val="24"/>
          <w:szCs w:val="24"/>
        </w:rPr>
      </w:pPr>
      <w:r w:rsidRPr="000A11AE">
        <w:rPr>
          <w:sz w:val="24"/>
          <w:szCs w:val="24"/>
        </w:rPr>
        <w:t>No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Brasil,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Constituição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República,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proclama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meio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ambiente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ecologicamente equilibrado como bem de uso comum do povo e essencial para 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qualidade de vida, responsabilizando o poder público e a coletividade, o dever de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desenvolver</w:t>
      </w:r>
      <w:r w:rsidRPr="000A11AE">
        <w:rPr>
          <w:spacing w:val="12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e</w:t>
      </w:r>
      <w:r w:rsidRPr="000A11AE">
        <w:rPr>
          <w:spacing w:val="-10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preservar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o</w:t>
      </w:r>
      <w:r w:rsidRPr="000A11AE">
        <w:rPr>
          <w:spacing w:val="-13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meio</w:t>
      </w:r>
      <w:r w:rsidRPr="000A11AE">
        <w:rPr>
          <w:spacing w:val="-3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ambiente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para</w:t>
      </w:r>
      <w:r w:rsidRPr="000A11AE">
        <w:rPr>
          <w:spacing w:val="2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as</w:t>
      </w:r>
      <w:r w:rsidRPr="000A11AE">
        <w:rPr>
          <w:spacing w:val="-7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presentes</w:t>
      </w:r>
      <w:r w:rsidRPr="000A11AE">
        <w:rPr>
          <w:spacing w:val="11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e</w:t>
      </w:r>
      <w:r w:rsidRPr="000A11AE">
        <w:rPr>
          <w:spacing w:val="-10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futuras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gerações</w:t>
      </w:r>
      <w:r w:rsidRPr="000A11AE">
        <w:rPr>
          <w:spacing w:val="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(art.</w:t>
      </w:r>
      <w:r w:rsidRPr="000A11AE">
        <w:rPr>
          <w:spacing w:val="1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225</w:t>
      </w:r>
    </w:p>
    <w:p w14:paraId="3C96C92B" w14:textId="68BF2EFF" w:rsidR="000A11AE" w:rsidRPr="000A11AE" w:rsidRDefault="000A11AE" w:rsidP="008C6C16">
      <w:pPr>
        <w:pStyle w:val="Corpodetexto"/>
        <w:spacing w:line="283" w:lineRule="exact"/>
        <w:ind w:left="-567" w:right="284"/>
        <w:rPr>
          <w:sz w:val="24"/>
          <w:szCs w:val="24"/>
        </w:rPr>
      </w:pPr>
      <w:r w:rsidRPr="000A11AE">
        <w:rPr>
          <w:sz w:val="24"/>
          <w:szCs w:val="24"/>
        </w:rPr>
        <w:t>-</w:t>
      </w:r>
      <w:r w:rsidRPr="000A11AE">
        <w:rPr>
          <w:spacing w:val="-18"/>
          <w:sz w:val="24"/>
          <w:szCs w:val="24"/>
        </w:rPr>
        <w:t xml:space="preserve"> </w:t>
      </w:r>
      <w:r w:rsidRPr="000A11AE">
        <w:rPr>
          <w:sz w:val="24"/>
          <w:szCs w:val="24"/>
        </w:rPr>
        <w:t>CF).</w:t>
      </w:r>
    </w:p>
    <w:p w14:paraId="7FB03DCD" w14:textId="77777777" w:rsidR="000A11AE" w:rsidRPr="000A11AE" w:rsidRDefault="000A11AE" w:rsidP="008C6C16">
      <w:pPr>
        <w:pStyle w:val="Corpodetexto"/>
        <w:spacing w:before="92" w:line="266" w:lineRule="auto"/>
        <w:ind w:left="-567" w:right="284" w:firstLine="1276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 Política Nacional do Meio Ambiente, em seu artigo 2º, firma o objetivo de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preservar, melhorar e recuperar a qualidade ambiental propicia a vida, buscando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assegurar, no país, condições de desenvolvimento socioeconômico, aos interesses da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segurança</w:t>
      </w:r>
      <w:r w:rsidRPr="000A11AE">
        <w:rPr>
          <w:spacing w:val="17"/>
          <w:sz w:val="24"/>
          <w:szCs w:val="24"/>
        </w:rPr>
        <w:t xml:space="preserve"> </w:t>
      </w:r>
      <w:r w:rsidRPr="000A11AE">
        <w:rPr>
          <w:sz w:val="24"/>
          <w:szCs w:val="24"/>
        </w:rPr>
        <w:t>nacional</w:t>
      </w:r>
      <w:r w:rsidRPr="000A11AE">
        <w:rPr>
          <w:spacing w:val="5"/>
          <w:sz w:val="24"/>
          <w:szCs w:val="24"/>
        </w:rPr>
        <w:t xml:space="preserve"> </w:t>
      </w:r>
      <w:r w:rsidRPr="000A11AE">
        <w:rPr>
          <w:sz w:val="24"/>
          <w:szCs w:val="24"/>
        </w:rPr>
        <w:t>e</w:t>
      </w:r>
      <w:r w:rsidRPr="000A11AE">
        <w:rPr>
          <w:spacing w:val="-12"/>
          <w:sz w:val="24"/>
          <w:szCs w:val="24"/>
        </w:rPr>
        <w:t xml:space="preserve"> </w:t>
      </w:r>
      <w:r w:rsidRPr="000A11AE">
        <w:rPr>
          <w:color w:val="1A0000"/>
          <w:sz w:val="24"/>
          <w:szCs w:val="24"/>
        </w:rPr>
        <w:t>a</w:t>
      </w:r>
      <w:r w:rsidRPr="000A11AE">
        <w:rPr>
          <w:color w:val="1A0000"/>
          <w:spacing w:val="-8"/>
          <w:sz w:val="24"/>
          <w:szCs w:val="24"/>
        </w:rPr>
        <w:t xml:space="preserve"> </w:t>
      </w:r>
      <w:r w:rsidRPr="000A11AE">
        <w:rPr>
          <w:sz w:val="24"/>
          <w:szCs w:val="24"/>
        </w:rPr>
        <w:t>proteção</w:t>
      </w:r>
      <w:r w:rsidRPr="000A11AE">
        <w:rPr>
          <w:spacing w:val="6"/>
          <w:sz w:val="24"/>
          <w:szCs w:val="24"/>
        </w:rPr>
        <w:t xml:space="preserve"> </w:t>
      </w:r>
      <w:r w:rsidRPr="000A11AE">
        <w:rPr>
          <w:sz w:val="24"/>
          <w:szCs w:val="24"/>
        </w:rPr>
        <w:t>da</w:t>
      </w:r>
      <w:r w:rsidRPr="000A11AE">
        <w:rPr>
          <w:spacing w:val="-2"/>
          <w:sz w:val="24"/>
          <w:szCs w:val="24"/>
        </w:rPr>
        <w:t xml:space="preserve"> </w:t>
      </w:r>
      <w:r w:rsidRPr="000A11AE">
        <w:rPr>
          <w:sz w:val="24"/>
          <w:szCs w:val="24"/>
        </w:rPr>
        <w:t>dignidade</w:t>
      </w:r>
      <w:r w:rsidRPr="000A11AE">
        <w:rPr>
          <w:spacing w:val="8"/>
          <w:sz w:val="24"/>
          <w:szCs w:val="24"/>
        </w:rPr>
        <w:t xml:space="preserve"> </w:t>
      </w:r>
      <w:r w:rsidRPr="000A11AE">
        <w:rPr>
          <w:sz w:val="24"/>
          <w:szCs w:val="24"/>
        </w:rPr>
        <w:t>humana.</w:t>
      </w:r>
    </w:p>
    <w:p w14:paraId="273FD0BE" w14:textId="77777777" w:rsidR="000A11AE" w:rsidRPr="000A11AE" w:rsidRDefault="000A11AE" w:rsidP="008C6C16">
      <w:pPr>
        <w:pStyle w:val="Corpodetexto"/>
        <w:spacing w:before="197" w:line="264" w:lineRule="auto"/>
        <w:ind w:left="-567" w:right="284" w:firstLine="1274"/>
        <w:jc w:val="both"/>
        <w:rPr>
          <w:sz w:val="24"/>
          <w:szCs w:val="24"/>
        </w:rPr>
      </w:pPr>
      <w:r w:rsidRPr="000A11AE">
        <w:rPr>
          <w:sz w:val="24"/>
          <w:szCs w:val="24"/>
        </w:rPr>
        <w:t xml:space="preserve">O Código Civil de 2002 determina que </w:t>
      </w:r>
      <w:r w:rsidRPr="000A11AE">
        <w:rPr>
          <w:color w:val="1A0C01"/>
          <w:sz w:val="24"/>
          <w:szCs w:val="24"/>
        </w:rPr>
        <w:t xml:space="preserve">o </w:t>
      </w:r>
      <w:r w:rsidRPr="000A11AE">
        <w:rPr>
          <w:sz w:val="24"/>
          <w:szCs w:val="24"/>
        </w:rPr>
        <w:t>direito de propriedade deve ser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exercido</w:t>
      </w:r>
      <w:r w:rsidRPr="000A11AE">
        <w:rPr>
          <w:spacing w:val="12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em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conformidade</w:t>
      </w:r>
      <w:r w:rsidRPr="000A11AE">
        <w:rPr>
          <w:spacing w:val="2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com</w:t>
      </w:r>
      <w:r w:rsidRPr="000A11AE">
        <w:rPr>
          <w:spacing w:val="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as suas</w:t>
      </w:r>
      <w:r w:rsidRPr="000A11AE">
        <w:rPr>
          <w:spacing w:val="10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finalidades</w:t>
      </w:r>
      <w:r w:rsidRPr="000A11AE">
        <w:rPr>
          <w:spacing w:val="17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sociais</w:t>
      </w:r>
      <w:r w:rsidRPr="000A11AE">
        <w:rPr>
          <w:spacing w:val="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</w:t>
      </w:r>
      <w:r w:rsidRPr="000A11AE">
        <w:rPr>
          <w:spacing w:val="-5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econômicas.</w:t>
      </w:r>
    </w:p>
    <w:p w14:paraId="5637D8D2" w14:textId="77777777" w:rsidR="000A11AE" w:rsidRPr="000A11AE" w:rsidRDefault="000A11AE" w:rsidP="008C6C16">
      <w:pPr>
        <w:pStyle w:val="Corpodetexto"/>
        <w:spacing w:before="208" w:line="264" w:lineRule="auto"/>
        <w:ind w:left="-567" w:right="284" w:firstLine="1274"/>
        <w:jc w:val="both"/>
        <w:rPr>
          <w:sz w:val="24"/>
          <w:szCs w:val="24"/>
        </w:rPr>
      </w:pPr>
      <w:r w:rsidRPr="000A11AE">
        <w:rPr>
          <w:w w:val="95"/>
          <w:sz w:val="24"/>
          <w:szCs w:val="24"/>
        </w:rPr>
        <w:t>A função socioambiental da propriedade, constitucionalmente falando, nos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z w:val="24"/>
          <w:szCs w:val="24"/>
        </w:rPr>
        <w:t>revela</w:t>
      </w:r>
      <w:r w:rsidRPr="000A11AE">
        <w:rPr>
          <w:spacing w:val="-4"/>
          <w:sz w:val="24"/>
          <w:szCs w:val="24"/>
        </w:rPr>
        <w:t xml:space="preserve"> </w:t>
      </w:r>
      <w:r w:rsidRPr="000A11AE">
        <w:rPr>
          <w:sz w:val="24"/>
          <w:szCs w:val="24"/>
        </w:rPr>
        <w:t>exigências</w:t>
      </w:r>
      <w:r w:rsidRPr="000A11AE">
        <w:rPr>
          <w:spacing w:val="10"/>
          <w:sz w:val="24"/>
          <w:szCs w:val="24"/>
        </w:rPr>
        <w:t xml:space="preserve"> </w:t>
      </w:r>
      <w:r w:rsidRPr="000A11AE">
        <w:rPr>
          <w:sz w:val="24"/>
          <w:szCs w:val="24"/>
        </w:rPr>
        <w:t>de</w:t>
      </w:r>
      <w:r w:rsidRPr="000A11AE">
        <w:rPr>
          <w:spacing w:val="-7"/>
          <w:sz w:val="24"/>
          <w:szCs w:val="24"/>
        </w:rPr>
        <w:t xml:space="preserve"> </w:t>
      </w:r>
      <w:r w:rsidRPr="000A11AE">
        <w:rPr>
          <w:sz w:val="24"/>
          <w:szCs w:val="24"/>
        </w:rPr>
        <w:t>promover</w:t>
      </w:r>
      <w:r w:rsidRPr="000A11AE">
        <w:rPr>
          <w:spacing w:val="10"/>
          <w:sz w:val="24"/>
          <w:szCs w:val="24"/>
        </w:rPr>
        <w:t xml:space="preserve"> </w:t>
      </w:r>
      <w:r w:rsidRPr="000A11AE">
        <w:rPr>
          <w:sz w:val="24"/>
          <w:szCs w:val="24"/>
        </w:rPr>
        <w:t>o</w:t>
      </w:r>
      <w:r w:rsidRPr="000A11AE">
        <w:rPr>
          <w:spacing w:val="-11"/>
          <w:sz w:val="24"/>
          <w:szCs w:val="24"/>
        </w:rPr>
        <w:t xml:space="preserve"> </w:t>
      </w:r>
      <w:r w:rsidRPr="000A11AE">
        <w:rPr>
          <w:sz w:val="24"/>
          <w:szCs w:val="24"/>
        </w:rPr>
        <w:t>desenvolvimento</w:t>
      </w:r>
      <w:r w:rsidRPr="000A11AE">
        <w:rPr>
          <w:spacing w:val="-15"/>
          <w:sz w:val="24"/>
          <w:szCs w:val="24"/>
        </w:rPr>
        <w:t xml:space="preserve"> </w:t>
      </w:r>
      <w:r w:rsidRPr="000A11AE">
        <w:rPr>
          <w:sz w:val="24"/>
          <w:szCs w:val="24"/>
        </w:rPr>
        <w:t>sustentável.</w:t>
      </w:r>
    </w:p>
    <w:p w14:paraId="6430982D" w14:textId="5F4EC390" w:rsidR="00B45481" w:rsidRPr="000A11AE" w:rsidRDefault="000A11AE" w:rsidP="008C6C16">
      <w:pPr>
        <w:pStyle w:val="Corpodetexto"/>
        <w:spacing w:before="202" w:line="264" w:lineRule="auto"/>
        <w:ind w:left="-567" w:right="284" w:firstLine="1276"/>
        <w:jc w:val="both"/>
        <w:rPr>
          <w:sz w:val="24"/>
          <w:szCs w:val="24"/>
        </w:rPr>
      </w:pPr>
      <w:r w:rsidRPr="000A11AE">
        <w:rPr>
          <w:sz w:val="24"/>
          <w:szCs w:val="24"/>
        </w:rPr>
        <w:t>A Lei 10257/2001, que instituiu o Estatuto da cidade em seu artigo 2º, I e</w:t>
      </w:r>
      <w:r w:rsidRPr="000A11AE">
        <w:rPr>
          <w:spacing w:val="-68"/>
          <w:sz w:val="24"/>
          <w:szCs w:val="24"/>
        </w:rPr>
        <w:t xml:space="preserve"> </w:t>
      </w:r>
      <w:r w:rsidRPr="000A11AE">
        <w:rPr>
          <w:sz w:val="24"/>
          <w:szCs w:val="24"/>
        </w:rPr>
        <w:t>VIII, dispõe sobre os objetivos da política urbana, enfatizando o direito a cidades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sustentáveis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color w:val="030303"/>
          <w:sz w:val="24"/>
          <w:szCs w:val="24"/>
        </w:rPr>
        <w:t>e</w:t>
      </w:r>
      <w:r w:rsidRPr="000A11AE">
        <w:rPr>
          <w:color w:val="030303"/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compatibilização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expansão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urbana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com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os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limites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da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sustentabilidade ambienta</w:t>
      </w:r>
      <w:r w:rsidR="005D013C">
        <w:rPr>
          <w:sz w:val="24"/>
          <w:szCs w:val="24"/>
        </w:rPr>
        <w:t>l</w:t>
      </w:r>
      <w:r w:rsidRPr="000A11AE">
        <w:rPr>
          <w:sz w:val="24"/>
          <w:szCs w:val="24"/>
        </w:rPr>
        <w:t xml:space="preserve">, social </w:t>
      </w:r>
      <w:r w:rsidRPr="000A11AE">
        <w:rPr>
          <w:color w:val="160007"/>
          <w:sz w:val="24"/>
          <w:szCs w:val="24"/>
        </w:rPr>
        <w:t xml:space="preserve">e </w:t>
      </w:r>
      <w:r w:rsidRPr="000A11AE">
        <w:rPr>
          <w:sz w:val="24"/>
          <w:szCs w:val="24"/>
        </w:rPr>
        <w:t>econômica. O artigo 4, IV da Lei 10257/2001,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>possibilitou a utilização de “Institutos Tributários e Financeiros”,</w:t>
      </w:r>
      <w:r w:rsidRPr="000A11AE">
        <w:rPr>
          <w:spacing w:val="60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 xml:space="preserve">como instrumentos </w:t>
      </w:r>
      <w:r w:rsidRPr="000A11AE">
        <w:rPr>
          <w:w w:val="95"/>
          <w:sz w:val="24"/>
          <w:szCs w:val="24"/>
        </w:rPr>
        <w:t>para</w:t>
      </w:r>
      <w:r w:rsidRPr="000A11AE">
        <w:rPr>
          <w:spacing w:val="1"/>
          <w:w w:val="95"/>
          <w:sz w:val="24"/>
          <w:szCs w:val="24"/>
        </w:rPr>
        <w:t xml:space="preserve"> </w:t>
      </w:r>
      <w:r w:rsidRPr="000A11AE">
        <w:rPr>
          <w:spacing w:val="-1"/>
          <w:w w:val="95"/>
          <w:sz w:val="24"/>
          <w:szCs w:val="24"/>
        </w:rPr>
        <w:t xml:space="preserve">a concretização </w:t>
      </w:r>
      <w:r w:rsidRPr="000A11AE">
        <w:rPr>
          <w:w w:val="95"/>
          <w:sz w:val="24"/>
          <w:szCs w:val="24"/>
        </w:rPr>
        <w:t xml:space="preserve">desses objetivos. Os quais seriam: Imposto sobre </w:t>
      </w:r>
      <w:r w:rsidRPr="000A11AE">
        <w:rPr>
          <w:color w:val="030013"/>
          <w:w w:val="95"/>
          <w:sz w:val="24"/>
          <w:szCs w:val="24"/>
        </w:rPr>
        <w:t xml:space="preserve">a </w:t>
      </w:r>
      <w:r w:rsidRPr="000A11AE">
        <w:rPr>
          <w:w w:val="95"/>
          <w:sz w:val="24"/>
          <w:szCs w:val="24"/>
        </w:rPr>
        <w:t>Propriedade Predial</w:t>
      </w:r>
      <w:r w:rsidRPr="000A11AE">
        <w:rPr>
          <w:spacing w:val="-6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 xml:space="preserve">e Territorial Urbana (IPTU), contribuição de melhoria, incentivos </w:t>
      </w:r>
      <w:r w:rsidRPr="000A11AE">
        <w:rPr>
          <w:color w:val="0A0A0A"/>
          <w:w w:val="95"/>
          <w:sz w:val="24"/>
          <w:szCs w:val="24"/>
        </w:rPr>
        <w:t xml:space="preserve">e </w:t>
      </w:r>
      <w:r w:rsidRPr="000A11AE">
        <w:rPr>
          <w:w w:val="95"/>
          <w:sz w:val="24"/>
          <w:szCs w:val="24"/>
        </w:rPr>
        <w:t xml:space="preserve">benefícios fiscais </w:t>
      </w:r>
      <w:r w:rsidRPr="000A11AE">
        <w:rPr>
          <w:color w:val="030303"/>
          <w:w w:val="95"/>
          <w:sz w:val="24"/>
          <w:szCs w:val="24"/>
        </w:rPr>
        <w:t>e</w:t>
      </w:r>
      <w:r w:rsidRPr="000A11AE">
        <w:rPr>
          <w:color w:val="030303"/>
          <w:spacing w:val="1"/>
          <w:w w:val="95"/>
          <w:sz w:val="24"/>
          <w:szCs w:val="24"/>
        </w:rPr>
        <w:t xml:space="preserve"> </w:t>
      </w:r>
      <w:r w:rsidRPr="000A11AE">
        <w:rPr>
          <w:w w:val="90"/>
          <w:sz w:val="24"/>
          <w:szCs w:val="24"/>
        </w:rPr>
        <w:t>financeiros.</w:t>
      </w:r>
      <w:r w:rsidRPr="000A11AE">
        <w:rPr>
          <w:spacing w:val="55"/>
          <w:sz w:val="24"/>
          <w:szCs w:val="24"/>
        </w:rPr>
        <w:t xml:space="preserve"> </w:t>
      </w:r>
      <w:r w:rsidRPr="000A11AE">
        <w:rPr>
          <w:w w:val="90"/>
          <w:sz w:val="24"/>
          <w:szCs w:val="24"/>
        </w:rPr>
        <w:t>Portanto,</w:t>
      </w:r>
      <w:r w:rsidRPr="000A11AE">
        <w:rPr>
          <w:spacing w:val="56"/>
          <w:sz w:val="24"/>
          <w:szCs w:val="24"/>
        </w:rPr>
        <w:t xml:space="preserve"> </w:t>
      </w:r>
      <w:r w:rsidRPr="000A11AE">
        <w:rPr>
          <w:w w:val="90"/>
          <w:sz w:val="24"/>
          <w:szCs w:val="24"/>
        </w:rPr>
        <w:t>o uso extrafiscal</w:t>
      </w:r>
      <w:r w:rsidRPr="000A11AE">
        <w:rPr>
          <w:spacing w:val="55"/>
          <w:sz w:val="24"/>
          <w:szCs w:val="24"/>
        </w:rPr>
        <w:t xml:space="preserve"> </w:t>
      </w:r>
      <w:r w:rsidRPr="000A11AE">
        <w:rPr>
          <w:w w:val="90"/>
          <w:sz w:val="24"/>
          <w:szCs w:val="24"/>
        </w:rPr>
        <w:t>da tributação</w:t>
      </w:r>
      <w:r w:rsidRPr="000A11AE">
        <w:rPr>
          <w:spacing w:val="56"/>
          <w:sz w:val="24"/>
          <w:szCs w:val="24"/>
        </w:rPr>
        <w:t xml:space="preserve"> </w:t>
      </w:r>
      <w:r w:rsidRPr="000A11AE">
        <w:rPr>
          <w:w w:val="90"/>
          <w:sz w:val="24"/>
          <w:szCs w:val="24"/>
        </w:rPr>
        <w:t>é uma alternativa</w:t>
      </w:r>
      <w:r w:rsidRPr="000A11AE">
        <w:rPr>
          <w:spacing w:val="55"/>
          <w:sz w:val="24"/>
          <w:szCs w:val="24"/>
        </w:rPr>
        <w:t xml:space="preserve"> </w:t>
      </w:r>
      <w:r w:rsidRPr="000A11AE">
        <w:rPr>
          <w:w w:val="90"/>
          <w:sz w:val="24"/>
          <w:szCs w:val="24"/>
        </w:rPr>
        <w:t>legal para propiciar</w:t>
      </w:r>
      <w:r w:rsidRPr="000A11AE">
        <w:rPr>
          <w:spacing w:val="1"/>
          <w:w w:val="90"/>
          <w:sz w:val="24"/>
          <w:szCs w:val="24"/>
        </w:rPr>
        <w:t xml:space="preserve"> </w:t>
      </w:r>
      <w:r w:rsidRPr="000A11AE">
        <w:rPr>
          <w:color w:val="1A1A00"/>
          <w:sz w:val="24"/>
          <w:szCs w:val="24"/>
        </w:rPr>
        <w:t>a</w:t>
      </w:r>
      <w:r w:rsidRPr="000A11AE">
        <w:rPr>
          <w:color w:val="1A1A00"/>
          <w:spacing w:val="-3"/>
          <w:sz w:val="24"/>
          <w:szCs w:val="24"/>
        </w:rPr>
        <w:t xml:space="preserve"> </w:t>
      </w:r>
      <w:r w:rsidRPr="000A11AE">
        <w:rPr>
          <w:sz w:val="24"/>
          <w:szCs w:val="24"/>
        </w:rPr>
        <w:t>efetivação</w:t>
      </w:r>
      <w:r w:rsidRPr="000A11AE">
        <w:rPr>
          <w:spacing w:val="14"/>
          <w:sz w:val="24"/>
          <w:szCs w:val="24"/>
        </w:rPr>
        <w:t xml:space="preserve"> </w:t>
      </w:r>
      <w:r w:rsidRPr="000A11AE">
        <w:rPr>
          <w:sz w:val="24"/>
          <w:szCs w:val="24"/>
        </w:rPr>
        <w:t>do</w:t>
      </w:r>
      <w:r w:rsidRPr="000A11AE">
        <w:rPr>
          <w:spacing w:val="2"/>
          <w:sz w:val="24"/>
          <w:szCs w:val="24"/>
        </w:rPr>
        <w:t xml:space="preserve"> </w:t>
      </w:r>
      <w:r w:rsidRPr="000A11AE">
        <w:rPr>
          <w:sz w:val="24"/>
          <w:szCs w:val="24"/>
        </w:rPr>
        <w:t>direito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</w:t>
      </w:r>
      <w:r w:rsidRPr="000A11AE">
        <w:rPr>
          <w:spacing w:val="-5"/>
          <w:sz w:val="24"/>
          <w:szCs w:val="24"/>
        </w:rPr>
        <w:t xml:space="preserve"> </w:t>
      </w:r>
      <w:r w:rsidRPr="000A11AE">
        <w:rPr>
          <w:sz w:val="24"/>
          <w:szCs w:val="24"/>
        </w:rPr>
        <w:t>sustentabilidade.</w:t>
      </w:r>
    </w:p>
    <w:p w14:paraId="0B902B22" w14:textId="1D2D6EC2" w:rsidR="000A11AE" w:rsidRPr="008C6C16" w:rsidRDefault="000A11AE" w:rsidP="008C6C16">
      <w:pPr>
        <w:pStyle w:val="Corpodetexto"/>
        <w:spacing w:before="212" w:line="268" w:lineRule="auto"/>
        <w:ind w:left="-567" w:right="284" w:firstLine="1281"/>
        <w:jc w:val="both"/>
        <w:rPr>
          <w:sz w:val="24"/>
          <w:szCs w:val="24"/>
        </w:rPr>
      </w:pPr>
      <w:r w:rsidRPr="000A11AE">
        <w:rPr>
          <w:sz w:val="24"/>
          <w:szCs w:val="24"/>
        </w:rPr>
        <w:t>É utilizando-se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dessa previsão legal que propomos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sz w:val="24"/>
          <w:szCs w:val="24"/>
        </w:rPr>
        <w:t>a ideia do IPTU</w:t>
      </w:r>
      <w:r w:rsidRPr="000A11AE">
        <w:rPr>
          <w:spacing w:val="1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ECOLÓGICO,</w:t>
      </w:r>
      <w:r w:rsidRPr="000A11AE">
        <w:rPr>
          <w:spacing w:val="28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que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poderá</w:t>
      </w:r>
      <w:r w:rsidRPr="000A11AE">
        <w:rPr>
          <w:spacing w:val="1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ser usado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para</w:t>
      </w:r>
      <w:r w:rsidRPr="000A11AE">
        <w:rPr>
          <w:spacing w:val="4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incentivar</w:t>
      </w:r>
      <w:r w:rsidRPr="000A11AE">
        <w:rPr>
          <w:spacing w:val="10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práticas</w:t>
      </w:r>
      <w:r w:rsidRPr="000A11AE">
        <w:rPr>
          <w:spacing w:val="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que</w:t>
      </w:r>
      <w:r w:rsidRPr="000A11AE">
        <w:rPr>
          <w:spacing w:val="-9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promovam</w:t>
      </w:r>
      <w:r w:rsidRPr="000A11AE">
        <w:rPr>
          <w:spacing w:val="3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a</w:t>
      </w:r>
      <w:r w:rsidRPr="000A11AE">
        <w:rPr>
          <w:spacing w:val="-1"/>
          <w:w w:val="95"/>
          <w:sz w:val="24"/>
          <w:szCs w:val="24"/>
        </w:rPr>
        <w:t xml:space="preserve"> </w:t>
      </w:r>
      <w:r w:rsidRPr="000A11AE">
        <w:rPr>
          <w:w w:val="95"/>
          <w:sz w:val="24"/>
          <w:szCs w:val="24"/>
        </w:rPr>
        <w:t>função</w:t>
      </w:r>
      <w:r w:rsidR="008C6C16">
        <w:rPr>
          <w:w w:val="95"/>
          <w:sz w:val="24"/>
          <w:szCs w:val="24"/>
        </w:rPr>
        <w:t xml:space="preserve"> </w:t>
      </w:r>
      <w:r w:rsidRPr="000A11AE">
        <w:rPr>
          <w:szCs w:val="24"/>
        </w:rPr>
        <w:t>socioambiental da propriedade, bem como contribuir para a manutenção do equilíbrio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ambiental, promovendo o uso racional dos recursos naturais e, consequentemente, a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concretização</w:t>
      </w:r>
      <w:r w:rsidRPr="000A11AE">
        <w:rPr>
          <w:spacing w:val="23"/>
          <w:szCs w:val="24"/>
        </w:rPr>
        <w:t xml:space="preserve"> </w:t>
      </w:r>
      <w:r w:rsidRPr="000A11AE">
        <w:rPr>
          <w:szCs w:val="24"/>
        </w:rPr>
        <w:t>do</w:t>
      </w:r>
      <w:r w:rsidRPr="000A11AE">
        <w:rPr>
          <w:spacing w:val="-6"/>
          <w:szCs w:val="24"/>
        </w:rPr>
        <w:t xml:space="preserve"> </w:t>
      </w:r>
      <w:r w:rsidRPr="000A11AE">
        <w:rPr>
          <w:szCs w:val="24"/>
        </w:rPr>
        <w:t>direito</w:t>
      </w:r>
      <w:r w:rsidRPr="000A11AE">
        <w:rPr>
          <w:spacing w:val="7"/>
          <w:szCs w:val="24"/>
        </w:rPr>
        <w:t xml:space="preserve"> </w:t>
      </w:r>
      <w:r w:rsidRPr="000A11AE">
        <w:rPr>
          <w:szCs w:val="24"/>
        </w:rPr>
        <w:t>fundamental</w:t>
      </w:r>
      <w:r w:rsidRPr="000A11AE">
        <w:rPr>
          <w:spacing w:val="16"/>
          <w:szCs w:val="24"/>
        </w:rPr>
        <w:t xml:space="preserve"> </w:t>
      </w:r>
      <w:r w:rsidRPr="000A11AE">
        <w:rPr>
          <w:szCs w:val="24"/>
        </w:rPr>
        <w:t>ao</w:t>
      </w:r>
      <w:r w:rsidRPr="000A11AE">
        <w:rPr>
          <w:spacing w:val="-3"/>
          <w:szCs w:val="24"/>
        </w:rPr>
        <w:t xml:space="preserve"> </w:t>
      </w:r>
      <w:r w:rsidRPr="000A11AE">
        <w:rPr>
          <w:szCs w:val="24"/>
        </w:rPr>
        <w:t>meio</w:t>
      </w:r>
      <w:r w:rsidRPr="000A11AE">
        <w:rPr>
          <w:spacing w:val="6"/>
          <w:szCs w:val="24"/>
        </w:rPr>
        <w:t xml:space="preserve"> </w:t>
      </w:r>
      <w:r w:rsidRPr="000A11AE">
        <w:rPr>
          <w:szCs w:val="24"/>
        </w:rPr>
        <w:t>ambiente</w:t>
      </w:r>
      <w:r w:rsidRPr="000A11AE">
        <w:rPr>
          <w:spacing w:val="12"/>
          <w:szCs w:val="24"/>
        </w:rPr>
        <w:t xml:space="preserve"> </w:t>
      </w:r>
      <w:r w:rsidRPr="000A11AE">
        <w:rPr>
          <w:szCs w:val="24"/>
        </w:rPr>
        <w:t>equilibrado.</w:t>
      </w:r>
    </w:p>
    <w:p w14:paraId="2FCFA081" w14:textId="4739E6A1" w:rsidR="000A11AE" w:rsidRPr="000A11AE" w:rsidRDefault="000A11AE" w:rsidP="008C6C16">
      <w:pPr>
        <w:spacing w:before="200" w:line="276" w:lineRule="auto"/>
        <w:ind w:left="-567" w:right="284" w:firstLine="1282"/>
        <w:rPr>
          <w:szCs w:val="24"/>
        </w:rPr>
      </w:pPr>
      <w:r w:rsidRPr="000A11AE">
        <w:rPr>
          <w:w w:val="95"/>
          <w:szCs w:val="24"/>
        </w:rPr>
        <w:lastRenderedPageBreak/>
        <w:t>O projeto IPTU ECOLÓGICO, também possibilita o surgimento de atividades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>econômicas,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a partir do tratamento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do lixo, por exemplo,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criando com isso, novas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oportunidades de inserção no mercado. Por outro lado, acredita-se também, que a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concessão do benefício tribu</w:t>
      </w:r>
      <w:r w:rsidR="000126F4">
        <w:rPr>
          <w:szCs w:val="24"/>
        </w:rPr>
        <w:t>tário, incentive a população a q</w:t>
      </w:r>
      <w:r w:rsidRPr="000A11AE">
        <w:rPr>
          <w:szCs w:val="24"/>
        </w:rPr>
        <w:t xml:space="preserve">uitar </w:t>
      </w:r>
      <w:r w:rsidRPr="000A11AE">
        <w:rPr>
          <w:color w:val="180501"/>
          <w:szCs w:val="24"/>
        </w:rPr>
        <w:t xml:space="preserve">suas </w:t>
      </w:r>
      <w:r w:rsidRPr="000A11AE">
        <w:rPr>
          <w:szCs w:val="24"/>
        </w:rPr>
        <w:t>pendências com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a fazenda municipal, ocasionando com isso, significativo aumento na arrecadação para</w:t>
      </w:r>
      <w:r w:rsidRPr="000A11AE">
        <w:rPr>
          <w:spacing w:val="-64"/>
          <w:szCs w:val="24"/>
        </w:rPr>
        <w:t xml:space="preserve"> </w:t>
      </w:r>
      <w:r w:rsidRPr="000A11AE">
        <w:rPr>
          <w:szCs w:val="24"/>
        </w:rPr>
        <w:t>o</w:t>
      </w:r>
      <w:r w:rsidRPr="000A11AE">
        <w:rPr>
          <w:spacing w:val="-3"/>
          <w:szCs w:val="24"/>
        </w:rPr>
        <w:t xml:space="preserve"> </w:t>
      </w:r>
      <w:r w:rsidRPr="000A11AE">
        <w:rPr>
          <w:szCs w:val="24"/>
        </w:rPr>
        <w:t>tesouro.</w:t>
      </w:r>
    </w:p>
    <w:p w14:paraId="4B4D4AE1" w14:textId="0E68704C" w:rsidR="000A11AE" w:rsidRPr="000A11AE" w:rsidRDefault="000A11AE" w:rsidP="008C6C16">
      <w:pPr>
        <w:spacing w:before="93" w:line="278" w:lineRule="auto"/>
        <w:ind w:left="-567" w:right="284" w:firstLine="1281"/>
        <w:rPr>
          <w:szCs w:val="24"/>
        </w:rPr>
      </w:pPr>
      <w:r w:rsidRPr="000A11AE">
        <w:rPr>
          <w:szCs w:val="24"/>
        </w:rPr>
        <w:t>O</w:t>
      </w:r>
      <w:r w:rsidRPr="000A11AE">
        <w:rPr>
          <w:spacing w:val="-14"/>
          <w:szCs w:val="24"/>
        </w:rPr>
        <w:t xml:space="preserve"> </w:t>
      </w:r>
      <w:r w:rsidRPr="000A11AE">
        <w:rPr>
          <w:szCs w:val="24"/>
        </w:rPr>
        <w:t>IPTU</w:t>
      </w:r>
      <w:r w:rsidRPr="000A11AE">
        <w:rPr>
          <w:spacing w:val="-6"/>
          <w:szCs w:val="24"/>
        </w:rPr>
        <w:t xml:space="preserve"> </w:t>
      </w:r>
      <w:r w:rsidRPr="000A11AE">
        <w:rPr>
          <w:szCs w:val="24"/>
        </w:rPr>
        <w:t>ECOLÓGICO</w:t>
      </w:r>
      <w:r w:rsidRPr="000A11AE">
        <w:rPr>
          <w:spacing w:val="10"/>
          <w:szCs w:val="24"/>
        </w:rPr>
        <w:t xml:space="preserve"> </w:t>
      </w:r>
      <w:r w:rsidRPr="000A11AE">
        <w:rPr>
          <w:szCs w:val="24"/>
        </w:rPr>
        <w:t>poderá</w:t>
      </w:r>
      <w:r w:rsidRPr="000A11AE">
        <w:rPr>
          <w:spacing w:val="-6"/>
          <w:szCs w:val="24"/>
        </w:rPr>
        <w:t xml:space="preserve"> </w:t>
      </w:r>
      <w:r w:rsidRPr="000A11AE">
        <w:rPr>
          <w:szCs w:val="24"/>
        </w:rPr>
        <w:t>ser</w:t>
      </w:r>
      <w:r w:rsidRPr="000A11AE">
        <w:rPr>
          <w:spacing w:val="-8"/>
          <w:szCs w:val="24"/>
        </w:rPr>
        <w:t xml:space="preserve"> </w:t>
      </w:r>
      <w:r w:rsidRPr="000A11AE">
        <w:rPr>
          <w:szCs w:val="24"/>
        </w:rPr>
        <w:t>estabelecido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em</w:t>
      </w:r>
      <w:r w:rsidRPr="000A11AE">
        <w:rPr>
          <w:spacing w:val="-8"/>
          <w:szCs w:val="24"/>
        </w:rPr>
        <w:t xml:space="preserve"> </w:t>
      </w:r>
      <w:r w:rsidRPr="000A11AE">
        <w:rPr>
          <w:szCs w:val="24"/>
        </w:rPr>
        <w:t>programas</w:t>
      </w:r>
      <w:r w:rsidRPr="000A11AE">
        <w:rPr>
          <w:spacing w:val="3"/>
          <w:szCs w:val="24"/>
        </w:rPr>
        <w:t xml:space="preserve"> </w:t>
      </w:r>
      <w:r w:rsidRPr="000A11AE">
        <w:rPr>
          <w:szCs w:val="24"/>
        </w:rPr>
        <w:t>de</w:t>
      </w:r>
      <w:r w:rsidRPr="000A11AE">
        <w:rPr>
          <w:spacing w:val="-14"/>
          <w:szCs w:val="24"/>
        </w:rPr>
        <w:t xml:space="preserve"> </w:t>
      </w:r>
      <w:r w:rsidRPr="000A11AE">
        <w:rPr>
          <w:szCs w:val="24"/>
        </w:rPr>
        <w:t>benefícios</w:t>
      </w:r>
      <w:r w:rsidRPr="000A11AE">
        <w:rPr>
          <w:spacing w:val="-64"/>
          <w:szCs w:val="24"/>
        </w:rPr>
        <w:t xml:space="preserve"> </w:t>
      </w:r>
      <w:r w:rsidRPr="000A11AE">
        <w:rPr>
          <w:w w:val="95"/>
          <w:szCs w:val="24"/>
        </w:rPr>
        <w:t>tributários, cujo intuito é atenuar os impactos além de fomentar medidas que preservem,</w:t>
      </w:r>
      <w:r w:rsidRPr="000A11AE">
        <w:rPr>
          <w:spacing w:val="1"/>
          <w:w w:val="95"/>
          <w:szCs w:val="24"/>
        </w:rPr>
        <w:t xml:space="preserve"> </w:t>
      </w:r>
      <w:r w:rsidRPr="000A11AE">
        <w:rPr>
          <w:szCs w:val="24"/>
        </w:rPr>
        <w:t>protejam</w:t>
      </w:r>
      <w:r w:rsidRPr="000A11AE">
        <w:rPr>
          <w:spacing w:val="12"/>
          <w:szCs w:val="24"/>
        </w:rPr>
        <w:t xml:space="preserve"> </w:t>
      </w:r>
      <w:r w:rsidR="005D013C">
        <w:rPr>
          <w:szCs w:val="24"/>
        </w:rPr>
        <w:t>ou</w:t>
      </w:r>
      <w:r w:rsidRPr="000A11AE">
        <w:rPr>
          <w:spacing w:val="-6"/>
          <w:szCs w:val="24"/>
        </w:rPr>
        <w:t xml:space="preserve"> </w:t>
      </w:r>
      <w:r w:rsidRPr="000A11AE">
        <w:rPr>
          <w:szCs w:val="24"/>
        </w:rPr>
        <w:t>recuperem</w:t>
      </w:r>
      <w:r w:rsidRPr="000A11AE">
        <w:rPr>
          <w:spacing w:val="24"/>
          <w:szCs w:val="24"/>
        </w:rPr>
        <w:t xml:space="preserve"> </w:t>
      </w:r>
      <w:r w:rsidRPr="000A11AE">
        <w:rPr>
          <w:szCs w:val="24"/>
        </w:rPr>
        <w:t>o</w:t>
      </w:r>
      <w:r w:rsidRPr="000A11AE">
        <w:rPr>
          <w:spacing w:val="-3"/>
          <w:szCs w:val="24"/>
        </w:rPr>
        <w:t xml:space="preserve"> </w:t>
      </w:r>
      <w:r w:rsidRPr="000A11AE">
        <w:rPr>
          <w:szCs w:val="24"/>
        </w:rPr>
        <w:t>meio ambiente.</w:t>
      </w:r>
    </w:p>
    <w:p w14:paraId="6F3E87A8" w14:textId="41A54071" w:rsidR="000A11AE" w:rsidRPr="000A11AE" w:rsidRDefault="000A11AE" w:rsidP="008C6C16">
      <w:pPr>
        <w:spacing w:before="196" w:line="276" w:lineRule="auto"/>
        <w:ind w:left="-567" w:right="284" w:firstLine="1276"/>
        <w:rPr>
          <w:szCs w:val="24"/>
        </w:rPr>
      </w:pPr>
      <w:r w:rsidRPr="000A11AE">
        <w:rPr>
          <w:szCs w:val="24"/>
        </w:rPr>
        <w:t>Alguns municípios brasileiros já se utilizam desse instituto e o município de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Santana precisa de legislação semelhante, assim solicitamos analise e consequente</w:t>
      </w:r>
      <w:r w:rsidRPr="000A11AE">
        <w:rPr>
          <w:spacing w:val="1"/>
          <w:szCs w:val="24"/>
        </w:rPr>
        <w:t xml:space="preserve"> </w:t>
      </w:r>
      <w:r w:rsidRPr="000A11AE">
        <w:rPr>
          <w:szCs w:val="24"/>
        </w:rPr>
        <w:t>aprovação</w:t>
      </w:r>
      <w:r w:rsidRPr="000A11AE">
        <w:rPr>
          <w:spacing w:val="14"/>
          <w:szCs w:val="24"/>
        </w:rPr>
        <w:t xml:space="preserve"> </w:t>
      </w:r>
      <w:r w:rsidRPr="000A11AE">
        <w:rPr>
          <w:szCs w:val="24"/>
        </w:rPr>
        <w:t>da</w:t>
      </w:r>
      <w:r w:rsidRPr="000A11AE">
        <w:rPr>
          <w:spacing w:val="3"/>
          <w:szCs w:val="24"/>
        </w:rPr>
        <w:t xml:space="preserve"> </w:t>
      </w:r>
      <w:r w:rsidRPr="000A11AE">
        <w:rPr>
          <w:szCs w:val="24"/>
        </w:rPr>
        <w:t>presente</w:t>
      </w:r>
      <w:r w:rsidRPr="000A11AE">
        <w:rPr>
          <w:spacing w:val="15"/>
          <w:szCs w:val="24"/>
        </w:rPr>
        <w:t xml:space="preserve"> </w:t>
      </w:r>
      <w:r w:rsidRPr="000A11AE">
        <w:rPr>
          <w:szCs w:val="24"/>
        </w:rPr>
        <w:t>matéria.</w:t>
      </w:r>
    </w:p>
    <w:p w14:paraId="3A58420F" w14:textId="77777777" w:rsidR="000A11AE" w:rsidRPr="000A11AE" w:rsidRDefault="000A11AE" w:rsidP="008C6C16">
      <w:pPr>
        <w:pStyle w:val="Corpodetexto"/>
        <w:ind w:left="-567" w:right="284"/>
        <w:rPr>
          <w:sz w:val="24"/>
          <w:szCs w:val="24"/>
        </w:rPr>
      </w:pPr>
    </w:p>
    <w:p w14:paraId="66EB00C7" w14:textId="77777777" w:rsidR="000A11AE" w:rsidRPr="000A11AE" w:rsidRDefault="000A11AE" w:rsidP="000A11AE">
      <w:pPr>
        <w:pStyle w:val="Corpodetexto"/>
        <w:rPr>
          <w:sz w:val="24"/>
          <w:szCs w:val="24"/>
        </w:rPr>
      </w:pPr>
    </w:p>
    <w:p w14:paraId="6089CF7F" w14:textId="77777777" w:rsidR="000A11AE" w:rsidRPr="000A11AE" w:rsidRDefault="000A11AE" w:rsidP="000A11AE">
      <w:pPr>
        <w:pStyle w:val="Corpodetexto"/>
        <w:spacing w:before="1"/>
        <w:rPr>
          <w:sz w:val="24"/>
          <w:szCs w:val="24"/>
        </w:rPr>
      </w:pPr>
    </w:p>
    <w:p w14:paraId="79DF9C2C" w14:textId="63EC6068" w:rsidR="000A11AE" w:rsidRPr="000A11AE" w:rsidRDefault="000A11AE" w:rsidP="000A11AE">
      <w:pPr>
        <w:ind w:left="4820"/>
        <w:rPr>
          <w:szCs w:val="24"/>
        </w:rPr>
      </w:pPr>
      <w:r w:rsidRPr="000A11AE">
        <w:rPr>
          <w:szCs w:val="24"/>
        </w:rPr>
        <w:t>Santana-AP,</w:t>
      </w:r>
      <w:r w:rsidRPr="000A11AE">
        <w:rPr>
          <w:spacing w:val="17"/>
          <w:szCs w:val="24"/>
        </w:rPr>
        <w:t xml:space="preserve"> </w:t>
      </w:r>
      <w:r w:rsidRPr="000A11AE">
        <w:rPr>
          <w:szCs w:val="24"/>
        </w:rPr>
        <w:t>15 de março de 2022.</w:t>
      </w:r>
    </w:p>
    <w:p w14:paraId="12774191" w14:textId="77777777" w:rsidR="000A11AE" w:rsidRPr="000A11AE" w:rsidRDefault="000A11AE" w:rsidP="000A11AE">
      <w:pPr>
        <w:pStyle w:val="Corpodetexto"/>
        <w:rPr>
          <w:sz w:val="24"/>
          <w:szCs w:val="24"/>
        </w:rPr>
      </w:pPr>
    </w:p>
    <w:p w14:paraId="041B1BA4" w14:textId="27F427D3" w:rsidR="000A11AE" w:rsidRPr="000A11AE" w:rsidRDefault="000A11AE" w:rsidP="000A11AE">
      <w:pPr>
        <w:pStyle w:val="Corpodetexto"/>
        <w:spacing w:before="5"/>
        <w:rPr>
          <w:sz w:val="24"/>
          <w:szCs w:val="24"/>
        </w:rPr>
      </w:pPr>
    </w:p>
    <w:p w14:paraId="72FEC5FD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509BA858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7E962B5B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620A37C5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3D0A6831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534C01A8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25E86C6A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6093E4F0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24C2C180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5E861E12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5A3C78D2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5CF3F9C9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16C28AA2" w14:textId="77777777" w:rsidR="008C6C16" w:rsidRDefault="008C6C16" w:rsidP="008C6C16">
      <w:pPr>
        <w:pStyle w:val="Corpodetexto"/>
        <w:ind w:left="567"/>
        <w:rPr>
          <w:sz w:val="24"/>
          <w:szCs w:val="24"/>
        </w:rPr>
      </w:pPr>
    </w:p>
    <w:p w14:paraId="404D30EF" w14:textId="77777777" w:rsidR="008C6C16" w:rsidRPr="000A11AE" w:rsidRDefault="008C6C16" w:rsidP="008C6C16">
      <w:pPr>
        <w:pStyle w:val="Corpodetexto"/>
        <w:ind w:left="567"/>
        <w:rPr>
          <w:sz w:val="24"/>
          <w:szCs w:val="24"/>
        </w:rPr>
      </w:pPr>
    </w:p>
    <w:p w14:paraId="32FE7FFC" w14:textId="77777777" w:rsidR="008C6C16" w:rsidRPr="000A11AE" w:rsidRDefault="008C6C16" w:rsidP="008C6C16">
      <w:pPr>
        <w:pStyle w:val="Corpodetexto"/>
        <w:ind w:left="567"/>
        <w:rPr>
          <w:sz w:val="24"/>
          <w:szCs w:val="24"/>
        </w:rPr>
      </w:pPr>
    </w:p>
    <w:p w14:paraId="6880B0CC" w14:textId="77777777" w:rsidR="008C6C16" w:rsidRPr="00045640" w:rsidRDefault="008C6C16" w:rsidP="008C6C16">
      <w:pPr>
        <w:spacing w:after="0" w:line="240" w:lineRule="auto"/>
        <w:jc w:val="center"/>
        <w:rPr>
          <w:rFonts w:eastAsia="Times New Roman"/>
          <w:b/>
          <w:color w:val="auto"/>
          <w:szCs w:val="24"/>
        </w:rPr>
      </w:pPr>
      <w:r w:rsidRPr="00045640">
        <w:rPr>
          <w:rFonts w:eastAsia="Times New Roman"/>
          <w:b/>
          <w:color w:val="auto"/>
          <w:szCs w:val="24"/>
        </w:rPr>
        <w:t>JOSINEY PEREIRA ALVES</w:t>
      </w:r>
    </w:p>
    <w:p w14:paraId="2C0B828A" w14:textId="77777777" w:rsidR="008C6C16" w:rsidRDefault="008C6C16" w:rsidP="008C6C16">
      <w:pPr>
        <w:spacing w:after="0" w:line="240" w:lineRule="auto"/>
        <w:ind w:left="0" w:firstLine="0"/>
        <w:jc w:val="center"/>
        <w:rPr>
          <w:rFonts w:eastAsia="Times New Roman"/>
          <w:color w:val="auto"/>
          <w:szCs w:val="24"/>
        </w:rPr>
      </w:pPr>
      <w:r w:rsidRPr="00045640">
        <w:rPr>
          <w:rFonts w:eastAsia="Times New Roman"/>
          <w:color w:val="auto"/>
          <w:szCs w:val="24"/>
        </w:rPr>
        <w:t xml:space="preserve">Vereador </w:t>
      </w:r>
      <w:r>
        <w:rPr>
          <w:rFonts w:eastAsia="Times New Roman"/>
          <w:color w:val="auto"/>
          <w:szCs w:val="24"/>
        </w:rPr>
        <w:t xml:space="preserve">– </w:t>
      </w:r>
      <w:r w:rsidRPr="00045640">
        <w:rPr>
          <w:rFonts w:eastAsia="Times New Roman"/>
          <w:color w:val="auto"/>
          <w:szCs w:val="24"/>
        </w:rPr>
        <w:t>AVANTE</w:t>
      </w:r>
    </w:p>
    <w:p w14:paraId="58EB5F30" w14:textId="77777777" w:rsidR="002722EA" w:rsidRPr="000A11AE" w:rsidRDefault="002722EA" w:rsidP="001071D4">
      <w:pPr>
        <w:spacing w:line="276" w:lineRule="auto"/>
        <w:ind w:left="-567" w:right="851" w:firstLine="0"/>
        <w:rPr>
          <w:rFonts w:eastAsia="Times New Roman"/>
          <w:color w:val="auto"/>
          <w:szCs w:val="24"/>
        </w:rPr>
      </w:pPr>
    </w:p>
    <w:sectPr w:rsidR="002722EA" w:rsidRPr="000A11AE" w:rsidSect="001071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49" w:bottom="426" w:left="1701" w:header="851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592C0" w14:textId="77777777" w:rsidR="0076085A" w:rsidRDefault="0076085A" w:rsidP="002E48D5">
      <w:pPr>
        <w:spacing w:after="0" w:line="240" w:lineRule="auto"/>
      </w:pPr>
      <w:r>
        <w:separator/>
      </w:r>
    </w:p>
  </w:endnote>
  <w:endnote w:type="continuationSeparator" w:id="0">
    <w:p w14:paraId="13A09A52" w14:textId="77777777" w:rsidR="0076085A" w:rsidRDefault="0076085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68EE8E6" w:rsidR="00387B78" w:rsidRPr="001071D4" w:rsidRDefault="00387B78" w:rsidP="00387B78">
    <w:pPr>
      <w:pStyle w:val="Rodap"/>
      <w:jc w:val="center"/>
      <w:rPr>
        <w:rFonts w:ascii="Arial" w:hAnsi="Arial" w:cs="Arial"/>
        <w:b/>
        <w:sz w:val="20"/>
        <w:szCs w:val="20"/>
      </w:rPr>
    </w:pPr>
    <w:r w:rsidRPr="001071D4">
      <w:rPr>
        <w:rFonts w:ascii="Arial" w:hAnsi="Arial" w:cs="Arial"/>
        <w:b/>
        <w:sz w:val="20"/>
        <w:szCs w:val="20"/>
      </w:rPr>
      <w:t>Gabinete do Vereador</w:t>
    </w:r>
    <w:r w:rsidR="004E3D85" w:rsidRPr="001071D4">
      <w:rPr>
        <w:rFonts w:ascii="Arial" w:hAnsi="Arial" w:cs="Arial"/>
        <w:b/>
        <w:sz w:val="20"/>
        <w:szCs w:val="20"/>
      </w:rPr>
      <w:t xml:space="preserve"> </w:t>
    </w:r>
    <w:proofErr w:type="spellStart"/>
    <w:r w:rsidR="004E3D85" w:rsidRPr="001071D4">
      <w:rPr>
        <w:rFonts w:ascii="Arial" w:hAnsi="Arial" w:cs="Arial"/>
        <w:b/>
        <w:sz w:val="20"/>
        <w:szCs w:val="20"/>
      </w:rPr>
      <w:t>Josiney</w:t>
    </w:r>
    <w:proofErr w:type="spellEnd"/>
    <w:r w:rsidR="004E3D85" w:rsidRPr="001071D4">
      <w:rPr>
        <w:rFonts w:ascii="Arial" w:hAnsi="Arial" w:cs="Arial"/>
        <w:b/>
        <w:sz w:val="20"/>
        <w:szCs w:val="20"/>
      </w:rPr>
      <w:t xml:space="preserve"> Pereira Alves – </w:t>
    </w:r>
    <w:r w:rsidR="001071D4" w:rsidRPr="001071D4">
      <w:rPr>
        <w:rFonts w:ascii="Arial" w:hAnsi="Arial" w:cs="Arial"/>
        <w:b/>
        <w:sz w:val="20"/>
        <w:szCs w:val="20"/>
      </w:rPr>
      <w:t>AVANTE</w:t>
    </w:r>
    <w:r w:rsidRPr="001071D4">
      <w:rPr>
        <w:rFonts w:ascii="Arial" w:hAnsi="Arial" w:cs="Arial"/>
        <w:b/>
        <w:sz w:val="20"/>
        <w:szCs w:val="20"/>
      </w:rPr>
      <w:t>. Câmara Municipal de Santana, Rua Ubaldo Figueira, Nº 54, Bairro Central,</w:t>
    </w:r>
    <w:r w:rsidR="004E3D85" w:rsidRPr="001071D4">
      <w:rPr>
        <w:rFonts w:ascii="Arial" w:hAnsi="Arial" w:cs="Arial"/>
        <w:b/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12982B" w14:textId="77777777" w:rsidR="0076085A" w:rsidRDefault="0076085A" w:rsidP="002E48D5">
      <w:pPr>
        <w:spacing w:after="0" w:line="240" w:lineRule="auto"/>
      </w:pPr>
      <w:r>
        <w:separator/>
      </w:r>
    </w:p>
  </w:footnote>
  <w:footnote w:type="continuationSeparator" w:id="0">
    <w:p w14:paraId="1DA14839" w14:textId="77777777" w:rsidR="0076085A" w:rsidRDefault="0076085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76085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1BEB169" w:rsidR="00771D36" w:rsidRDefault="0004564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4656" behindDoc="0" locked="0" layoutInCell="1" allowOverlap="1" wp14:anchorId="6BA9005A" wp14:editId="2DDFC7E1">
          <wp:simplePos x="0" y="0"/>
          <wp:positionH relativeFrom="margin">
            <wp:posOffset>2625090</wp:posOffset>
          </wp:positionH>
          <wp:positionV relativeFrom="margin">
            <wp:posOffset>-1304925</wp:posOffset>
          </wp:positionV>
          <wp:extent cx="628650" cy="6096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085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2" o:title="Logotipo da CMS" gain="19661f" blacklevel="22938f"/>
          <w10:wrap anchorx="margin" anchory="margin"/>
        </v:shape>
      </w:pict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AD0C3B1" w:rsidR="00FC44A4" w:rsidRPr="00BE1270" w:rsidRDefault="00045640" w:rsidP="00387B78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ESTADO DO AMAPÁ</w:t>
    </w:r>
  </w:p>
  <w:p w14:paraId="38A31DB3" w14:textId="30AB1917" w:rsidR="00FC44A4" w:rsidRPr="00BE1270" w:rsidRDefault="00045640" w:rsidP="00387B78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CÂMARA MUNICIPAL DE SANTANA</w:t>
    </w:r>
  </w:p>
  <w:p w14:paraId="120D8C9F" w14:textId="25D15E23" w:rsidR="00FC44A4" w:rsidRPr="00BE1270" w:rsidRDefault="00045640" w:rsidP="004C221B">
    <w:pPr>
      <w:pStyle w:val="Cabealho"/>
      <w:spacing w:after="240"/>
      <w:ind w:left="-426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GABINETE DO</w:t>
    </w:r>
    <w:r w:rsidR="00EB7AC4" w:rsidRPr="00BE1270">
      <w:rPr>
        <w:rFonts w:ascii="Arial" w:hAnsi="Arial" w:cs="Arial"/>
        <w:sz w:val="20"/>
        <w:szCs w:val="20"/>
      </w:rPr>
      <w:t xml:space="preserve"> </w:t>
    </w:r>
    <w:r w:rsidRPr="00BE1270">
      <w:rPr>
        <w:rFonts w:ascii="Arial" w:hAnsi="Arial" w:cs="Arial"/>
        <w:sz w:val="20"/>
        <w:szCs w:val="20"/>
      </w:rPr>
      <w:t xml:space="preserve">VEREADOR JOSINEY </w:t>
    </w:r>
    <w:r w:rsidR="00EB7AC4" w:rsidRPr="00BE1270">
      <w:rPr>
        <w:rFonts w:ascii="Arial" w:hAnsi="Arial" w:cs="Arial"/>
        <w:sz w:val="20"/>
        <w:szCs w:val="20"/>
      </w:rPr>
      <w:t xml:space="preserve">PEREIRA </w:t>
    </w:r>
    <w:r w:rsidRPr="00BE1270">
      <w:rPr>
        <w:rFonts w:ascii="Arial" w:hAnsi="Arial" w:cs="Arial"/>
        <w:sz w:val="20"/>
        <w:szCs w:val="20"/>
      </w:rPr>
      <w:t>ALVES – AVANTE</w:t>
    </w:r>
    <w:r w:rsidR="00EB7AC4" w:rsidRPr="00BE1270">
      <w:rPr>
        <w:rFonts w:ascii="Arial" w:hAnsi="Arial" w:cs="Arial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76085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252DC"/>
    <w:multiLevelType w:val="hybridMultilevel"/>
    <w:tmpl w:val="2A7654BE"/>
    <w:lvl w:ilvl="0" w:tplc="60A40838">
      <w:start w:val="4"/>
      <w:numFmt w:val="upperRoman"/>
      <w:lvlText w:val="%1"/>
      <w:lvlJc w:val="left"/>
      <w:pPr>
        <w:ind w:left="127" w:hanging="342"/>
      </w:pPr>
      <w:rPr>
        <w:rFonts w:ascii="Arial" w:eastAsia="Arial" w:hAnsi="Arial" w:cs="Arial" w:hint="default"/>
        <w:spacing w:val="-1"/>
        <w:w w:val="98"/>
        <w:sz w:val="25"/>
        <w:szCs w:val="25"/>
        <w:lang w:val="pt-PT" w:eastAsia="en-US" w:bidi="ar-SA"/>
      </w:rPr>
    </w:lvl>
    <w:lvl w:ilvl="1" w:tplc="B918594A">
      <w:numFmt w:val="bullet"/>
      <w:lvlText w:val="•"/>
      <w:lvlJc w:val="left"/>
      <w:pPr>
        <w:ind w:left="1208" w:hanging="342"/>
      </w:pPr>
      <w:rPr>
        <w:rFonts w:hint="default"/>
        <w:lang w:val="pt-PT" w:eastAsia="en-US" w:bidi="ar-SA"/>
      </w:rPr>
    </w:lvl>
    <w:lvl w:ilvl="2" w:tplc="ED00B1CC">
      <w:numFmt w:val="bullet"/>
      <w:lvlText w:val="•"/>
      <w:lvlJc w:val="left"/>
      <w:pPr>
        <w:ind w:left="2296" w:hanging="342"/>
      </w:pPr>
      <w:rPr>
        <w:rFonts w:hint="default"/>
        <w:lang w:val="pt-PT" w:eastAsia="en-US" w:bidi="ar-SA"/>
      </w:rPr>
    </w:lvl>
    <w:lvl w:ilvl="3" w:tplc="4F8E948E">
      <w:numFmt w:val="bullet"/>
      <w:lvlText w:val="•"/>
      <w:lvlJc w:val="left"/>
      <w:pPr>
        <w:ind w:left="3384" w:hanging="342"/>
      </w:pPr>
      <w:rPr>
        <w:rFonts w:hint="default"/>
        <w:lang w:val="pt-PT" w:eastAsia="en-US" w:bidi="ar-SA"/>
      </w:rPr>
    </w:lvl>
    <w:lvl w:ilvl="4" w:tplc="72440A1A">
      <w:numFmt w:val="bullet"/>
      <w:lvlText w:val="•"/>
      <w:lvlJc w:val="left"/>
      <w:pPr>
        <w:ind w:left="4472" w:hanging="342"/>
      </w:pPr>
      <w:rPr>
        <w:rFonts w:hint="default"/>
        <w:lang w:val="pt-PT" w:eastAsia="en-US" w:bidi="ar-SA"/>
      </w:rPr>
    </w:lvl>
    <w:lvl w:ilvl="5" w:tplc="FD9A8738">
      <w:numFmt w:val="bullet"/>
      <w:lvlText w:val="•"/>
      <w:lvlJc w:val="left"/>
      <w:pPr>
        <w:ind w:left="5560" w:hanging="342"/>
      </w:pPr>
      <w:rPr>
        <w:rFonts w:hint="default"/>
        <w:lang w:val="pt-PT" w:eastAsia="en-US" w:bidi="ar-SA"/>
      </w:rPr>
    </w:lvl>
    <w:lvl w:ilvl="6" w:tplc="E190FB70">
      <w:numFmt w:val="bullet"/>
      <w:lvlText w:val="•"/>
      <w:lvlJc w:val="left"/>
      <w:pPr>
        <w:ind w:left="6648" w:hanging="342"/>
      </w:pPr>
      <w:rPr>
        <w:rFonts w:hint="default"/>
        <w:lang w:val="pt-PT" w:eastAsia="en-US" w:bidi="ar-SA"/>
      </w:rPr>
    </w:lvl>
    <w:lvl w:ilvl="7" w:tplc="9E78E05A">
      <w:numFmt w:val="bullet"/>
      <w:lvlText w:val="•"/>
      <w:lvlJc w:val="left"/>
      <w:pPr>
        <w:ind w:left="7736" w:hanging="342"/>
      </w:pPr>
      <w:rPr>
        <w:rFonts w:hint="default"/>
        <w:lang w:val="pt-PT" w:eastAsia="en-US" w:bidi="ar-SA"/>
      </w:rPr>
    </w:lvl>
    <w:lvl w:ilvl="8" w:tplc="81E4A60C">
      <w:numFmt w:val="bullet"/>
      <w:lvlText w:val="•"/>
      <w:lvlJc w:val="left"/>
      <w:pPr>
        <w:ind w:left="8824" w:hanging="342"/>
      </w:pPr>
      <w:rPr>
        <w:rFonts w:hint="default"/>
        <w:lang w:val="pt-PT" w:eastAsia="en-US" w:bidi="ar-SA"/>
      </w:rPr>
    </w:lvl>
  </w:abstractNum>
  <w:abstractNum w:abstractNumId="1" w15:restartNumberingAfterBreak="0">
    <w:nsid w:val="14FC4A39"/>
    <w:multiLevelType w:val="hybridMultilevel"/>
    <w:tmpl w:val="33EC6FEA"/>
    <w:lvl w:ilvl="0" w:tplc="D4D21280">
      <w:start w:val="10"/>
      <w:numFmt w:val="upperLetter"/>
      <w:lvlText w:val="%1)"/>
      <w:lvlJc w:val="left"/>
      <w:pPr>
        <w:ind w:left="927" w:hanging="360"/>
      </w:pPr>
      <w:rPr>
        <w:rFonts w:hint="default"/>
        <w:w w:val="95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75473EE"/>
    <w:multiLevelType w:val="hybridMultilevel"/>
    <w:tmpl w:val="F984E724"/>
    <w:lvl w:ilvl="0" w:tplc="EBD4CC0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226DC"/>
    <w:multiLevelType w:val="hybridMultilevel"/>
    <w:tmpl w:val="122EEBCE"/>
    <w:lvl w:ilvl="0" w:tplc="BF387922">
      <w:start w:val="8"/>
      <w:numFmt w:val="upperRoman"/>
      <w:lvlText w:val="%1"/>
      <w:lvlJc w:val="left"/>
      <w:pPr>
        <w:ind w:left="117" w:hanging="464"/>
      </w:pPr>
      <w:rPr>
        <w:rFonts w:ascii="Arial" w:eastAsia="Arial" w:hAnsi="Arial" w:cs="Arial" w:hint="default"/>
        <w:spacing w:val="-1"/>
        <w:w w:val="95"/>
        <w:sz w:val="25"/>
        <w:szCs w:val="25"/>
        <w:lang w:val="pt-PT" w:eastAsia="en-US" w:bidi="ar-SA"/>
      </w:rPr>
    </w:lvl>
    <w:lvl w:ilvl="1" w:tplc="A9440E24">
      <w:numFmt w:val="bullet"/>
      <w:lvlText w:val="•"/>
      <w:lvlJc w:val="left"/>
      <w:pPr>
        <w:ind w:left="1208" w:hanging="464"/>
      </w:pPr>
      <w:rPr>
        <w:rFonts w:hint="default"/>
        <w:lang w:val="pt-PT" w:eastAsia="en-US" w:bidi="ar-SA"/>
      </w:rPr>
    </w:lvl>
    <w:lvl w:ilvl="2" w:tplc="B6E62FFE">
      <w:numFmt w:val="bullet"/>
      <w:lvlText w:val="•"/>
      <w:lvlJc w:val="left"/>
      <w:pPr>
        <w:ind w:left="2296" w:hanging="464"/>
      </w:pPr>
      <w:rPr>
        <w:rFonts w:hint="default"/>
        <w:lang w:val="pt-PT" w:eastAsia="en-US" w:bidi="ar-SA"/>
      </w:rPr>
    </w:lvl>
    <w:lvl w:ilvl="3" w:tplc="96E8D9DE">
      <w:numFmt w:val="bullet"/>
      <w:lvlText w:val="•"/>
      <w:lvlJc w:val="left"/>
      <w:pPr>
        <w:ind w:left="3384" w:hanging="464"/>
      </w:pPr>
      <w:rPr>
        <w:rFonts w:hint="default"/>
        <w:lang w:val="pt-PT" w:eastAsia="en-US" w:bidi="ar-SA"/>
      </w:rPr>
    </w:lvl>
    <w:lvl w:ilvl="4" w:tplc="A4921D14">
      <w:numFmt w:val="bullet"/>
      <w:lvlText w:val="•"/>
      <w:lvlJc w:val="left"/>
      <w:pPr>
        <w:ind w:left="4472" w:hanging="464"/>
      </w:pPr>
      <w:rPr>
        <w:rFonts w:hint="default"/>
        <w:lang w:val="pt-PT" w:eastAsia="en-US" w:bidi="ar-SA"/>
      </w:rPr>
    </w:lvl>
    <w:lvl w:ilvl="5" w:tplc="D4E299E4">
      <w:numFmt w:val="bullet"/>
      <w:lvlText w:val="•"/>
      <w:lvlJc w:val="left"/>
      <w:pPr>
        <w:ind w:left="5560" w:hanging="464"/>
      </w:pPr>
      <w:rPr>
        <w:rFonts w:hint="default"/>
        <w:lang w:val="pt-PT" w:eastAsia="en-US" w:bidi="ar-SA"/>
      </w:rPr>
    </w:lvl>
    <w:lvl w:ilvl="6" w:tplc="69264656">
      <w:numFmt w:val="bullet"/>
      <w:lvlText w:val="•"/>
      <w:lvlJc w:val="left"/>
      <w:pPr>
        <w:ind w:left="6648" w:hanging="464"/>
      </w:pPr>
      <w:rPr>
        <w:rFonts w:hint="default"/>
        <w:lang w:val="pt-PT" w:eastAsia="en-US" w:bidi="ar-SA"/>
      </w:rPr>
    </w:lvl>
    <w:lvl w:ilvl="7" w:tplc="E4B23AD0">
      <w:numFmt w:val="bullet"/>
      <w:lvlText w:val="•"/>
      <w:lvlJc w:val="left"/>
      <w:pPr>
        <w:ind w:left="7736" w:hanging="464"/>
      </w:pPr>
      <w:rPr>
        <w:rFonts w:hint="default"/>
        <w:lang w:val="pt-PT" w:eastAsia="en-US" w:bidi="ar-SA"/>
      </w:rPr>
    </w:lvl>
    <w:lvl w:ilvl="8" w:tplc="8E76C6B8">
      <w:numFmt w:val="bullet"/>
      <w:lvlText w:val="•"/>
      <w:lvlJc w:val="left"/>
      <w:pPr>
        <w:ind w:left="8824" w:hanging="464"/>
      </w:pPr>
      <w:rPr>
        <w:rFonts w:hint="default"/>
        <w:lang w:val="pt-PT" w:eastAsia="en-US" w:bidi="ar-SA"/>
      </w:rPr>
    </w:lvl>
  </w:abstractNum>
  <w:abstractNum w:abstractNumId="4" w15:restartNumberingAfterBreak="0">
    <w:nsid w:val="3A8840A4"/>
    <w:multiLevelType w:val="hybridMultilevel"/>
    <w:tmpl w:val="3634E904"/>
    <w:lvl w:ilvl="0" w:tplc="DD56D194">
      <w:start w:val="1"/>
      <w:numFmt w:val="upperRoman"/>
      <w:lvlText w:val="%1"/>
      <w:lvlJc w:val="left"/>
      <w:pPr>
        <w:ind w:left="333" w:hanging="136"/>
      </w:pPr>
      <w:rPr>
        <w:rFonts w:ascii="Arial" w:eastAsia="Arial" w:hAnsi="Arial" w:cs="Arial" w:hint="default"/>
        <w:w w:val="99"/>
        <w:sz w:val="25"/>
        <w:szCs w:val="25"/>
        <w:lang w:val="pt-PT" w:eastAsia="en-US" w:bidi="ar-SA"/>
      </w:rPr>
    </w:lvl>
    <w:lvl w:ilvl="1" w:tplc="D2466F20">
      <w:numFmt w:val="bullet"/>
      <w:lvlText w:val="•"/>
      <w:lvlJc w:val="left"/>
      <w:pPr>
        <w:ind w:left="1406" w:hanging="136"/>
      </w:pPr>
      <w:rPr>
        <w:rFonts w:hint="default"/>
        <w:lang w:val="pt-PT" w:eastAsia="en-US" w:bidi="ar-SA"/>
      </w:rPr>
    </w:lvl>
    <w:lvl w:ilvl="2" w:tplc="8834BDFC">
      <w:numFmt w:val="bullet"/>
      <w:lvlText w:val="•"/>
      <w:lvlJc w:val="left"/>
      <w:pPr>
        <w:ind w:left="2472" w:hanging="136"/>
      </w:pPr>
      <w:rPr>
        <w:rFonts w:hint="default"/>
        <w:lang w:val="pt-PT" w:eastAsia="en-US" w:bidi="ar-SA"/>
      </w:rPr>
    </w:lvl>
    <w:lvl w:ilvl="3" w:tplc="E536E926">
      <w:numFmt w:val="bullet"/>
      <w:lvlText w:val="•"/>
      <w:lvlJc w:val="left"/>
      <w:pPr>
        <w:ind w:left="3538" w:hanging="136"/>
      </w:pPr>
      <w:rPr>
        <w:rFonts w:hint="default"/>
        <w:lang w:val="pt-PT" w:eastAsia="en-US" w:bidi="ar-SA"/>
      </w:rPr>
    </w:lvl>
    <w:lvl w:ilvl="4" w:tplc="EBEA0EFA">
      <w:numFmt w:val="bullet"/>
      <w:lvlText w:val="•"/>
      <w:lvlJc w:val="left"/>
      <w:pPr>
        <w:ind w:left="4604" w:hanging="136"/>
      </w:pPr>
      <w:rPr>
        <w:rFonts w:hint="default"/>
        <w:lang w:val="pt-PT" w:eastAsia="en-US" w:bidi="ar-SA"/>
      </w:rPr>
    </w:lvl>
    <w:lvl w:ilvl="5" w:tplc="E38628EE">
      <w:numFmt w:val="bullet"/>
      <w:lvlText w:val="•"/>
      <w:lvlJc w:val="left"/>
      <w:pPr>
        <w:ind w:left="5670" w:hanging="136"/>
      </w:pPr>
      <w:rPr>
        <w:rFonts w:hint="default"/>
        <w:lang w:val="pt-PT" w:eastAsia="en-US" w:bidi="ar-SA"/>
      </w:rPr>
    </w:lvl>
    <w:lvl w:ilvl="6" w:tplc="9F561148">
      <w:numFmt w:val="bullet"/>
      <w:lvlText w:val="•"/>
      <w:lvlJc w:val="left"/>
      <w:pPr>
        <w:ind w:left="6736" w:hanging="136"/>
      </w:pPr>
      <w:rPr>
        <w:rFonts w:hint="default"/>
        <w:lang w:val="pt-PT" w:eastAsia="en-US" w:bidi="ar-SA"/>
      </w:rPr>
    </w:lvl>
    <w:lvl w:ilvl="7" w:tplc="7794D63A">
      <w:numFmt w:val="bullet"/>
      <w:lvlText w:val="•"/>
      <w:lvlJc w:val="left"/>
      <w:pPr>
        <w:ind w:left="7802" w:hanging="136"/>
      </w:pPr>
      <w:rPr>
        <w:rFonts w:hint="default"/>
        <w:lang w:val="pt-PT" w:eastAsia="en-US" w:bidi="ar-SA"/>
      </w:rPr>
    </w:lvl>
    <w:lvl w:ilvl="8" w:tplc="03124A42">
      <w:numFmt w:val="bullet"/>
      <w:lvlText w:val="•"/>
      <w:lvlJc w:val="left"/>
      <w:pPr>
        <w:ind w:left="8868" w:hanging="136"/>
      </w:pPr>
      <w:rPr>
        <w:rFonts w:hint="default"/>
        <w:lang w:val="pt-PT" w:eastAsia="en-US" w:bidi="ar-SA"/>
      </w:rPr>
    </w:lvl>
  </w:abstractNum>
  <w:abstractNum w:abstractNumId="5" w15:restartNumberingAfterBreak="0">
    <w:nsid w:val="53AC21E2"/>
    <w:multiLevelType w:val="hybridMultilevel"/>
    <w:tmpl w:val="7CC406FE"/>
    <w:lvl w:ilvl="0" w:tplc="846ED25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66C12"/>
    <w:multiLevelType w:val="hybridMultilevel"/>
    <w:tmpl w:val="8E6E7DB2"/>
    <w:lvl w:ilvl="0" w:tplc="96E2DC3E">
      <w:start w:val="1"/>
      <w:numFmt w:val="upperRoman"/>
      <w:lvlText w:val="%1"/>
      <w:lvlJc w:val="left"/>
      <w:pPr>
        <w:ind w:left="122" w:hanging="122"/>
      </w:pPr>
      <w:rPr>
        <w:rFonts w:ascii="Arial" w:eastAsia="Arial" w:hAnsi="Arial" w:cs="Arial" w:hint="default"/>
        <w:w w:val="94"/>
        <w:sz w:val="25"/>
        <w:szCs w:val="25"/>
        <w:lang w:val="pt-PT" w:eastAsia="en-US" w:bidi="ar-SA"/>
      </w:rPr>
    </w:lvl>
    <w:lvl w:ilvl="1" w:tplc="C31A4B86">
      <w:numFmt w:val="bullet"/>
      <w:lvlText w:val="•"/>
      <w:lvlJc w:val="left"/>
      <w:pPr>
        <w:ind w:left="1208" w:hanging="122"/>
      </w:pPr>
      <w:rPr>
        <w:rFonts w:hint="default"/>
        <w:lang w:val="pt-PT" w:eastAsia="en-US" w:bidi="ar-SA"/>
      </w:rPr>
    </w:lvl>
    <w:lvl w:ilvl="2" w:tplc="D234A124">
      <w:numFmt w:val="bullet"/>
      <w:lvlText w:val="•"/>
      <w:lvlJc w:val="left"/>
      <w:pPr>
        <w:ind w:left="2296" w:hanging="122"/>
      </w:pPr>
      <w:rPr>
        <w:rFonts w:hint="default"/>
        <w:lang w:val="pt-PT" w:eastAsia="en-US" w:bidi="ar-SA"/>
      </w:rPr>
    </w:lvl>
    <w:lvl w:ilvl="3" w:tplc="5756F8C0">
      <w:numFmt w:val="bullet"/>
      <w:lvlText w:val="•"/>
      <w:lvlJc w:val="left"/>
      <w:pPr>
        <w:ind w:left="3384" w:hanging="122"/>
      </w:pPr>
      <w:rPr>
        <w:rFonts w:hint="default"/>
        <w:lang w:val="pt-PT" w:eastAsia="en-US" w:bidi="ar-SA"/>
      </w:rPr>
    </w:lvl>
    <w:lvl w:ilvl="4" w:tplc="60C860A2">
      <w:numFmt w:val="bullet"/>
      <w:lvlText w:val="•"/>
      <w:lvlJc w:val="left"/>
      <w:pPr>
        <w:ind w:left="4472" w:hanging="122"/>
      </w:pPr>
      <w:rPr>
        <w:rFonts w:hint="default"/>
        <w:lang w:val="pt-PT" w:eastAsia="en-US" w:bidi="ar-SA"/>
      </w:rPr>
    </w:lvl>
    <w:lvl w:ilvl="5" w:tplc="84E6DDBE">
      <w:numFmt w:val="bullet"/>
      <w:lvlText w:val="•"/>
      <w:lvlJc w:val="left"/>
      <w:pPr>
        <w:ind w:left="5560" w:hanging="122"/>
      </w:pPr>
      <w:rPr>
        <w:rFonts w:hint="default"/>
        <w:lang w:val="pt-PT" w:eastAsia="en-US" w:bidi="ar-SA"/>
      </w:rPr>
    </w:lvl>
    <w:lvl w:ilvl="6" w:tplc="61626510">
      <w:numFmt w:val="bullet"/>
      <w:lvlText w:val="•"/>
      <w:lvlJc w:val="left"/>
      <w:pPr>
        <w:ind w:left="6648" w:hanging="122"/>
      </w:pPr>
      <w:rPr>
        <w:rFonts w:hint="default"/>
        <w:lang w:val="pt-PT" w:eastAsia="en-US" w:bidi="ar-SA"/>
      </w:rPr>
    </w:lvl>
    <w:lvl w:ilvl="7" w:tplc="7F8EE360">
      <w:numFmt w:val="bullet"/>
      <w:lvlText w:val="•"/>
      <w:lvlJc w:val="left"/>
      <w:pPr>
        <w:ind w:left="7736" w:hanging="122"/>
      </w:pPr>
      <w:rPr>
        <w:rFonts w:hint="default"/>
        <w:lang w:val="pt-PT" w:eastAsia="en-US" w:bidi="ar-SA"/>
      </w:rPr>
    </w:lvl>
    <w:lvl w:ilvl="8" w:tplc="9CD2AEA8">
      <w:numFmt w:val="bullet"/>
      <w:lvlText w:val="•"/>
      <w:lvlJc w:val="left"/>
      <w:pPr>
        <w:ind w:left="8824" w:hanging="122"/>
      </w:pPr>
      <w:rPr>
        <w:rFonts w:hint="default"/>
        <w:lang w:val="pt-PT" w:eastAsia="en-US" w:bidi="ar-SA"/>
      </w:rPr>
    </w:lvl>
  </w:abstractNum>
  <w:abstractNum w:abstractNumId="7" w15:restartNumberingAfterBreak="0">
    <w:nsid w:val="6D1E5BB7"/>
    <w:multiLevelType w:val="hybridMultilevel"/>
    <w:tmpl w:val="87F2EB28"/>
    <w:lvl w:ilvl="0" w:tplc="0B6EE166">
      <w:start w:val="1"/>
      <w:numFmt w:val="lowerLetter"/>
      <w:lvlText w:val="%1)"/>
      <w:lvlJc w:val="left"/>
      <w:pPr>
        <w:ind w:left="286" w:hanging="401"/>
        <w:jc w:val="right"/>
      </w:pPr>
      <w:rPr>
        <w:rFonts w:ascii="Arial" w:eastAsia="Arial" w:hAnsi="Arial" w:cs="Arial" w:hint="default"/>
        <w:spacing w:val="-1"/>
        <w:w w:val="92"/>
        <w:sz w:val="25"/>
        <w:szCs w:val="25"/>
        <w:lang w:val="pt-PT" w:eastAsia="en-US" w:bidi="ar-SA"/>
      </w:rPr>
    </w:lvl>
    <w:lvl w:ilvl="1" w:tplc="B7F0FC4E">
      <w:start w:val="1"/>
      <w:numFmt w:val="upperRoman"/>
      <w:lvlText w:val="%2)"/>
      <w:lvlJc w:val="left"/>
      <w:pPr>
        <w:ind w:left="331" w:hanging="211"/>
      </w:pPr>
      <w:rPr>
        <w:rFonts w:ascii="Arial" w:eastAsia="Arial" w:hAnsi="Arial" w:cs="Arial" w:hint="default"/>
        <w:spacing w:val="-1"/>
        <w:w w:val="86"/>
        <w:sz w:val="25"/>
        <w:szCs w:val="25"/>
        <w:lang w:val="pt-PT" w:eastAsia="en-US" w:bidi="ar-SA"/>
      </w:rPr>
    </w:lvl>
    <w:lvl w:ilvl="2" w:tplc="F334D6DE">
      <w:numFmt w:val="bullet"/>
      <w:lvlText w:val="•"/>
      <w:lvlJc w:val="left"/>
      <w:pPr>
        <w:ind w:left="1524" w:hanging="211"/>
      </w:pPr>
      <w:rPr>
        <w:rFonts w:hint="default"/>
        <w:lang w:val="pt-PT" w:eastAsia="en-US" w:bidi="ar-SA"/>
      </w:rPr>
    </w:lvl>
    <w:lvl w:ilvl="3" w:tplc="B8D40B16">
      <w:numFmt w:val="bullet"/>
      <w:lvlText w:val="•"/>
      <w:lvlJc w:val="left"/>
      <w:pPr>
        <w:ind w:left="2708" w:hanging="211"/>
      </w:pPr>
      <w:rPr>
        <w:rFonts w:hint="default"/>
        <w:lang w:val="pt-PT" w:eastAsia="en-US" w:bidi="ar-SA"/>
      </w:rPr>
    </w:lvl>
    <w:lvl w:ilvl="4" w:tplc="C520E36C">
      <w:numFmt w:val="bullet"/>
      <w:lvlText w:val="•"/>
      <w:lvlJc w:val="left"/>
      <w:pPr>
        <w:ind w:left="3893" w:hanging="211"/>
      </w:pPr>
      <w:rPr>
        <w:rFonts w:hint="default"/>
        <w:lang w:val="pt-PT" w:eastAsia="en-US" w:bidi="ar-SA"/>
      </w:rPr>
    </w:lvl>
    <w:lvl w:ilvl="5" w:tplc="4BFA3C26">
      <w:numFmt w:val="bullet"/>
      <w:lvlText w:val="•"/>
      <w:lvlJc w:val="left"/>
      <w:pPr>
        <w:ind w:left="5077" w:hanging="211"/>
      </w:pPr>
      <w:rPr>
        <w:rFonts w:hint="default"/>
        <w:lang w:val="pt-PT" w:eastAsia="en-US" w:bidi="ar-SA"/>
      </w:rPr>
    </w:lvl>
    <w:lvl w:ilvl="6" w:tplc="EA5ECC32">
      <w:numFmt w:val="bullet"/>
      <w:lvlText w:val="•"/>
      <w:lvlJc w:val="left"/>
      <w:pPr>
        <w:ind w:left="6262" w:hanging="211"/>
      </w:pPr>
      <w:rPr>
        <w:rFonts w:hint="default"/>
        <w:lang w:val="pt-PT" w:eastAsia="en-US" w:bidi="ar-SA"/>
      </w:rPr>
    </w:lvl>
    <w:lvl w:ilvl="7" w:tplc="1C507C76">
      <w:numFmt w:val="bullet"/>
      <w:lvlText w:val="•"/>
      <w:lvlJc w:val="left"/>
      <w:pPr>
        <w:ind w:left="7446" w:hanging="211"/>
      </w:pPr>
      <w:rPr>
        <w:rFonts w:hint="default"/>
        <w:lang w:val="pt-PT" w:eastAsia="en-US" w:bidi="ar-SA"/>
      </w:rPr>
    </w:lvl>
    <w:lvl w:ilvl="8" w:tplc="335A8770">
      <w:numFmt w:val="bullet"/>
      <w:lvlText w:val="•"/>
      <w:lvlJc w:val="left"/>
      <w:pPr>
        <w:ind w:left="8631" w:hanging="21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126F4"/>
    <w:rsid w:val="00045640"/>
    <w:rsid w:val="000601B9"/>
    <w:rsid w:val="00086EBC"/>
    <w:rsid w:val="000877DC"/>
    <w:rsid w:val="0009707F"/>
    <w:rsid w:val="000A11AE"/>
    <w:rsid w:val="000A1BD5"/>
    <w:rsid w:val="000B680A"/>
    <w:rsid w:val="000E0BBC"/>
    <w:rsid w:val="001071D4"/>
    <w:rsid w:val="00107D8B"/>
    <w:rsid w:val="00126F6A"/>
    <w:rsid w:val="001333F0"/>
    <w:rsid w:val="00153F70"/>
    <w:rsid w:val="001619AF"/>
    <w:rsid w:val="0017303B"/>
    <w:rsid w:val="00185D23"/>
    <w:rsid w:val="001B49F3"/>
    <w:rsid w:val="001D65E7"/>
    <w:rsid w:val="001E0C97"/>
    <w:rsid w:val="001E29A6"/>
    <w:rsid w:val="00200664"/>
    <w:rsid w:val="00211880"/>
    <w:rsid w:val="00211CA1"/>
    <w:rsid w:val="0022125F"/>
    <w:rsid w:val="00227197"/>
    <w:rsid w:val="00256238"/>
    <w:rsid w:val="002722EA"/>
    <w:rsid w:val="00282E15"/>
    <w:rsid w:val="002B6F5B"/>
    <w:rsid w:val="002C1463"/>
    <w:rsid w:val="002E48D5"/>
    <w:rsid w:val="002F5C57"/>
    <w:rsid w:val="00302601"/>
    <w:rsid w:val="0031780C"/>
    <w:rsid w:val="00325085"/>
    <w:rsid w:val="0034549C"/>
    <w:rsid w:val="0036468B"/>
    <w:rsid w:val="0037407D"/>
    <w:rsid w:val="003749F8"/>
    <w:rsid w:val="00387B78"/>
    <w:rsid w:val="003A3712"/>
    <w:rsid w:val="003F0D72"/>
    <w:rsid w:val="00403D9A"/>
    <w:rsid w:val="0043455B"/>
    <w:rsid w:val="0044313C"/>
    <w:rsid w:val="00466749"/>
    <w:rsid w:val="0047120B"/>
    <w:rsid w:val="00494FBD"/>
    <w:rsid w:val="004A2FF2"/>
    <w:rsid w:val="004A32C2"/>
    <w:rsid w:val="004C221B"/>
    <w:rsid w:val="004D1C13"/>
    <w:rsid w:val="004E3D85"/>
    <w:rsid w:val="00511CB1"/>
    <w:rsid w:val="00514AB2"/>
    <w:rsid w:val="00530030"/>
    <w:rsid w:val="005320C9"/>
    <w:rsid w:val="00551A81"/>
    <w:rsid w:val="005544C5"/>
    <w:rsid w:val="00573921"/>
    <w:rsid w:val="00585ABB"/>
    <w:rsid w:val="005A1742"/>
    <w:rsid w:val="005D013C"/>
    <w:rsid w:val="005D0926"/>
    <w:rsid w:val="005D2B7B"/>
    <w:rsid w:val="005D791C"/>
    <w:rsid w:val="005E6EFE"/>
    <w:rsid w:val="005F576F"/>
    <w:rsid w:val="006145AC"/>
    <w:rsid w:val="00622688"/>
    <w:rsid w:val="006355E2"/>
    <w:rsid w:val="00646106"/>
    <w:rsid w:val="00650A28"/>
    <w:rsid w:val="006653FA"/>
    <w:rsid w:val="00666CA5"/>
    <w:rsid w:val="006720A2"/>
    <w:rsid w:val="00673164"/>
    <w:rsid w:val="006766D0"/>
    <w:rsid w:val="0069112D"/>
    <w:rsid w:val="006B2C81"/>
    <w:rsid w:val="006D45FA"/>
    <w:rsid w:val="006F043D"/>
    <w:rsid w:val="00702A7B"/>
    <w:rsid w:val="00707F02"/>
    <w:rsid w:val="0071687F"/>
    <w:rsid w:val="007440C9"/>
    <w:rsid w:val="0076085A"/>
    <w:rsid w:val="00771D36"/>
    <w:rsid w:val="00791C79"/>
    <w:rsid w:val="007B65F0"/>
    <w:rsid w:val="007E18C8"/>
    <w:rsid w:val="007F0138"/>
    <w:rsid w:val="00804B69"/>
    <w:rsid w:val="00807546"/>
    <w:rsid w:val="00810E49"/>
    <w:rsid w:val="00815505"/>
    <w:rsid w:val="0081745D"/>
    <w:rsid w:val="00832B94"/>
    <w:rsid w:val="00845D05"/>
    <w:rsid w:val="0087425C"/>
    <w:rsid w:val="008C6C16"/>
    <w:rsid w:val="008E09AF"/>
    <w:rsid w:val="00932FCF"/>
    <w:rsid w:val="00954C3B"/>
    <w:rsid w:val="00972E50"/>
    <w:rsid w:val="00987220"/>
    <w:rsid w:val="009941EE"/>
    <w:rsid w:val="009A447C"/>
    <w:rsid w:val="009F0949"/>
    <w:rsid w:val="009F5CAA"/>
    <w:rsid w:val="00A10381"/>
    <w:rsid w:val="00A87EE0"/>
    <w:rsid w:val="00AD3FEB"/>
    <w:rsid w:val="00AE5965"/>
    <w:rsid w:val="00AE599C"/>
    <w:rsid w:val="00AF408B"/>
    <w:rsid w:val="00B2675C"/>
    <w:rsid w:val="00B36439"/>
    <w:rsid w:val="00B400DF"/>
    <w:rsid w:val="00B41224"/>
    <w:rsid w:val="00B45481"/>
    <w:rsid w:val="00B4637A"/>
    <w:rsid w:val="00BA3E69"/>
    <w:rsid w:val="00BB382C"/>
    <w:rsid w:val="00BC3445"/>
    <w:rsid w:val="00BE1270"/>
    <w:rsid w:val="00BF432D"/>
    <w:rsid w:val="00C05D64"/>
    <w:rsid w:val="00C11397"/>
    <w:rsid w:val="00C13994"/>
    <w:rsid w:val="00C13C9D"/>
    <w:rsid w:val="00C2121E"/>
    <w:rsid w:val="00C23392"/>
    <w:rsid w:val="00C37A1D"/>
    <w:rsid w:val="00C66846"/>
    <w:rsid w:val="00C72418"/>
    <w:rsid w:val="00C82F46"/>
    <w:rsid w:val="00C926B8"/>
    <w:rsid w:val="00CC29DE"/>
    <w:rsid w:val="00CE54FA"/>
    <w:rsid w:val="00D11457"/>
    <w:rsid w:val="00D34CF2"/>
    <w:rsid w:val="00D40491"/>
    <w:rsid w:val="00D551D3"/>
    <w:rsid w:val="00D726F1"/>
    <w:rsid w:val="00D73EDD"/>
    <w:rsid w:val="00D7556D"/>
    <w:rsid w:val="00D94609"/>
    <w:rsid w:val="00D958B3"/>
    <w:rsid w:val="00DB64A4"/>
    <w:rsid w:val="00DD4067"/>
    <w:rsid w:val="00E14253"/>
    <w:rsid w:val="00E170CF"/>
    <w:rsid w:val="00E34316"/>
    <w:rsid w:val="00E366E1"/>
    <w:rsid w:val="00E36F8E"/>
    <w:rsid w:val="00E524AA"/>
    <w:rsid w:val="00E5389A"/>
    <w:rsid w:val="00E7097B"/>
    <w:rsid w:val="00E973CC"/>
    <w:rsid w:val="00EB2811"/>
    <w:rsid w:val="00EB2E14"/>
    <w:rsid w:val="00EB7AC4"/>
    <w:rsid w:val="00EC1E0F"/>
    <w:rsid w:val="00EF6D8A"/>
    <w:rsid w:val="00F638C5"/>
    <w:rsid w:val="00F7197D"/>
    <w:rsid w:val="00F81640"/>
    <w:rsid w:val="00F90CBE"/>
    <w:rsid w:val="00FC44A4"/>
    <w:rsid w:val="00FD5AFE"/>
    <w:rsid w:val="00FF12BF"/>
    <w:rsid w:val="00FF6B38"/>
    <w:rsid w:val="00FF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7392ECDD-498D-43E4-8910-AA772601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5F0"/>
    <w:pPr>
      <w:spacing w:after="414" w:line="36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0A11AE"/>
    <w:pPr>
      <w:widowControl w:val="0"/>
      <w:autoSpaceDE w:val="0"/>
      <w:autoSpaceDN w:val="0"/>
      <w:spacing w:after="0" w:line="240" w:lineRule="auto"/>
      <w:ind w:left="628" w:right="2051" w:firstLine="0"/>
      <w:jc w:val="center"/>
      <w:outlineLvl w:val="0"/>
    </w:pPr>
    <w:rPr>
      <w:b/>
      <w:bCs/>
      <w:color w:val="auto"/>
      <w:sz w:val="25"/>
      <w:szCs w:val="25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table" w:styleId="Tabelacomgrade">
    <w:name w:val="Table Grid"/>
    <w:basedOn w:val="Tabelanormal"/>
    <w:uiPriority w:val="39"/>
    <w:rsid w:val="000A1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F576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B2675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6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6FDF"/>
    <w:rPr>
      <w:rFonts w:ascii="Segoe UI" w:eastAsia="Arial" w:hAnsi="Segoe UI" w:cs="Segoe UI"/>
      <w:color w:val="000000"/>
      <w:sz w:val="18"/>
      <w:szCs w:val="18"/>
      <w:lang w:eastAsia="pt-BR"/>
    </w:rPr>
  </w:style>
  <w:style w:type="paragraph" w:customStyle="1" w:styleId="mceclass">
    <w:name w:val="mceclass"/>
    <w:basedOn w:val="Normal"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nfase">
    <w:name w:val="Emphasis"/>
    <w:basedOn w:val="Fontepargpadro"/>
    <w:uiPriority w:val="20"/>
    <w:qFormat/>
    <w:rsid w:val="00C13C9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Ttulo1Char">
    <w:name w:val="Título 1 Char"/>
    <w:basedOn w:val="Fontepargpadro"/>
    <w:link w:val="Ttulo1"/>
    <w:uiPriority w:val="1"/>
    <w:rsid w:val="000A11AE"/>
    <w:rPr>
      <w:rFonts w:ascii="Arial" w:eastAsia="Arial" w:hAnsi="Arial" w:cs="Arial"/>
      <w:b/>
      <w:bCs/>
      <w:sz w:val="25"/>
      <w:szCs w:val="25"/>
      <w:lang w:val="pt-PT"/>
    </w:rPr>
  </w:style>
  <w:style w:type="table" w:customStyle="1" w:styleId="TableNormal">
    <w:name w:val="Table Normal"/>
    <w:uiPriority w:val="2"/>
    <w:semiHidden/>
    <w:unhideWhenUsed/>
    <w:qFormat/>
    <w:rsid w:val="000A11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0A11AE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5"/>
      <w:szCs w:val="2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A11AE"/>
    <w:rPr>
      <w:rFonts w:ascii="Arial" w:eastAsia="Arial" w:hAnsi="Arial" w:cs="Arial"/>
      <w:sz w:val="25"/>
      <w:szCs w:val="25"/>
      <w:lang w:val="pt-PT"/>
    </w:rPr>
  </w:style>
  <w:style w:type="paragraph" w:customStyle="1" w:styleId="TableParagraph">
    <w:name w:val="Table Paragraph"/>
    <w:basedOn w:val="Normal"/>
    <w:uiPriority w:val="1"/>
    <w:qFormat/>
    <w:rsid w:val="000A11AE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A523E-2416-4724-834C-5FEAB60D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6</Pages>
  <Words>1651</Words>
  <Characters>8918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31</cp:revision>
  <cp:lastPrinted>2022-03-14T15:34:00Z</cp:lastPrinted>
  <dcterms:created xsi:type="dcterms:W3CDTF">2021-06-08T12:23:00Z</dcterms:created>
  <dcterms:modified xsi:type="dcterms:W3CDTF">2022-03-14T16:28:00Z</dcterms:modified>
</cp:coreProperties>
</file>