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586E1EE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A0561A">
        <w:rPr>
          <w:rFonts w:ascii="Arial" w:hAnsi="Arial" w:cs="Arial"/>
          <w:b/>
          <w:bCs/>
          <w:sz w:val="28"/>
          <w:szCs w:val="28"/>
        </w:rPr>
        <w:t xml:space="preserve"> NA </w:t>
      </w:r>
      <w:r w:rsidR="00AC1C14">
        <w:rPr>
          <w:rFonts w:ascii="Arial" w:hAnsi="Arial" w:cs="Arial"/>
          <w:b/>
          <w:bCs/>
          <w:sz w:val="28"/>
          <w:szCs w:val="28"/>
        </w:rPr>
        <w:t>AVENIDA DOM PEDRO I, ENTRE AS RUAS DAMIÃO DA CRUZ BARRETO E WALTER BARBOSA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744ACF">
        <w:rPr>
          <w:rFonts w:ascii="Arial" w:hAnsi="Arial" w:cs="Arial"/>
          <w:b/>
          <w:bCs/>
          <w:sz w:val="28"/>
          <w:szCs w:val="28"/>
        </w:rPr>
        <w:t xml:space="preserve"> FONTE NOVA,</w:t>
      </w:r>
      <w:bookmarkStart w:id="0" w:name="_GoBack"/>
      <w:bookmarkEnd w:id="0"/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C1C14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4068357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64634">
        <w:rPr>
          <w:rFonts w:ascii="Arial" w:hAnsi="Arial" w:cs="Arial"/>
          <w:color w:val="000000" w:themeColor="text1"/>
          <w:sz w:val="28"/>
          <w:szCs w:val="28"/>
        </w:rPr>
        <w:t xml:space="preserve">o perímetro referido </w:t>
      </w:r>
      <w:r w:rsidR="00AC1C14">
        <w:rPr>
          <w:rFonts w:ascii="Arial" w:hAnsi="Arial" w:cs="Arial"/>
          <w:color w:val="000000" w:themeColor="text1"/>
          <w:sz w:val="28"/>
          <w:szCs w:val="28"/>
        </w:rPr>
        <w:t>os postes estão sem lâmpadas</w:t>
      </w:r>
      <w:r w:rsidR="00464634">
        <w:rPr>
          <w:rFonts w:ascii="Arial" w:hAnsi="Arial" w:cs="Arial"/>
          <w:color w:val="000000" w:themeColor="text1"/>
          <w:sz w:val="28"/>
          <w:szCs w:val="28"/>
        </w:rPr>
        <w:t>,</w:t>
      </w:r>
      <w:r w:rsidR="00AC1C14">
        <w:rPr>
          <w:rFonts w:ascii="Arial" w:hAnsi="Arial" w:cs="Arial"/>
          <w:color w:val="000000" w:themeColor="text1"/>
          <w:sz w:val="28"/>
          <w:szCs w:val="28"/>
        </w:rPr>
        <w:t xml:space="preserve"> dessa forma, a via fica escura</w:t>
      </w:r>
      <w:r w:rsidR="00464634">
        <w:rPr>
          <w:rFonts w:ascii="Arial" w:hAnsi="Arial" w:cs="Arial"/>
          <w:color w:val="000000" w:themeColor="text1"/>
          <w:sz w:val="28"/>
          <w:szCs w:val="28"/>
        </w:rPr>
        <w:t>, causando insegurança para os moradores</w:t>
      </w:r>
      <w:r w:rsidR="00AC1C14">
        <w:rPr>
          <w:rFonts w:ascii="Arial" w:hAnsi="Arial" w:cs="Arial"/>
          <w:color w:val="000000" w:themeColor="text1"/>
          <w:sz w:val="28"/>
          <w:szCs w:val="28"/>
        </w:rPr>
        <w:t>, que relatam que constantemente alguém é vítima de assaltos na região.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4547BC75" w14:textId="77777777" w:rsidR="00464634" w:rsidRDefault="0046463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2F17E3" w14:textId="77777777" w:rsidR="003637AF" w:rsidRDefault="003637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528B39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64634">
        <w:rPr>
          <w:rFonts w:cstheme="minorHAnsi"/>
          <w:b/>
          <w:bCs/>
          <w:sz w:val="24"/>
          <w:szCs w:val="24"/>
        </w:rPr>
        <w:t>11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3007A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44ACF"/>
    <w:rsid w:val="007A75C7"/>
    <w:rsid w:val="00804187"/>
    <w:rsid w:val="00805D91"/>
    <w:rsid w:val="00844A57"/>
    <w:rsid w:val="008B1F4B"/>
    <w:rsid w:val="00A0561A"/>
    <w:rsid w:val="00AC01A6"/>
    <w:rsid w:val="00AC1C14"/>
    <w:rsid w:val="00BA5A96"/>
    <w:rsid w:val="00BB27BA"/>
    <w:rsid w:val="00C43F5D"/>
    <w:rsid w:val="00CA6B9C"/>
    <w:rsid w:val="00DB0732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2021-12-10T15:42:00Z</cp:lastPrinted>
  <dcterms:created xsi:type="dcterms:W3CDTF">2021-12-10T12:51:00Z</dcterms:created>
  <dcterms:modified xsi:type="dcterms:W3CDTF">2021-12-10T15:42:00Z</dcterms:modified>
</cp:coreProperties>
</file>