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60C482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74DC0466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</w:t>
      </w:r>
      <w:r w:rsidR="008071D5">
        <w:rPr>
          <w:b/>
        </w:rPr>
        <w:softHyphen/>
      </w:r>
      <w:r w:rsidRPr="00E27140">
        <w:rPr>
          <w:b/>
        </w:rPr>
        <w:t xml:space="preserve">Á, ATRAVÉS DA </w:t>
      </w:r>
      <w:r w:rsidR="002E471E" w:rsidRPr="00F53691">
        <w:rPr>
          <w:b/>
        </w:rPr>
        <w:t>SECRETARIA DE ESTADO DE TRANSPORTES - SETRAP</w:t>
      </w:r>
      <w:r w:rsidR="0009158E" w:rsidRPr="00E27140">
        <w:rPr>
          <w:b/>
        </w:rPr>
        <w:t xml:space="preserve">, </w:t>
      </w:r>
      <w:r w:rsidR="001A1A50" w:rsidRPr="001A1A50">
        <w:rPr>
          <w:b/>
          <w:bCs/>
        </w:rPr>
        <w:t>SOLICITANDO SERVIÇO DE ESTUDO</w:t>
      </w:r>
      <w:r w:rsidR="001A1A50" w:rsidRPr="001A1A50">
        <w:rPr>
          <w:b/>
          <w:bCs/>
        </w:rPr>
        <w:t xml:space="preserve">, </w:t>
      </w:r>
      <w:r w:rsidR="001A1A50" w:rsidRPr="001A1A50">
        <w:rPr>
          <w:b/>
          <w:bCs/>
        </w:rPr>
        <w:t>ELABORAÇÃO DE PROJETO</w:t>
      </w:r>
      <w:r w:rsidR="001A1A50" w:rsidRPr="001A1A50">
        <w:rPr>
          <w:b/>
          <w:bCs/>
        </w:rPr>
        <w:t xml:space="preserve"> E CONSTRUÇÃO DA PONTE DO ANAERAPUCU EM CONCRETO ARMADO</w:t>
      </w:r>
      <w:r w:rsidR="003F5CFC" w:rsidRPr="001A1A50">
        <w:rPr>
          <w:b/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42E9FFAC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</w:t>
      </w:r>
      <w:r w:rsidR="000D414E">
        <w:t xml:space="preserve"> QUE O TRECHO SANTANA/MAZAGÃO (AP-010), POSSUI APENAS UMA PONTE EM MADEIRA NA LOCALIDADE  DO ANAERAPUCU, QUE NO PASSAR DOS ANOS VEM SOFRENDO MANUTENÇÕES E REFORMAS, CAUSANDO CUSTOS AO ENTE PÚBLICO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A049F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</w:t>
      </w:r>
      <w:r w:rsidR="00C92E63">
        <w:t>8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0CEDA173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19EA" w14:textId="77777777" w:rsidR="00B00F6B" w:rsidRDefault="00B00F6B" w:rsidP="005E018A">
      <w:r>
        <w:separator/>
      </w:r>
    </w:p>
  </w:endnote>
  <w:endnote w:type="continuationSeparator" w:id="0">
    <w:p w14:paraId="78146851" w14:textId="77777777" w:rsidR="00B00F6B" w:rsidRDefault="00B00F6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254D" w14:textId="77777777" w:rsidR="00B00F6B" w:rsidRDefault="00B00F6B" w:rsidP="005E018A">
      <w:r>
        <w:separator/>
      </w:r>
    </w:p>
  </w:footnote>
  <w:footnote w:type="continuationSeparator" w:id="0">
    <w:p w14:paraId="3016F1A9" w14:textId="77777777" w:rsidR="00B00F6B" w:rsidRDefault="00B00F6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B00F6B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00F6B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B00F6B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F6769"/>
    <w:rsid w:val="00247DD5"/>
    <w:rsid w:val="00274553"/>
    <w:rsid w:val="002E471E"/>
    <w:rsid w:val="00320231"/>
    <w:rsid w:val="00352893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071D5"/>
    <w:rsid w:val="0086413D"/>
    <w:rsid w:val="008C5E4F"/>
    <w:rsid w:val="008F6D83"/>
    <w:rsid w:val="00933E9C"/>
    <w:rsid w:val="00935422"/>
    <w:rsid w:val="00990BDC"/>
    <w:rsid w:val="009D1BE5"/>
    <w:rsid w:val="009D4905"/>
    <w:rsid w:val="009F7BB7"/>
    <w:rsid w:val="00A014A6"/>
    <w:rsid w:val="00A96F79"/>
    <w:rsid w:val="00B00F6B"/>
    <w:rsid w:val="00BA768E"/>
    <w:rsid w:val="00BD4E2B"/>
    <w:rsid w:val="00BE4AB4"/>
    <w:rsid w:val="00C5063D"/>
    <w:rsid w:val="00C57717"/>
    <w:rsid w:val="00C92E63"/>
    <w:rsid w:val="00D12851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6</cp:revision>
  <cp:lastPrinted>2021-04-22T12:17:00Z</cp:lastPrinted>
  <dcterms:created xsi:type="dcterms:W3CDTF">2021-04-27T22:43:00Z</dcterms:created>
  <dcterms:modified xsi:type="dcterms:W3CDTF">2021-04-27T22:51:00Z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