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0A78D1B3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F53691" w:rsidRPr="00F53691">
        <w:rPr>
          <w:b/>
        </w:rPr>
        <w:t>SECRETARIA DE ESTADO DE TRANSPORTES - SETRAP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55552F25" w:rsidR="00505899" w:rsidRPr="00E27140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 xml:space="preserve">INDICA AO GOVERNO DO ESTADO DO AMAPÁ, ATRAVÉS DA </w:t>
      </w:r>
      <w:r w:rsidR="002E471E" w:rsidRPr="00F53691">
        <w:rPr>
          <w:b/>
        </w:rPr>
        <w:t>SECRETARIA DE ESTADO DE TRANSPORTES - SETRAP</w:t>
      </w:r>
      <w:r w:rsidR="0009158E" w:rsidRPr="00E27140">
        <w:rPr>
          <w:b/>
        </w:rPr>
        <w:t>, SOLICITANDO SERVIÇOS</w:t>
      </w:r>
      <w:r w:rsidR="00A96F79" w:rsidRPr="00E27140">
        <w:rPr>
          <w:b/>
        </w:rPr>
        <w:t xml:space="preserve"> </w:t>
      </w:r>
      <w:r w:rsidR="003E18D1">
        <w:rPr>
          <w:b/>
        </w:rPr>
        <w:t xml:space="preserve">DE RECAPEAMENTO ASFALTICO NA AVENIDA RUI BARBOSA , NO TRECHO DA </w:t>
      </w:r>
      <w:r w:rsidR="003E18D1" w:rsidRPr="003E18D1">
        <w:rPr>
          <w:b/>
        </w:rPr>
        <w:t xml:space="preserve">RUA ADALVARO ALVES CAVALCANTE </w:t>
      </w:r>
      <w:r w:rsidR="003E18D1">
        <w:rPr>
          <w:b/>
        </w:rPr>
        <w:t xml:space="preserve">ATE A </w:t>
      </w:r>
      <w:r w:rsidR="003E18D1" w:rsidRPr="003E18D1">
        <w:rPr>
          <w:b/>
        </w:rPr>
        <w:t>RUA JOHN KENNEDY</w:t>
      </w:r>
      <w:r w:rsidR="0009158E" w:rsidRPr="00E27140">
        <w:rPr>
          <w:b/>
        </w:rPr>
        <w:t>, NESTE MUNICÍPIO DE SANTANA.</w:t>
      </w:r>
    </w:p>
    <w:p w14:paraId="0B2755A8" w14:textId="31732509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A96F79">
        <w:t xml:space="preserve"> A REFERIDA </w:t>
      </w:r>
      <w:r w:rsidR="002E471E">
        <w:t xml:space="preserve">AVENIDA </w:t>
      </w:r>
      <w:r w:rsidR="00A96F79">
        <w:t>ENCONTRA-SE DETERIORADA 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 QUE ALIM RESIDEM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267BFEFD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E18D1">
        <w:t>01</w:t>
      </w:r>
      <w:r>
        <w:t xml:space="preserve"> DE </w:t>
      </w:r>
      <w:r w:rsidR="003E18D1">
        <w:t>ABRIL</w:t>
      </w:r>
      <w:r w:rsidR="007D02AB">
        <w:t xml:space="preserve"> DE 2021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08E88E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CACBBFF" w14:textId="5608B54D" w:rsidR="00C57717" w:rsidRDefault="00C57717">
      <w:pPr>
        <w:pStyle w:val="Corpodetexto"/>
        <w:ind w:left="1701" w:right="2259"/>
        <w:jc w:val="center"/>
        <w:rPr>
          <w:b/>
        </w:rPr>
      </w:pPr>
    </w:p>
    <w:p w14:paraId="2720415C" w14:textId="5D93EE72" w:rsidR="00C5063D" w:rsidRDefault="00C5063D">
      <w:pPr>
        <w:pStyle w:val="Corpodetexto"/>
        <w:ind w:left="1701" w:right="2259"/>
        <w:jc w:val="center"/>
        <w:rPr>
          <w:b/>
        </w:rPr>
      </w:pPr>
    </w:p>
    <w:p w14:paraId="0F2F731E" w14:textId="77777777" w:rsidR="001F6769" w:rsidRDefault="001F6769">
      <w:pPr>
        <w:pStyle w:val="Corpodetexto"/>
        <w:ind w:left="1701" w:right="2259"/>
        <w:jc w:val="center"/>
        <w:rPr>
          <w:b/>
        </w:rPr>
      </w:pPr>
    </w:p>
    <w:p w14:paraId="6F3A9C87" w14:textId="77777777" w:rsidR="00C5063D" w:rsidRDefault="00C5063D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FA78EA4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CE3ED" w14:textId="77777777" w:rsidR="00E62603" w:rsidRDefault="00E62603" w:rsidP="005E018A">
      <w:r>
        <w:separator/>
      </w:r>
    </w:p>
  </w:endnote>
  <w:endnote w:type="continuationSeparator" w:id="0">
    <w:p w14:paraId="72976133" w14:textId="77777777" w:rsidR="00E62603" w:rsidRDefault="00E62603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3385C" w14:textId="77777777" w:rsidR="00E62603" w:rsidRDefault="00E62603" w:rsidP="005E018A">
      <w:r>
        <w:separator/>
      </w:r>
    </w:p>
  </w:footnote>
  <w:footnote w:type="continuationSeparator" w:id="0">
    <w:p w14:paraId="5EA70C18" w14:textId="77777777" w:rsidR="00E62603" w:rsidRDefault="00E62603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D6232" w14:textId="77777777" w:rsidR="005E018A" w:rsidRDefault="00E62603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E62603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39EE0" w14:textId="77777777" w:rsidR="005E018A" w:rsidRDefault="00E62603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122990"/>
    <w:rsid w:val="0017267F"/>
    <w:rsid w:val="001F6769"/>
    <w:rsid w:val="00247DD5"/>
    <w:rsid w:val="00274553"/>
    <w:rsid w:val="002E471E"/>
    <w:rsid w:val="00320231"/>
    <w:rsid w:val="003E18D1"/>
    <w:rsid w:val="003E3D62"/>
    <w:rsid w:val="003F6C6F"/>
    <w:rsid w:val="004C01FD"/>
    <w:rsid w:val="004C355E"/>
    <w:rsid w:val="00505899"/>
    <w:rsid w:val="005C3105"/>
    <w:rsid w:val="005E018A"/>
    <w:rsid w:val="00623CD9"/>
    <w:rsid w:val="007D02AB"/>
    <w:rsid w:val="007D2424"/>
    <w:rsid w:val="0086413D"/>
    <w:rsid w:val="008C5E4F"/>
    <w:rsid w:val="008F6D83"/>
    <w:rsid w:val="00935422"/>
    <w:rsid w:val="00990BDC"/>
    <w:rsid w:val="009D1BE5"/>
    <w:rsid w:val="009D4905"/>
    <w:rsid w:val="00A014A6"/>
    <w:rsid w:val="00A96F79"/>
    <w:rsid w:val="00BA768E"/>
    <w:rsid w:val="00BE4AB4"/>
    <w:rsid w:val="00C5063D"/>
    <w:rsid w:val="00C57717"/>
    <w:rsid w:val="00D12851"/>
    <w:rsid w:val="00E27140"/>
    <w:rsid w:val="00E62603"/>
    <w:rsid w:val="00EB295D"/>
    <w:rsid w:val="00EF5A50"/>
    <w:rsid w:val="00F019BF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5</cp:revision>
  <cp:lastPrinted>2021-03-25T15:27:00Z</cp:lastPrinted>
  <dcterms:created xsi:type="dcterms:W3CDTF">2021-03-25T15:20:00Z</dcterms:created>
  <dcterms:modified xsi:type="dcterms:W3CDTF">2021-03-25T15:27:00Z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