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1E046" w14:textId="77777777" w:rsidR="003E5665" w:rsidRPr="003E5665" w:rsidRDefault="003E5665" w:rsidP="003E5665">
      <w:pPr>
        <w:pStyle w:val="Ttulo"/>
        <w:tabs>
          <w:tab w:val="left" w:pos="4529"/>
        </w:tabs>
        <w:ind w:left="2410"/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PROJETO DE LEI N. _________/ 2021</w:t>
      </w:r>
    </w:p>
    <w:p w14:paraId="7855C6A0" w14:textId="77777777" w:rsidR="003E5665" w:rsidRPr="003E5665" w:rsidRDefault="003E5665" w:rsidP="003E5665">
      <w:pPr>
        <w:pStyle w:val="Ttulo"/>
        <w:tabs>
          <w:tab w:val="left" w:pos="4529"/>
        </w:tabs>
        <w:ind w:left="2410"/>
        <w:jc w:val="both"/>
        <w:rPr>
          <w:b w:val="0"/>
          <w:sz w:val="24"/>
          <w:szCs w:val="24"/>
        </w:rPr>
      </w:pPr>
    </w:p>
    <w:p w14:paraId="1505D163" w14:textId="77777777" w:rsidR="003E5665" w:rsidRPr="003E5665" w:rsidRDefault="003E5665" w:rsidP="003E5665">
      <w:pPr>
        <w:pStyle w:val="Ttulo"/>
        <w:tabs>
          <w:tab w:val="left" w:pos="4529"/>
        </w:tabs>
        <w:ind w:left="2410"/>
        <w:jc w:val="both"/>
        <w:rPr>
          <w:b w:val="0"/>
          <w:sz w:val="24"/>
          <w:szCs w:val="24"/>
        </w:rPr>
      </w:pPr>
    </w:p>
    <w:p w14:paraId="1B3E9191" w14:textId="77777777" w:rsidR="003E5665" w:rsidRPr="003E5665" w:rsidRDefault="003E5665" w:rsidP="003E5665">
      <w:pPr>
        <w:pStyle w:val="Ttulo"/>
        <w:tabs>
          <w:tab w:val="left" w:pos="4529"/>
        </w:tabs>
        <w:ind w:left="2410"/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 xml:space="preserve">DISPÕE sobre a </w:t>
      </w:r>
      <w:bookmarkStart w:id="0" w:name="_GoBack"/>
      <w:r w:rsidRPr="003E5665">
        <w:rPr>
          <w:b w:val="0"/>
          <w:sz w:val="24"/>
          <w:szCs w:val="24"/>
        </w:rPr>
        <w:t xml:space="preserve">suspensão das cobranças </w:t>
      </w:r>
      <w:bookmarkEnd w:id="0"/>
      <w:r w:rsidRPr="003E5665">
        <w:rPr>
          <w:b w:val="0"/>
          <w:sz w:val="24"/>
          <w:szCs w:val="24"/>
        </w:rPr>
        <w:t>por parte das concessionárias, das taxas de consumo pelo período de noventa dias no município de Santana-AP.</w:t>
      </w:r>
    </w:p>
    <w:p w14:paraId="4A632FE8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5A31B504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O PREFEITO MUNICIPAL DE SANTANA,</w:t>
      </w:r>
    </w:p>
    <w:p w14:paraId="3FFA3D35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Faço saber que a Camara Municipal de Santana APROVOU e eu SANCIONO a segunite lei:</w:t>
      </w:r>
    </w:p>
    <w:p w14:paraId="7E0B0386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079333C1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Art. 1. ° As concessionárias de serviço público de telefonia, luz e água suspenderão as cobranças de taxas de consumo pelo período de 90 (noventa) dias, em todo Município de Santana-AP.</w:t>
      </w:r>
    </w:p>
    <w:p w14:paraId="35352132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524749D7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Art. 2. ° As taxas que tiveram a sua cobrança suspensa por força do artigo 1° desta Lei serão cobradas no primeiro mês subsequente ao término do período de suspensão.</w:t>
      </w:r>
    </w:p>
    <w:p w14:paraId="13E88C4F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5B5B65F3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Parágrafo Único. As taxas de consumo que tiveram a sua cobrança suspensa serão cobradas em 06 (seis) parcelas iguais e sucessivas a partir do primeiro mês subsequente ao término do período de suspensão.</w:t>
      </w:r>
    </w:p>
    <w:p w14:paraId="5C62FE68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5CC6C188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Art. 3. ° O Poder Executivo regulamentará esta Lei no que couber.</w:t>
      </w:r>
    </w:p>
    <w:p w14:paraId="4FFB71DF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7C4C4E53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1665CFF3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Art. 4. ° Esta Lei entra em vigor na data da sua publicação.</w:t>
      </w:r>
    </w:p>
    <w:p w14:paraId="5AE75240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774B4B32" w14:textId="77777777" w:rsidR="003E5665" w:rsidRPr="003E5665" w:rsidRDefault="003E5665" w:rsidP="003E5665">
      <w:pPr>
        <w:pStyle w:val="Ttulo"/>
        <w:tabs>
          <w:tab w:val="left" w:pos="4529"/>
        </w:tabs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SANTANA-AP, 19 DE MARÇO DE 2021.</w:t>
      </w:r>
    </w:p>
    <w:p w14:paraId="1E90B73A" w14:textId="77777777" w:rsidR="003E5665" w:rsidRPr="003E5665" w:rsidRDefault="003E5665" w:rsidP="003E5665">
      <w:pPr>
        <w:pStyle w:val="Ttulo"/>
        <w:tabs>
          <w:tab w:val="left" w:pos="4529"/>
        </w:tabs>
        <w:rPr>
          <w:b w:val="0"/>
          <w:sz w:val="24"/>
          <w:szCs w:val="24"/>
        </w:rPr>
      </w:pPr>
    </w:p>
    <w:p w14:paraId="30D1DB80" w14:textId="77777777" w:rsidR="003E5665" w:rsidRPr="003E5665" w:rsidRDefault="003E5665" w:rsidP="003E5665">
      <w:pPr>
        <w:pStyle w:val="Ttulo"/>
        <w:tabs>
          <w:tab w:val="left" w:pos="4529"/>
        </w:tabs>
        <w:rPr>
          <w:b w:val="0"/>
          <w:sz w:val="24"/>
          <w:szCs w:val="24"/>
        </w:rPr>
      </w:pPr>
    </w:p>
    <w:p w14:paraId="7DDE9683" w14:textId="77777777" w:rsidR="003E5665" w:rsidRPr="003E5665" w:rsidRDefault="003E5665" w:rsidP="003E5665">
      <w:pPr>
        <w:pStyle w:val="Ttulo"/>
        <w:tabs>
          <w:tab w:val="left" w:pos="4529"/>
        </w:tabs>
        <w:rPr>
          <w:b w:val="0"/>
          <w:sz w:val="24"/>
          <w:szCs w:val="24"/>
        </w:rPr>
      </w:pPr>
    </w:p>
    <w:p w14:paraId="5F4117B3" w14:textId="77777777" w:rsidR="003E5665" w:rsidRPr="003E5665" w:rsidRDefault="003E5665" w:rsidP="003E5665">
      <w:pPr>
        <w:pStyle w:val="Ttulo"/>
        <w:tabs>
          <w:tab w:val="left" w:pos="4529"/>
        </w:tabs>
        <w:rPr>
          <w:sz w:val="24"/>
          <w:szCs w:val="24"/>
        </w:rPr>
      </w:pPr>
      <w:r w:rsidRPr="003E5665">
        <w:rPr>
          <w:sz w:val="24"/>
          <w:szCs w:val="24"/>
        </w:rPr>
        <w:t>VER. LUIZINHO DE SANTANA</w:t>
      </w:r>
    </w:p>
    <w:p w14:paraId="5F370E75" w14:textId="61E3C849" w:rsidR="003E5665" w:rsidRPr="003E5665" w:rsidRDefault="003E5665" w:rsidP="003E5665">
      <w:pPr>
        <w:pStyle w:val="Ttulo"/>
        <w:tabs>
          <w:tab w:val="left" w:pos="4529"/>
        </w:tabs>
        <w:rPr>
          <w:sz w:val="24"/>
          <w:szCs w:val="24"/>
        </w:rPr>
      </w:pPr>
      <w:r w:rsidRPr="003E5665">
        <w:rPr>
          <w:sz w:val="24"/>
          <w:szCs w:val="24"/>
        </w:rPr>
        <w:t>REPUBLICANOS</w:t>
      </w:r>
    </w:p>
    <w:p w14:paraId="5E3295F0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sz w:val="24"/>
          <w:szCs w:val="24"/>
        </w:rPr>
      </w:pPr>
    </w:p>
    <w:p w14:paraId="55AF068E" w14:textId="77777777" w:rsidR="003E5665" w:rsidRDefault="003E5665" w:rsidP="003E5665">
      <w:pPr>
        <w:pStyle w:val="Ttulo"/>
        <w:tabs>
          <w:tab w:val="left" w:pos="4529"/>
        </w:tabs>
        <w:jc w:val="both"/>
        <w:rPr>
          <w:sz w:val="24"/>
          <w:szCs w:val="24"/>
        </w:rPr>
      </w:pPr>
    </w:p>
    <w:p w14:paraId="48A75D50" w14:textId="77777777" w:rsidR="003E5665" w:rsidRDefault="003E5665" w:rsidP="003E5665">
      <w:pPr>
        <w:pStyle w:val="Ttulo"/>
        <w:tabs>
          <w:tab w:val="left" w:pos="4529"/>
        </w:tabs>
        <w:jc w:val="both"/>
        <w:rPr>
          <w:sz w:val="24"/>
          <w:szCs w:val="24"/>
        </w:rPr>
      </w:pPr>
    </w:p>
    <w:p w14:paraId="57B3B016" w14:textId="77777777" w:rsidR="003E5665" w:rsidRDefault="003E5665" w:rsidP="003E5665">
      <w:pPr>
        <w:pStyle w:val="Ttulo"/>
        <w:tabs>
          <w:tab w:val="left" w:pos="4529"/>
        </w:tabs>
        <w:jc w:val="both"/>
        <w:rPr>
          <w:sz w:val="24"/>
          <w:szCs w:val="24"/>
        </w:rPr>
      </w:pPr>
    </w:p>
    <w:p w14:paraId="7A878FE1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sz w:val="24"/>
          <w:szCs w:val="24"/>
        </w:rPr>
      </w:pPr>
    </w:p>
    <w:p w14:paraId="369B64C8" w14:textId="77777777" w:rsidR="003E5665" w:rsidRPr="003E5665" w:rsidRDefault="003E5665" w:rsidP="003E5665">
      <w:pPr>
        <w:pStyle w:val="Ttulo"/>
        <w:tabs>
          <w:tab w:val="left" w:pos="4529"/>
        </w:tabs>
        <w:rPr>
          <w:sz w:val="24"/>
          <w:szCs w:val="24"/>
        </w:rPr>
      </w:pPr>
      <w:r w:rsidRPr="003E5665">
        <w:rPr>
          <w:sz w:val="24"/>
          <w:szCs w:val="24"/>
        </w:rPr>
        <w:lastRenderedPageBreak/>
        <w:t>JUSTIFICATIVA</w:t>
      </w:r>
    </w:p>
    <w:p w14:paraId="0276156A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0720454C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7C0F3A84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Em razão da pandemia do COVID-19, a população foi orientada a permanecerem em suas residências, tais medidas acabam por gerar enorme prejuízos na economia mundial afetando não somente os Governos, mas a população como um todo.</w:t>
      </w:r>
    </w:p>
    <w:p w14:paraId="74F72730" w14:textId="77777777" w:rsid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6F44DCD7" w14:textId="609E3C0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Deste modo, o presente Projeto de Lei visa resguardar o direito das concessionárias de serviço público, mas também assegurar ao c</w:t>
      </w:r>
      <w:r>
        <w:rPr>
          <w:b w:val="0"/>
          <w:sz w:val="24"/>
          <w:szCs w:val="24"/>
        </w:rPr>
        <w:t xml:space="preserve">idadão do Município de Santana </w:t>
      </w:r>
      <w:r w:rsidRPr="003E5665">
        <w:rPr>
          <w:b w:val="0"/>
          <w:sz w:val="24"/>
          <w:szCs w:val="24"/>
        </w:rPr>
        <w:t>o acesso aos serviços essências, uma vez que é previsto um longo período de recessão que, inclusive, poderá gerar demissões e cortes salariais, conforme notícias propagadas pelo Ministro da Economia.</w:t>
      </w:r>
    </w:p>
    <w:p w14:paraId="3171C74A" w14:textId="77777777" w:rsid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3FD9219C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Portanto, conto com o apoio indispensável dos nobres pares para a aprovação deste Projeto de Lei.</w:t>
      </w:r>
    </w:p>
    <w:p w14:paraId="07EB411B" w14:textId="77777777" w:rsidR="003E5665" w:rsidRPr="003E5665" w:rsidRDefault="003E5665" w:rsidP="003E5665">
      <w:pPr>
        <w:pStyle w:val="Ttulo"/>
        <w:tabs>
          <w:tab w:val="left" w:pos="4529"/>
        </w:tabs>
        <w:jc w:val="both"/>
        <w:rPr>
          <w:b w:val="0"/>
          <w:sz w:val="24"/>
          <w:szCs w:val="24"/>
        </w:rPr>
      </w:pPr>
    </w:p>
    <w:p w14:paraId="672D5DB5" w14:textId="77777777" w:rsidR="003E5665" w:rsidRPr="003E5665" w:rsidRDefault="003E5665" w:rsidP="003E5665">
      <w:pPr>
        <w:pStyle w:val="Ttulo"/>
        <w:tabs>
          <w:tab w:val="left" w:pos="4529"/>
        </w:tabs>
        <w:rPr>
          <w:b w:val="0"/>
          <w:sz w:val="24"/>
          <w:szCs w:val="24"/>
        </w:rPr>
      </w:pPr>
    </w:p>
    <w:p w14:paraId="5270CBBC" w14:textId="77777777" w:rsidR="003E5665" w:rsidRPr="003E5665" w:rsidRDefault="003E5665" w:rsidP="003E5665">
      <w:pPr>
        <w:pStyle w:val="Ttulo"/>
        <w:tabs>
          <w:tab w:val="left" w:pos="4529"/>
        </w:tabs>
        <w:rPr>
          <w:b w:val="0"/>
          <w:sz w:val="24"/>
          <w:szCs w:val="24"/>
        </w:rPr>
      </w:pPr>
      <w:r w:rsidRPr="003E5665">
        <w:rPr>
          <w:b w:val="0"/>
          <w:sz w:val="24"/>
          <w:szCs w:val="24"/>
        </w:rPr>
        <w:t>SANTANA-AP, 19 DE MARÇO DE 2021.</w:t>
      </w:r>
    </w:p>
    <w:p w14:paraId="4C44C31D" w14:textId="77777777" w:rsidR="003E5665" w:rsidRPr="003E5665" w:rsidRDefault="003E5665" w:rsidP="003E5665">
      <w:pPr>
        <w:pStyle w:val="Ttulo"/>
        <w:tabs>
          <w:tab w:val="left" w:pos="4529"/>
        </w:tabs>
        <w:rPr>
          <w:b w:val="0"/>
          <w:sz w:val="24"/>
          <w:szCs w:val="24"/>
        </w:rPr>
      </w:pPr>
    </w:p>
    <w:p w14:paraId="04FE04E2" w14:textId="77777777" w:rsidR="003E5665" w:rsidRPr="003E5665" w:rsidRDefault="003E5665" w:rsidP="003E5665">
      <w:pPr>
        <w:pStyle w:val="Ttulo"/>
        <w:tabs>
          <w:tab w:val="left" w:pos="4529"/>
        </w:tabs>
        <w:rPr>
          <w:b w:val="0"/>
          <w:sz w:val="24"/>
          <w:szCs w:val="24"/>
        </w:rPr>
      </w:pPr>
    </w:p>
    <w:p w14:paraId="200E014F" w14:textId="77777777" w:rsidR="003E5665" w:rsidRPr="003E5665" w:rsidRDefault="003E5665" w:rsidP="003E5665">
      <w:pPr>
        <w:pStyle w:val="Ttulo"/>
        <w:tabs>
          <w:tab w:val="left" w:pos="4529"/>
        </w:tabs>
        <w:rPr>
          <w:b w:val="0"/>
          <w:sz w:val="24"/>
          <w:szCs w:val="24"/>
        </w:rPr>
      </w:pPr>
    </w:p>
    <w:p w14:paraId="5454F7CF" w14:textId="77777777" w:rsidR="003E5665" w:rsidRPr="003E5665" w:rsidRDefault="003E5665" w:rsidP="003E5665">
      <w:pPr>
        <w:pStyle w:val="Ttulo"/>
        <w:tabs>
          <w:tab w:val="left" w:pos="4529"/>
        </w:tabs>
        <w:rPr>
          <w:b w:val="0"/>
          <w:sz w:val="24"/>
          <w:szCs w:val="24"/>
        </w:rPr>
      </w:pPr>
    </w:p>
    <w:p w14:paraId="5AB39E4F" w14:textId="77777777" w:rsidR="003E5665" w:rsidRPr="003E5665" w:rsidRDefault="003E5665" w:rsidP="003E5665">
      <w:pPr>
        <w:pStyle w:val="Ttulo"/>
        <w:tabs>
          <w:tab w:val="left" w:pos="4529"/>
        </w:tabs>
        <w:rPr>
          <w:sz w:val="24"/>
          <w:szCs w:val="24"/>
        </w:rPr>
      </w:pPr>
      <w:r w:rsidRPr="003E5665">
        <w:rPr>
          <w:sz w:val="24"/>
          <w:szCs w:val="24"/>
        </w:rPr>
        <w:t>VER. LUIZINHO DE SANTANA</w:t>
      </w:r>
    </w:p>
    <w:p w14:paraId="4E64ED4B" w14:textId="37CD1BEF" w:rsidR="00F72306" w:rsidRPr="003E5665" w:rsidRDefault="003E5665" w:rsidP="003E5665">
      <w:pPr>
        <w:pStyle w:val="Ttulo"/>
        <w:tabs>
          <w:tab w:val="left" w:pos="4529"/>
        </w:tabs>
        <w:ind w:right="0"/>
        <w:rPr>
          <w:sz w:val="24"/>
          <w:szCs w:val="24"/>
        </w:rPr>
      </w:pPr>
      <w:r w:rsidRPr="003E5665">
        <w:rPr>
          <w:sz w:val="24"/>
          <w:szCs w:val="24"/>
        </w:rPr>
        <w:t>REPUBLICANOS</w:t>
      </w:r>
    </w:p>
    <w:sectPr w:rsidR="00F72306" w:rsidRPr="003E5665" w:rsidSect="00B54E77">
      <w:headerReference w:type="default" r:id="rId6"/>
      <w:footerReference w:type="default" r:id="rId7"/>
      <w:type w:val="continuous"/>
      <w:pgSz w:w="11910" w:h="16840"/>
      <w:pgMar w:top="420" w:right="1137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31CF3" w14:textId="77777777" w:rsidR="00D22781" w:rsidRDefault="00D22781" w:rsidP="00B04A15">
      <w:r>
        <w:separator/>
      </w:r>
    </w:p>
  </w:endnote>
  <w:endnote w:type="continuationSeparator" w:id="0">
    <w:p w14:paraId="71FB8A57" w14:textId="77777777" w:rsidR="00D22781" w:rsidRDefault="00D22781" w:rsidP="00B0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E113" w14:textId="4EDE81C1" w:rsidR="00B04A15" w:rsidRPr="00B04A15" w:rsidRDefault="00B04A15" w:rsidP="00B04A15">
    <w:pPr>
      <w:pStyle w:val="Rodap"/>
      <w:jc w:val="center"/>
      <w:rPr>
        <w:rFonts w:ascii="Verdana" w:hAnsi="Verdana"/>
        <w:sz w:val="24"/>
        <w:lang w:val="pt-BR"/>
      </w:rPr>
    </w:pPr>
    <w:r w:rsidRPr="00B04A15">
      <w:rPr>
        <w:rFonts w:ascii="Verdana" w:hAnsi="Verdana"/>
        <w:sz w:val="24"/>
        <w:lang w:val="pt-BR"/>
      </w:rPr>
      <w:t>Rua Ubaldo Figueira, S/N, Centro, Santana-</w:t>
    </w:r>
    <w:proofErr w:type="gramStart"/>
    <w:r w:rsidRPr="00B04A15">
      <w:rPr>
        <w:rFonts w:ascii="Verdana" w:hAnsi="Verdana"/>
        <w:sz w:val="24"/>
        <w:lang w:val="pt-BR"/>
      </w:rPr>
      <w:t>AP ,</w:t>
    </w:r>
    <w:proofErr w:type="gramEnd"/>
    <w:r w:rsidRPr="00B04A15">
      <w:rPr>
        <w:rFonts w:ascii="Verdana" w:hAnsi="Verdana"/>
        <w:sz w:val="24"/>
        <w:lang w:val="pt-BR"/>
      </w:rPr>
      <w:t xml:space="preserve"> CEP 68.925-000</w:t>
    </w:r>
  </w:p>
  <w:p w14:paraId="39716939" w14:textId="2BFEEA5F" w:rsidR="00B04A15" w:rsidRPr="00B04A15" w:rsidRDefault="00B04A15" w:rsidP="00B04A15">
    <w:pPr>
      <w:pStyle w:val="Rodap"/>
      <w:jc w:val="center"/>
      <w:rPr>
        <w:rFonts w:ascii="Verdana" w:hAnsi="Verdana"/>
        <w:sz w:val="24"/>
        <w:lang w:val="pt-BR"/>
      </w:rPr>
    </w:pPr>
    <w:r w:rsidRPr="00B04A15">
      <w:rPr>
        <w:rFonts w:ascii="Verdana" w:hAnsi="Verdana"/>
        <w:sz w:val="24"/>
        <w:lang w:val="pt-BR"/>
      </w:rPr>
      <w:t>vereadorluizinhodesantana@gmail.com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1D55E" w14:textId="77777777" w:rsidR="00D22781" w:rsidRDefault="00D22781" w:rsidP="00B04A15">
      <w:r>
        <w:separator/>
      </w:r>
    </w:p>
  </w:footnote>
  <w:footnote w:type="continuationSeparator" w:id="0">
    <w:p w14:paraId="0EDCC764" w14:textId="77777777" w:rsidR="00D22781" w:rsidRDefault="00D22781" w:rsidP="00B04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F015" w14:textId="1BC59EFF" w:rsidR="00B04A15" w:rsidRDefault="00B04A15" w:rsidP="00B04A15">
    <w:pPr>
      <w:pStyle w:val="Corpodetexto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4D3D81F5" wp14:editId="0EB73F83">
          <wp:simplePos x="0" y="0"/>
          <wp:positionH relativeFrom="column">
            <wp:posOffset>2622550</wp:posOffset>
          </wp:positionH>
          <wp:positionV relativeFrom="paragraph">
            <wp:posOffset>-285750</wp:posOffset>
          </wp:positionV>
          <wp:extent cx="554355" cy="528955"/>
          <wp:effectExtent l="0" t="0" r="0" b="4445"/>
          <wp:wrapSquare wrapText="bothSides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sz w:val="20"/>
      </w:rPr>
      <w:br w:type="textWrapping" w:clear="all"/>
    </w:r>
  </w:p>
  <w:p w14:paraId="4B640F53" w14:textId="77777777" w:rsidR="00B04A15" w:rsidRPr="00B54E77" w:rsidRDefault="00B04A15" w:rsidP="00B04A15">
    <w:pPr>
      <w:pStyle w:val="SemEspaamento"/>
      <w:jc w:val="center"/>
      <w:rPr>
        <w:b/>
        <w:bCs/>
        <w:spacing w:val="1"/>
        <w:sz w:val="24"/>
        <w:szCs w:val="24"/>
      </w:rPr>
    </w:pPr>
    <w:r w:rsidRPr="00B54E77">
      <w:rPr>
        <w:b/>
        <w:bCs/>
        <w:sz w:val="24"/>
        <w:szCs w:val="24"/>
      </w:rPr>
      <w:t>ESTADO</w:t>
    </w:r>
    <w:r w:rsidRPr="00B54E77">
      <w:rPr>
        <w:b/>
        <w:bCs/>
        <w:spacing w:val="1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DO</w:t>
    </w:r>
    <w:r w:rsidRPr="00B54E77">
      <w:rPr>
        <w:b/>
        <w:bCs/>
        <w:spacing w:val="-1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AMAPÁ</w:t>
    </w:r>
  </w:p>
  <w:p w14:paraId="58ACB7BF" w14:textId="77777777" w:rsidR="00B04A15" w:rsidRPr="00B54E77" w:rsidRDefault="00B04A15" w:rsidP="00B04A15">
    <w:pPr>
      <w:pStyle w:val="SemEspaamento"/>
      <w:jc w:val="center"/>
      <w:rPr>
        <w:b/>
        <w:bCs/>
        <w:spacing w:val="1"/>
        <w:sz w:val="24"/>
        <w:szCs w:val="24"/>
      </w:rPr>
    </w:pPr>
    <w:r w:rsidRPr="00B54E77">
      <w:rPr>
        <w:b/>
        <w:bCs/>
        <w:sz w:val="24"/>
        <w:szCs w:val="24"/>
      </w:rPr>
      <w:t>CÂMARA</w:t>
    </w:r>
    <w:r w:rsidRPr="00B54E77">
      <w:rPr>
        <w:b/>
        <w:bCs/>
        <w:spacing w:val="-6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MUNICIPAL</w:t>
    </w:r>
    <w:r w:rsidRPr="00B54E77">
      <w:rPr>
        <w:b/>
        <w:bCs/>
        <w:spacing w:val="-7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DE</w:t>
    </w:r>
    <w:r w:rsidRPr="00B54E77">
      <w:rPr>
        <w:b/>
        <w:bCs/>
        <w:spacing w:val="-3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SANTANA</w:t>
    </w:r>
  </w:p>
  <w:p w14:paraId="7511F6FF" w14:textId="080CB007" w:rsidR="00B04A15" w:rsidRDefault="00B04A15" w:rsidP="00B04A15">
    <w:pPr>
      <w:pStyle w:val="SemEspaamento"/>
      <w:pBdr>
        <w:bottom w:val="single" w:sz="12" w:space="1" w:color="auto"/>
      </w:pBdr>
      <w:jc w:val="center"/>
      <w:rPr>
        <w:b/>
        <w:bCs/>
        <w:sz w:val="24"/>
        <w:szCs w:val="24"/>
      </w:rPr>
    </w:pPr>
    <w:r w:rsidRPr="00B54E77">
      <w:rPr>
        <w:b/>
        <w:bCs/>
        <w:sz w:val="24"/>
        <w:szCs w:val="24"/>
      </w:rPr>
      <w:t>GABINETE</w:t>
    </w:r>
    <w:r w:rsidRPr="00B54E77">
      <w:rPr>
        <w:b/>
        <w:bCs/>
        <w:spacing w:val="-4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 xml:space="preserve">DO VEREADOR LUIZINHO DE SANTANA </w:t>
    </w:r>
    <w:r>
      <w:rPr>
        <w:b/>
        <w:bCs/>
        <w:sz w:val="24"/>
        <w:szCs w:val="24"/>
      </w:rPr>
      <w:t>–</w:t>
    </w:r>
    <w:r w:rsidRPr="00B54E77">
      <w:rPr>
        <w:b/>
        <w:bCs/>
        <w:sz w:val="24"/>
        <w:szCs w:val="24"/>
      </w:rPr>
      <w:t xml:space="preserve"> REPUBLICANOS</w:t>
    </w:r>
  </w:p>
  <w:p w14:paraId="4547B23C" w14:textId="77777777" w:rsidR="00B04A15" w:rsidRDefault="00B04A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06"/>
    <w:rsid w:val="00210D30"/>
    <w:rsid w:val="00260A8E"/>
    <w:rsid w:val="003E5665"/>
    <w:rsid w:val="00404CB6"/>
    <w:rsid w:val="005B6E3D"/>
    <w:rsid w:val="0077190A"/>
    <w:rsid w:val="007845B8"/>
    <w:rsid w:val="00B04A15"/>
    <w:rsid w:val="00B54E77"/>
    <w:rsid w:val="00C677CA"/>
    <w:rsid w:val="00D22781"/>
    <w:rsid w:val="00D6556E"/>
    <w:rsid w:val="00DE6A1F"/>
    <w:rsid w:val="00F7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81C12"/>
  <w15:docId w15:val="{7C0DBA57-4693-4E07-AEBC-2A22047E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right="20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B54E77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B54E7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A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A15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4A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4A1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4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4A1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- 06-08-2020-REQ1.docx</vt:lpstr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- 06-08-2020-REQ1.docx</dc:title>
  <dc:creator>Veslei Gibson</dc:creator>
  <cp:lastModifiedBy>User</cp:lastModifiedBy>
  <cp:revision>2</cp:revision>
  <cp:lastPrinted>2021-03-02T12:14:00Z</cp:lastPrinted>
  <dcterms:created xsi:type="dcterms:W3CDTF">2021-03-30T16:06:00Z</dcterms:created>
  <dcterms:modified xsi:type="dcterms:W3CDTF">2021-03-30T16:06:00Z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2021-03-02T00:00:00Z</vt:filetime>
  </property>
</Properties>
</file>