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>SECRETARIA DE ESTADO DE TRANSPORTE - SETRAP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AE4BEB" w:rsidRPr="00AE4BEB">
        <w:t>SECRETARIA DE ESTADO DE TRANSPORTE - SETRAP</w:t>
      </w:r>
      <w:r w:rsidRPr="003F0670">
        <w:t>,</w:t>
      </w:r>
      <w:r>
        <w:t xml:space="preserve"> </w:t>
      </w:r>
      <w:r w:rsidR="00AE4BEB">
        <w:t xml:space="preserve">RETORNO </w:t>
      </w:r>
      <w:r w:rsidR="00242E66">
        <w:t>DO PLANO</w:t>
      </w:r>
      <w:r w:rsidR="00053E27">
        <w:t xml:space="preserve"> ASFALTICO</w:t>
      </w:r>
      <w:r w:rsidR="00225073">
        <w:t xml:space="preserve">, </w:t>
      </w:r>
      <w:r w:rsidR="0012588C">
        <w:t xml:space="preserve">DANDO CONTINUIDADE AOS TRABALHOS NA AVENIDA </w:t>
      </w:r>
      <w:r w:rsidR="001646C7">
        <w:t>COELHO NETO</w:t>
      </w:r>
      <w:bookmarkStart w:id="0" w:name="_GoBack"/>
      <w:bookmarkEnd w:id="0"/>
      <w:r w:rsidR="0012588C">
        <w:t>, CONTEMPLANDO TODA AS SUAS EXTENSÕES, VISTO QUE ESTA IMPORTANTE VIA FOI POSTA</w:t>
      </w:r>
      <w:r w:rsidR="000D133C">
        <w:t xml:space="preserve"> NO MAPA DE PRIORIDADE </w:t>
      </w:r>
      <w:r w:rsidR="0012588C">
        <w:t xml:space="preserve">DO </w:t>
      </w:r>
      <w:r w:rsidR="0012588C">
        <w:t>PLANO ASFALTICO</w:t>
      </w:r>
      <w:r w:rsidR="00225073">
        <w:t xml:space="preserve"> DO </w:t>
      </w:r>
      <w:r w:rsidR="00AE4BEB">
        <w:t xml:space="preserve"> MUNICIPIO DE SANTANA</w:t>
      </w:r>
      <w:r w:rsidR="00225073">
        <w:t>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066642">
        <w:t xml:space="preserve">QUE </w:t>
      </w:r>
      <w:r w:rsidR="00AE4BEB">
        <w:t xml:space="preserve">O GOVERNO DO ESTADO DO AMAPÁ – GEA E A </w:t>
      </w:r>
      <w:r w:rsidR="00AE4BEB" w:rsidRPr="00AE4BEB">
        <w:t xml:space="preserve">SECRETARIA DE ESTADO DE TRANSPORTE </w:t>
      </w:r>
      <w:r w:rsidR="00AE4BEB">
        <w:t>–</w:t>
      </w:r>
      <w:r w:rsidR="00AE4BEB" w:rsidRPr="00AE4BEB">
        <w:t xml:space="preserve"> SETRAP</w:t>
      </w:r>
      <w:r w:rsidR="00AE4BEB">
        <w:t xml:space="preserve">, INICIARAM O PLANO </w:t>
      </w:r>
      <w:r w:rsidR="00354EC2">
        <w:t>ASFALTICO</w:t>
      </w:r>
      <w:r w:rsidR="00AE4BEB">
        <w:t>, MAS O SERVIÇO ENCONTRA-SE PARADO. PORTANTO,</w:t>
      </w:r>
      <w:r w:rsidR="00066642">
        <w:t xml:space="preserve"> </w:t>
      </w:r>
      <w:r w:rsidR="00242E66">
        <w:t>FAZ-SE NECESSARIO TAL PROPOSITU</w:t>
      </w:r>
      <w:r w:rsidR="00066642">
        <w:t>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7742B8">
        <w:t>25</w:t>
      </w:r>
      <w:r w:rsidR="003F0670">
        <w:t xml:space="preserve"> </w:t>
      </w:r>
      <w:r>
        <w:t xml:space="preserve">DE </w:t>
      </w:r>
      <w:r w:rsidR="003510A8">
        <w:t>NOVEMBRO</w:t>
      </w:r>
      <w:r w:rsidR="003F0670">
        <w:t xml:space="preserve"> DE 2020.</w:t>
      </w:r>
      <w:r w:rsidR="00EE5C82">
        <w:t xml:space="preserve"> </w:t>
      </w:r>
    </w:p>
    <w:p w:rsidR="00980C46" w:rsidRDefault="00980C46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7742B8">
      <w:pPr>
        <w:pStyle w:val="Corpodetexto"/>
        <w:spacing w:line="276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7742B8">
      <w:pPr>
        <w:pStyle w:val="Corpodetexto"/>
        <w:spacing w:line="276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76" w:rsidRDefault="00531A76" w:rsidP="005E018A">
      <w:r>
        <w:separator/>
      </w:r>
    </w:p>
  </w:endnote>
  <w:endnote w:type="continuationSeparator" w:id="0">
    <w:p w:rsidR="00531A76" w:rsidRDefault="00531A7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76" w:rsidRDefault="00531A76" w:rsidP="005E018A">
      <w:r>
        <w:separator/>
      </w:r>
    </w:p>
  </w:footnote>
  <w:footnote w:type="continuationSeparator" w:id="0">
    <w:p w:rsidR="00531A76" w:rsidRDefault="00531A7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31A76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531A76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31A76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53E27"/>
    <w:rsid w:val="00066642"/>
    <w:rsid w:val="000C5609"/>
    <w:rsid w:val="000D133C"/>
    <w:rsid w:val="0012588C"/>
    <w:rsid w:val="001646C7"/>
    <w:rsid w:val="001B361A"/>
    <w:rsid w:val="00225073"/>
    <w:rsid w:val="00242E66"/>
    <w:rsid w:val="00247DD5"/>
    <w:rsid w:val="00271DE5"/>
    <w:rsid w:val="002A0C87"/>
    <w:rsid w:val="003510A8"/>
    <w:rsid w:val="00354EC2"/>
    <w:rsid w:val="003A0C7C"/>
    <w:rsid w:val="003B6D11"/>
    <w:rsid w:val="003F0670"/>
    <w:rsid w:val="0049109A"/>
    <w:rsid w:val="004C741D"/>
    <w:rsid w:val="004D6FD8"/>
    <w:rsid w:val="00505899"/>
    <w:rsid w:val="00531A76"/>
    <w:rsid w:val="005442C9"/>
    <w:rsid w:val="005E018A"/>
    <w:rsid w:val="005F7A83"/>
    <w:rsid w:val="0062667A"/>
    <w:rsid w:val="006A1491"/>
    <w:rsid w:val="006A1583"/>
    <w:rsid w:val="007742B8"/>
    <w:rsid w:val="007D4EEB"/>
    <w:rsid w:val="0089525C"/>
    <w:rsid w:val="008D3A21"/>
    <w:rsid w:val="008D67B2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E540D5"/>
    <w:rsid w:val="00EE5C82"/>
    <w:rsid w:val="00E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2</cp:revision>
  <cp:lastPrinted>2020-11-25T13:28:00Z</cp:lastPrinted>
  <dcterms:created xsi:type="dcterms:W3CDTF">2020-11-25T13:31:00Z</dcterms:created>
  <dcterms:modified xsi:type="dcterms:W3CDTF">2020-11-25T13:31:00Z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