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78D" w:rsidRDefault="009B2C96" w:rsidP="00EC578D">
      <w:pPr>
        <w:spacing w:before="240" w:after="240" w:line="276" w:lineRule="auto"/>
        <w:ind w:left="0" w:firstLine="0"/>
        <w:rPr>
          <w:b/>
          <w:sz w:val="21"/>
          <w:szCs w:val="21"/>
        </w:rPr>
      </w:pPr>
      <w:r>
        <w:rPr>
          <w:b/>
          <w:sz w:val="21"/>
          <w:szCs w:val="21"/>
        </w:rPr>
        <w:t xml:space="preserve"> </w:t>
      </w:r>
    </w:p>
    <w:p w:rsidR="000409A8" w:rsidRDefault="000409A8" w:rsidP="00EC578D">
      <w:pPr>
        <w:spacing w:before="240" w:after="240" w:line="276" w:lineRule="auto"/>
        <w:ind w:left="0" w:firstLine="0"/>
        <w:rPr>
          <w:b/>
          <w:sz w:val="21"/>
          <w:szCs w:val="21"/>
        </w:rPr>
      </w:pPr>
    </w:p>
    <w:p w:rsidR="008D3191" w:rsidRPr="006D5576" w:rsidRDefault="008D3191" w:rsidP="00432349">
      <w:pPr>
        <w:spacing w:after="200" w:line="276" w:lineRule="auto"/>
        <w:ind w:left="0" w:firstLine="0"/>
        <w:jc w:val="center"/>
        <w:rPr>
          <w:rFonts w:eastAsia="Calibri"/>
          <w:b/>
          <w:color w:val="auto"/>
          <w:sz w:val="28"/>
          <w:szCs w:val="28"/>
          <w:lang w:eastAsia="en-US"/>
        </w:rPr>
      </w:pPr>
      <w:r w:rsidRPr="006D5576">
        <w:rPr>
          <w:rFonts w:eastAsia="Calibri"/>
          <w:b/>
          <w:color w:val="auto"/>
          <w:sz w:val="28"/>
          <w:szCs w:val="28"/>
          <w:lang w:eastAsia="en-US"/>
        </w:rPr>
        <w:t>PROJETO DE LEI N º           / 2020 – CMS</w:t>
      </w:r>
    </w:p>
    <w:p w:rsidR="008D3191" w:rsidRPr="000C5538" w:rsidRDefault="00D623A8" w:rsidP="00D623A8">
      <w:pPr>
        <w:shd w:val="clear" w:color="auto" w:fill="FFFFFF"/>
        <w:spacing w:before="300" w:after="375" w:line="240" w:lineRule="auto"/>
        <w:ind w:left="3969" w:right="-7" w:firstLine="0"/>
        <w:outlineLvl w:val="0"/>
        <w:rPr>
          <w:rFonts w:eastAsia="Segoe UI"/>
          <w:b/>
          <w:bCs/>
          <w:color w:val="auto"/>
          <w:szCs w:val="24"/>
          <w:lang w:eastAsia="en-US"/>
        </w:rPr>
      </w:pPr>
      <w:r w:rsidRPr="000C5538">
        <w:rPr>
          <w:rFonts w:eastAsia="Times New Roman"/>
          <w:b/>
          <w:bCs/>
          <w:color w:val="auto"/>
          <w:kern w:val="36"/>
          <w:szCs w:val="24"/>
        </w:rPr>
        <w:t xml:space="preserve">Autoriza o poder executivo municipal a </w:t>
      </w:r>
      <w:r w:rsidR="00417922" w:rsidRPr="000C5538">
        <w:rPr>
          <w:rFonts w:eastAsia="Times New Roman"/>
          <w:b/>
          <w:bCs/>
          <w:color w:val="auto"/>
          <w:kern w:val="36"/>
          <w:szCs w:val="24"/>
        </w:rPr>
        <w:t>instituir</w:t>
      </w:r>
      <w:r w:rsidRPr="000C5538">
        <w:rPr>
          <w:rFonts w:eastAsia="Times New Roman"/>
          <w:b/>
          <w:bCs/>
          <w:color w:val="auto"/>
          <w:kern w:val="36"/>
          <w:szCs w:val="24"/>
        </w:rPr>
        <w:t xml:space="preserve">, no âmbito da secretaria municipal de meio ambiente </w:t>
      </w:r>
      <w:r w:rsidR="0044741D" w:rsidRPr="000C5538">
        <w:rPr>
          <w:rFonts w:eastAsia="Segoe UI"/>
          <w:b/>
          <w:bCs/>
          <w:color w:val="auto"/>
          <w:szCs w:val="24"/>
          <w:lang w:eastAsia="en-US"/>
        </w:rPr>
        <w:t>a criação de área</w:t>
      </w:r>
      <w:r w:rsidRPr="000C5538">
        <w:rPr>
          <w:rFonts w:eastAsia="Segoe UI"/>
          <w:b/>
          <w:bCs/>
          <w:color w:val="auto"/>
          <w:szCs w:val="24"/>
          <w:lang w:eastAsia="en-US"/>
        </w:rPr>
        <w:t xml:space="preserve"> de proteção ambiental,</w:t>
      </w:r>
      <w:r w:rsidR="00BB2277" w:rsidRPr="000C5538">
        <w:rPr>
          <w:rFonts w:eastAsia="Segoe UI"/>
          <w:b/>
          <w:bCs/>
          <w:color w:val="auto"/>
          <w:szCs w:val="24"/>
          <w:lang w:eastAsia="en-US"/>
        </w:rPr>
        <w:t xml:space="preserve"> a extensão de mata</w:t>
      </w:r>
      <w:r w:rsidR="008C48FB" w:rsidRPr="000C5538">
        <w:rPr>
          <w:rFonts w:eastAsia="Segoe UI"/>
          <w:b/>
          <w:bCs/>
          <w:color w:val="auto"/>
          <w:szCs w:val="24"/>
          <w:lang w:eastAsia="en-US"/>
        </w:rPr>
        <w:t xml:space="preserve"> </w:t>
      </w:r>
      <w:r w:rsidRPr="000C5538">
        <w:rPr>
          <w:rFonts w:eastAsia="Segoe UI"/>
          <w:b/>
          <w:bCs/>
          <w:color w:val="auto"/>
          <w:szCs w:val="24"/>
          <w:lang w:eastAsia="en-US"/>
        </w:rPr>
        <w:t>no bairro A</w:t>
      </w:r>
      <w:r w:rsidR="0044741D" w:rsidRPr="000C5538">
        <w:rPr>
          <w:rFonts w:eastAsia="Segoe UI"/>
          <w:b/>
          <w:bCs/>
          <w:color w:val="auto"/>
          <w:szCs w:val="24"/>
          <w:lang w:eastAsia="en-US"/>
        </w:rPr>
        <w:t>c</w:t>
      </w:r>
      <w:r w:rsidR="009062F5" w:rsidRPr="000C5538">
        <w:rPr>
          <w:rFonts w:eastAsia="Segoe UI"/>
          <w:b/>
          <w:bCs/>
          <w:color w:val="auto"/>
          <w:szCs w:val="24"/>
          <w:lang w:eastAsia="en-US"/>
        </w:rPr>
        <w:t>qua</w:t>
      </w:r>
      <w:bookmarkStart w:id="0" w:name="_GoBack"/>
      <w:bookmarkEnd w:id="0"/>
      <w:r w:rsidR="009062F5" w:rsidRPr="000C5538">
        <w:rPr>
          <w:rFonts w:eastAsia="Segoe UI"/>
          <w:b/>
          <w:bCs/>
          <w:color w:val="auto"/>
          <w:szCs w:val="24"/>
          <w:lang w:eastAsia="en-US"/>
        </w:rPr>
        <w:t>vill</w:t>
      </w:r>
      <w:r w:rsidR="006D5576" w:rsidRPr="000C5538">
        <w:rPr>
          <w:rFonts w:eastAsia="Segoe UI"/>
          <w:b/>
          <w:bCs/>
          <w:color w:val="auto"/>
          <w:szCs w:val="24"/>
          <w:lang w:eastAsia="en-US"/>
        </w:rPr>
        <w:t>e</w:t>
      </w:r>
      <w:r w:rsidRPr="000C5538">
        <w:rPr>
          <w:rFonts w:eastAsia="Segoe UI"/>
          <w:b/>
          <w:bCs/>
          <w:color w:val="auto"/>
          <w:szCs w:val="24"/>
          <w:lang w:eastAsia="en-US"/>
        </w:rPr>
        <w:t>, em Santana/Ap.</w:t>
      </w:r>
    </w:p>
    <w:p w:rsidR="008D3191" w:rsidRPr="006D5576" w:rsidRDefault="008D3191" w:rsidP="008D3191">
      <w:pPr>
        <w:spacing w:after="200" w:line="276" w:lineRule="auto"/>
        <w:ind w:left="0" w:firstLine="0"/>
        <w:jc w:val="left"/>
        <w:rPr>
          <w:rFonts w:eastAsia="Calibri"/>
          <w:b/>
          <w:caps/>
          <w:color w:val="auto"/>
          <w:szCs w:val="24"/>
          <w:lang w:eastAsia="en-US"/>
        </w:rPr>
      </w:pPr>
      <w:r w:rsidRPr="008D3191">
        <w:rPr>
          <w:rFonts w:eastAsia="Calibri"/>
          <w:color w:val="auto"/>
          <w:szCs w:val="24"/>
          <w:lang w:eastAsia="en-US"/>
        </w:rPr>
        <w:br/>
      </w:r>
      <w:r w:rsidRPr="006D5576">
        <w:rPr>
          <w:rFonts w:eastAsia="Calibri"/>
          <w:b/>
          <w:caps/>
          <w:color w:val="auto"/>
          <w:szCs w:val="24"/>
          <w:lang w:eastAsia="en-US"/>
        </w:rPr>
        <w:t>O PREFEITO MUNICIPAL DE SANTANA</w:t>
      </w:r>
    </w:p>
    <w:p w:rsidR="006D5576" w:rsidRPr="006D5576" w:rsidRDefault="006D5576" w:rsidP="006D5576">
      <w:pPr>
        <w:spacing w:after="200" w:line="276" w:lineRule="auto"/>
        <w:ind w:left="0" w:firstLine="0"/>
        <w:jc w:val="left"/>
        <w:rPr>
          <w:rFonts w:eastAsia="Calibri"/>
          <w:b/>
          <w:caps/>
          <w:color w:val="auto"/>
          <w:szCs w:val="24"/>
          <w:lang w:eastAsia="en-US"/>
        </w:rPr>
      </w:pPr>
      <w:r w:rsidRPr="006D5576">
        <w:rPr>
          <w:rFonts w:eastAsia="Calibri"/>
          <w:b/>
          <w:caps/>
          <w:color w:val="auto"/>
          <w:szCs w:val="24"/>
          <w:lang w:eastAsia="en-US"/>
        </w:rPr>
        <w:t>Faço saber, que a Câmara Municipal de santana aprovou, e Eu sanciono a seguinte Lei:</w:t>
      </w:r>
    </w:p>
    <w:p w:rsidR="006D5576" w:rsidRPr="001023DA" w:rsidRDefault="001023DA" w:rsidP="001023DA">
      <w:pPr>
        <w:tabs>
          <w:tab w:val="left" w:pos="1518"/>
        </w:tabs>
        <w:spacing w:after="0"/>
        <w:ind w:left="0" w:firstLine="851"/>
        <w:rPr>
          <w:color w:val="auto"/>
          <w:sz w:val="26"/>
          <w:szCs w:val="26"/>
          <w:shd w:val="clear" w:color="auto" w:fill="FFFFFF"/>
        </w:rPr>
      </w:pPr>
      <w:bookmarkStart w:id="1" w:name="artigo_1"/>
      <w:r w:rsidRPr="006D5576">
        <w:rPr>
          <w:rFonts w:eastAsia="Calibri"/>
          <w:b/>
          <w:color w:val="auto"/>
          <w:szCs w:val="24"/>
          <w:lang w:eastAsia="en-US"/>
        </w:rPr>
        <w:t>Art. 1º</w:t>
      </w:r>
      <w:bookmarkEnd w:id="1"/>
      <w:r>
        <w:rPr>
          <w:rFonts w:eastAsia="Calibri"/>
          <w:b/>
          <w:color w:val="auto"/>
          <w:szCs w:val="24"/>
          <w:lang w:eastAsia="en-US"/>
        </w:rPr>
        <w:t xml:space="preserve"> </w:t>
      </w:r>
      <w:r w:rsidRPr="006D5576">
        <w:rPr>
          <w:rFonts w:eastAsia="Calibri"/>
          <w:color w:val="auto"/>
          <w:szCs w:val="24"/>
          <w:lang w:eastAsia="en-US"/>
        </w:rPr>
        <w:t>–</w:t>
      </w:r>
      <w:r>
        <w:rPr>
          <w:rFonts w:eastAsia="Calibri"/>
          <w:b/>
          <w:color w:val="auto"/>
          <w:szCs w:val="24"/>
          <w:lang w:eastAsia="en-US"/>
        </w:rPr>
        <w:t xml:space="preserve"> </w:t>
      </w:r>
      <w:r w:rsidR="006D5576" w:rsidRPr="006D5576">
        <w:rPr>
          <w:rFonts w:eastAsia="Calibri"/>
          <w:color w:val="auto"/>
          <w:szCs w:val="24"/>
          <w:lang w:eastAsia="en-US"/>
        </w:rPr>
        <w:t xml:space="preserve">Fica o Município de Santana autorizado, obedecidos </w:t>
      </w:r>
      <w:r w:rsidR="000730A2" w:rsidRPr="006D5576">
        <w:rPr>
          <w:rFonts w:eastAsia="Calibri"/>
          <w:color w:val="auto"/>
          <w:szCs w:val="24"/>
          <w:lang w:eastAsia="en-US"/>
        </w:rPr>
        <w:t>às</w:t>
      </w:r>
      <w:r w:rsidR="006D5576" w:rsidRPr="006D5576">
        <w:rPr>
          <w:rFonts w:eastAsia="Calibri"/>
          <w:color w:val="auto"/>
          <w:szCs w:val="24"/>
          <w:lang w:eastAsia="en-US"/>
        </w:rPr>
        <w:t xml:space="preserve"> disposições desta lei, e demais atos normativos municipais, a permitir a </w:t>
      </w:r>
      <w:r w:rsidR="000730A2">
        <w:rPr>
          <w:rFonts w:eastAsia="Calibri"/>
          <w:color w:val="auto"/>
          <w:szCs w:val="24"/>
          <w:lang w:eastAsia="en-US"/>
        </w:rPr>
        <w:t xml:space="preserve">preservação e conservação da área de mata que passa atrás do bairro do </w:t>
      </w:r>
      <w:r w:rsidR="009062F5">
        <w:rPr>
          <w:rFonts w:eastAsia="Calibri"/>
          <w:color w:val="auto"/>
          <w:szCs w:val="24"/>
          <w:lang w:eastAsia="en-US"/>
        </w:rPr>
        <w:t>A</w:t>
      </w:r>
      <w:r w:rsidR="000730A2">
        <w:rPr>
          <w:rFonts w:eastAsia="Calibri"/>
          <w:color w:val="auto"/>
          <w:szCs w:val="24"/>
          <w:lang w:eastAsia="en-US"/>
        </w:rPr>
        <w:t>q</w:t>
      </w:r>
      <w:r w:rsidR="009062F5">
        <w:rPr>
          <w:rFonts w:eastAsia="Calibri"/>
          <w:color w:val="auto"/>
          <w:szCs w:val="24"/>
          <w:lang w:eastAsia="en-US"/>
        </w:rPr>
        <w:t>c</w:t>
      </w:r>
      <w:r w:rsidR="000730A2">
        <w:rPr>
          <w:rFonts w:eastAsia="Calibri"/>
          <w:color w:val="auto"/>
          <w:szCs w:val="24"/>
          <w:lang w:eastAsia="en-US"/>
        </w:rPr>
        <w:t>uaville em</w:t>
      </w:r>
      <w:r w:rsidR="000730A2" w:rsidRPr="006D5576">
        <w:rPr>
          <w:rFonts w:eastAsia="Calibri"/>
          <w:color w:val="auto"/>
          <w:szCs w:val="24"/>
          <w:lang w:eastAsia="en-US"/>
        </w:rPr>
        <w:t xml:space="preserve"> </w:t>
      </w:r>
      <w:r w:rsidR="006D5576" w:rsidRPr="006D5576">
        <w:rPr>
          <w:rFonts w:eastAsia="Calibri"/>
          <w:color w:val="auto"/>
          <w:szCs w:val="24"/>
          <w:lang w:eastAsia="en-US"/>
        </w:rPr>
        <w:t>Santana,</w:t>
      </w:r>
      <w:r w:rsidR="004B7370" w:rsidRPr="006D5576">
        <w:rPr>
          <w:rFonts w:eastAsia="Calibri"/>
          <w:color w:val="auto"/>
          <w:szCs w:val="24"/>
          <w:lang w:eastAsia="en-US"/>
        </w:rPr>
        <w:t xml:space="preserve"> </w:t>
      </w:r>
      <w:r w:rsidR="006D5576" w:rsidRPr="006D5576">
        <w:rPr>
          <w:rFonts w:eastAsia="Calibri"/>
          <w:color w:val="auto"/>
          <w:szCs w:val="24"/>
          <w:lang w:eastAsia="en-US"/>
        </w:rPr>
        <w:t>com a devida infraestrutura física adotável, conforme for o caso a que se constituírem.</w:t>
      </w:r>
    </w:p>
    <w:p w:rsidR="006D5576" w:rsidRPr="006D5576" w:rsidRDefault="006D5576" w:rsidP="00C6415D">
      <w:pPr>
        <w:spacing w:after="0"/>
        <w:ind w:left="0" w:firstLine="851"/>
        <w:rPr>
          <w:rFonts w:eastAsia="Calibri"/>
          <w:color w:val="auto"/>
          <w:szCs w:val="24"/>
          <w:lang w:eastAsia="en-US"/>
        </w:rPr>
      </w:pPr>
      <w:r w:rsidRPr="00C26DED">
        <w:rPr>
          <w:rFonts w:eastAsia="Calibri"/>
          <w:b/>
          <w:color w:val="auto"/>
          <w:szCs w:val="24"/>
          <w:lang w:eastAsia="en-US"/>
        </w:rPr>
        <w:t>Parágrafo Único</w:t>
      </w:r>
      <w:r w:rsidRPr="006D5576">
        <w:rPr>
          <w:rFonts w:eastAsia="Calibri"/>
          <w:color w:val="auto"/>
          <w:szCs w:val="24"/>
          <w:lang w:eastAsia="en-US"/>
        </w:rPr>
        <w:t xml:space="preserve"> – </w:t>
      </w:r>
      <w:r w:rsidR="00C26DED" w:rsidRPr="006D5576">
        <w:rPr>
          <w:rFonts w:eastAsia="Calibri"/>
          <w:color w:val="auto"/>
          <w:szCs w:val="24"/>
          <w:lang w:eastAsia="en-US"/>
        </w:rPr>
        <w:t>Infraestruturas se constituem</w:t>
      </w:r>
      <w:r w:rsidRPr="006D5576">
        <w:rPr>
          <w:rFonts w:eastAsia="Calibri"/>
          <w:color w:val="auto"/>
          <w:szCs w:val="24"/>
          <w:lang w:eastAsia="en-US"/>
        </w:rPr>
        <w:t>:</w:t>
      </w:r>
    </w:p>
    <w:p w:rsidR="006D5576" w:rsidRPr="006D5576" w:rsidRDefault="006D5576" w:rsidP="00C6415D">
      <w:pPr>
        <w:numPr>
          <w:ilvl w:val="0"/>
          <w:numId w:val="1"/>
        </w:numPr>
        <w:spacing w:after="0" w:line="276" w:lineRule="auto"/>
        <w:ind w:left="1701" w:hanging="283"/>
        <w:jc w:val="left"/>
        <w:rPr>
          <w:rFonts w:eastAsia="Calibri"/>
          <w:color w:val="auto"/>
          <w:szCs w:val="24"/>
          <w:lang w:eastAsia="en-US"/>
        </w:rPr>
      </w:pPr>
      <w:r w:rsidRPr="006D5576">
        <w:rPr>
          <w:rFonts w:eastAsia="Calibri"/>
          <w:color w:val="auto"/>
          <w:szCs w:val="24"/>
          <w:lang w:eastAsia="en-US"/>
        </w:rPr>
        <w:t>A energi</w:t>
      </w:r>
      <w:r w:rsidR="008656EB">
        <w:rPr>
          <w:rFonts w:eastAsia="Calibri"/>
          <w:color w:val="auto"/>
          <w:szCs w:val="24"/>
          <w:lang w:eastAsia="en-US"/>
        </w:rPr>
        <w:t>a elétrica e iluminação pública;</w:t>
      </w:r>
    </w:p>
    <w:p w:rsidR="006D5576" w:rsidRPr="006D5576" w:rsidRDefault="006D5576" w:rsidP="00C6415D">
      <w:pPr>
        <w:numPr>
          <w:ilvl w:val="0"/>
          <w:numId w:val="1"/>
        </w:numPr>
        <w:spacing w:after="0" w:line="276" w:lineRule="auto"/>
        <w:ind w:left="1701" w:hanging="283"/>
        <w:jc w:val="left"/>
        <w:rPr>
          <w:rFonts w:eastAsia="Calibri"/>
          <w:color w:val="auto"/>
          <w:szCs w:val="24"/>
          <w:lang w:eastAsia="en-US"/>
        </w:rPr>
      </w:pPr>
      <w:r w:rsidRPr="006D5576">
        <w:rPr>
          <w:rFonts w:eastAsia="Calibri"/>
          <w:color w:val="auto"/>
          <w:szCs w:val="24"/>
          <w:lang w:eastAsia="en-US"/>
        </w:rPr>
        <w:t>O passeio público;</w:t>
      </w:r>
    </w:p>
    <w:p w:rsidR="006D5576" w:rsidRPr="006D5576" w:rsidRDefault="006D5576" w:rsidP="00C6415D">
      <w:pPr>
        <w:numPr>
          <w:ilvl w:val="0"/>
          <w:numId w:val="1"/>
        </w:numPr>
        <w:spacing w:after="0" w:line="276" w:lineRule="auto"/>
        <w:ind w:left="1701" w:hanging="283"/>
        <w:jc w:val="left"/>
        <w:rPr>
          <w:rFonts w:eastAsia="Calibri"/>
          <w:color w:val="auto"/>
          <w:szCs w:val="24"/>
          <w:lang w:eastAsia="en-US"/>
        </w:rPr>
      </w:pPr>
      <w:r w:rsidRPr="006D5576">
        <w:rPr>
          <w:rFonts w:eastAsia="Calibri"/>
          <w:color w:val="auto"/>
          <w:szCs w:val="24"/>
          <w:lang w:eastAsia="en-US"/>
        </w:rPr>
        <w:t>A Telefonia convencional fixa, e a telefonia celular;</w:t>
      </w:r>
    </w:p>
    <w:p w:rsidR="006D5576" w:rsidRPr="006D5576" w:rsidRDefault="006D5576" w:rsidP="00C6415D">
      <w:pPr>
        <w:numPr>
          <w:ilvl w:val="0"/>
          <w:numId w:val="1"/>
        </w:numPr>
        <w:spacing w:after="0" w:line="276" w:lineRule="auto"/>
        <w:ind w:left="1701" w:hanging="283"/>
        <w:jc w:val="left"/>
        <w:rPr>
          <w:rFonts w:eastAsia="Calibri"/>
          <w:color w:val="auto"/>
          <w:szCs w:val="24"/>
          <w:lang w:eastAsia="en-US"/>
        </w:rPr>
      </w:pPr>
      <w:r w:rsidRPr="006D5576">
        <w:rPr>
          <w:rFonts w:eastAsia="Calibri"/>
          <w:color w:val="auto"/>
          <w:szCs w:val="24"/>
          <w:lang w:eastAsia="en-US"/>
        </w:rPr>
        <w:t>As telecomunicações em geral, inclusive a TV a cabo;</w:t>
      </w:r>
    </w:p>
    <w:p w:rsidR="006D5576" w:rsidRPr="006D5576" w:rsidRDefault="006D5576" w:rsidP="00C6415D">
      <w:pPr>
        <w:numPr>
          <w:ilvl w:val="0"/>
          <w:numId w:val="1"/>
        </w:numPr>
        <w:spacing w:after="0" w:line="276" w:lineRule="auto"/>
        <w:ind w:left="1701" w:hanging="283"/>
        <w:jc w:val="left"/>
        <w:rPr>
          <w:rFonts w:eastAsia="Calibri"/>
          <w:color w:val="auto"/>
          <w:szCs w:val="24"/>
          <w:lang w:eastAsia="en-US"/>
        </w:rPr>
      </w:pPr>
      <w:r w:rsidRPr="006D5576">
        <w:rPr>
          <w:rFonts w:eastAsia="Calibri"/>
          <w:color w:val="auto"/>
          <w:szCs w:val="24"/>
          <w:lang w:eastAsia="en-US"/>
        </w:rPr>
        <w:t>O transporte em geral;</w:t>
      </w:r>
    </w:p>
    <w:p w:rsidR="009062F5" w:rsidRPr="00D64C26" w:rsidRDefault="006D5576" w:rsidP="00D64C26">
      <w:pPr>
        <w:numPr>
          <w:ilvl w:val="0"/>
          <w:numId w:val="1"/>
        </w:numPr>
        <w:spacing w:after="0" w:line="276" w:lineRule="auto"/>
        <w:ind w:left="1701" w:hanging="283"/>
        <w:jc w:val="left"/>
        <w:rPr>
          <w:rFonts w:eastAsia="Calibri"/>
          <w:color w:val="auto"/>
          <w:szCs w:val="24"/>
          <w:lang w:eastAsia="en-US"/>
        </w:rPr>
      </w:pPr>
      <w:r w:rsidRPr="006D5576">
        <w:rPr>
          <w:rFonts w:eastAsia="Calibri"/>
          <w:color w:val="auto"/>
          <w:szCs w:val="24"/>
          <w:lang w:eastAsia="en-US"/>
        </w:rPr>
        <w:t>Outros serviços públicos</w:t>
      </w:r>
      <w:r w:rsidR="008656EB">
        <w:rPr>
          <w:rFonts w:eastAsia="Calibri"/>
          <w:color w:val="auto"/>
          <w:szCs w:val="24"/>
          <w:lang w:eastAsia="en-US"/>
        </w:rPr>
        <w:t xml:space="preserve"> de acordo com as necessidades</w:t>
      </w:r>
      <w:r w:rsidR="00D64C26">
        <w:rPr>
          <w:rFonts w:eastAsia="Calibri"/>
          <w:color w:val="auto"/>
          <w:szCs w:val="24"/>
          <w:lang w:eastAsia="en-US"/>
        </w:rPr>
        <w:t>, p</w:t>
      </w:r>
      <w:r w:rsidR="009062F5" w:rsidRPr="00D64C26">
        <w:rPr>
          <w:rFonts w:eastAsia="Calibri"/>
          <w:color w:val="auto"/>
          <w:szCs w:val="24"/>
          <w:lang w:eastAsia="en-US"/>
        </w:rPr>
        <w:t>ois a mesma</w:t>
      </w:r>
      <w:r w:rsidR="00A54AE7" w:rsidRPr="00D64C26">
        <w:rPr>
          <w:rFonts w:eastAsia="Calibri"/>
          <w:color w:val="auto"/>
          <w:szCs w:val="24"/>
          <w:lang w:eastAsia="en-US"/>
        </w:rPr>
        <w:t>,</w:t>
      </w:r>
      <w:r w:rsidR="009062F5" w:rsidRPr="00D64C26">
        <w:rPr>
          <w:rFonts w:eastAsia="Calibri"/>
          <w:color w:val="auto"/>
          <w:szCs w:val="24"/>
          <w:lang w:eastAsia="en-US"/>
        </w:rPr>
        <w:t xml:space="preserve"> guarda varias espécies</w:t>
      </w:r>
      <w:r w:rsidR="00D64C26">
        <w:rPr>
          <w:rFonts w:eastAsia="Calibri"/>
          <w:color w:val="auto"/>
          <w:szCs w:val="24"/>
          <w:lang w:eastAsia="en-US"/>
        </w:rPr>
        <w:t xml:space="preserve"> de animais</w:t>
      </w:r>
      <w:r w:rsidR="009062F5" w:rsidRPr="00D64C26">
        <w:rPr>
          <w:rFonts w:eastAsia="Calibri"/>
          <w:color w:val="auto"/>
          <w:szCs w:val="24"/>
          <w:lang w:eastAsia="en-US"/>
        </w:rPr>
        <w:t xml:space="preserve"> que precisa ser preservados.</w:t>
      </w:r>
    </w:p>
    <w:p w:rsidR="00C6415D" w:rsidRDefault="006D5576" w:rsidP="00C6415D">
      <w:pPr>
        <w:spacing w:before="240" w:after="0" w:line="276" w:lineRule="auto"/>
        <w:ind w:left="0" w:firstLine="851"/>
        <w:rPr>
          <w:rFonts w:eastAsia="Calibri"/>
          <w:color w:val="auto"/>
          <w:szCs w:val="24"/>
          <w:lang w:eastAsia="en-US"/>
        </w:rPr>
      </w:pPr>
      <w:r w:rsidRPr="006D5576">
        <w:rPr>
          <w:rFonts w:eastAsia="Calibri"/>
          <w:b/>
          <w:color w:val="auto"/>
          <w:szCs w:val="24"/>
          <w:lang w:eastAsia="en-US"/>
        </w:rPr>
        <w:t xml:space="preserve">Art. 2º </w:t>
      </w:r>
      <w:r w:rsidR="001023DA" w:rsidRPr="006D5576">
        <w:rPr>
          <w:rFonts w:eastAsia="Calibri"/>
          <w:color w:val="auto"/>
          <w:szCs w:val="24"/>
          <w:lang w:eastAsia="en-US"/>
        </w:rPr>
        <w:t>–</w:t>
      </w:r>
      <w:r w:rsidRPr="006D5576">
        <w:rPr>
          <w:rFonts w:eastAsia="Calibri"/>
          <w:b/>
          <w:color w:val="auto"/>
          <w:szCs w:val="24"/>
          <w:lang w:eastAsia="en-US"/>
        </w:rPr>
        <w:t xml:space="preserve"> </w:t>
      </w:r>
      <w:r w:rsidRPr="006D5576">
        <w:rPr>
          <w:rFonts w:eastAsia="Calibri"/>
          <w:color w:val="auto"/>
          <w:szCs w:val="24"/>
          <w:lang w:eastAsia="en-US"/>
        </w:rPr>
        <w:t xml:space="preserve">Para fins desta lei, </w:t>
      </w:r>
      <w:r w:rsidR="008656EB" w:rsidRPr="006D5576">
        <w:rPr>
          <w:rFonts w:eastAsia="Calibri"/>
          <w:color w:val="auto"/>
          <w:szCs w:val="24"/>
          <w:lang w:eastAsia="en-US"/>
        </w:rPr>
        <w:t>consideram-se</w:t>
      </w:r>
      <w:r w:rsidRPr="006D5576">
        <w:rPr>
          <w:rFonts w:eastAsia="Calibri"/>
          <w:color w:val="auto"/>
          <w:szCs w:val="24"/>
          <w:lang w:eastAsia="en-US"/>
        </w:rPr>
        <w:t xml:space="preserve"> equipamentos urbanos</w:t>
      </w:r>
      <w:r w:rsidR="00A54AE7">
        <w:rPr>
          <w:rFonts w:eastAsia="Calibri"/>
          <w:color w:val="auto"/>
          <w:szCs w:val="24"/>
          <w:lang w:eastAsia="en-US"/>
        </w:rPr>
        <w:t xml:space="preserve"> e financeiros</w:t>
      </w:r>
      <w:r w:rsidRPr="006D5576">
        <w:rPr>
          <w:rFonts w:eastAsia="Calibri"/>
          <w:color w:val="auto"/>
          <w:szCs w:val="24"/>
          <w:lang w:eastAsia="en-US"/>
        </w:rPr>
        <w:t xml:space="preserve">, </w:t>
      </w:r>
      <w:r w:rsidR="00A54AE7" w:rsidRPr="006D5576">
        <w:rPr>
          <w:rFonts w:eastAsia="Calibri"/>
          <w:color w:val="auto"/>
          <w:szCs w:val="24"/>
          <w:lang w:eastAsia="en-US"/>
        </w:rPr>
        <w:t>toda a instalação de infraestrutura municipal, estadual ou até mesmo federal, venha</w:t>
      </w:r>
      <w:r w:rsidR="00A54AE7">
        <w:rPr>
          <w:rFonts w:eastAsia="Calibri"/>
          <w:color w:val="auto"/>
          <w:szCs w:val="24"/>
          <w:lang w:eastAsia="en-US"/>
        </w:rPr>
        <w:t xml:space="preserve"> a ser investidos, mas</w:t>
      </w:r>
      <w:proofErr w:type="gramStart"/>
      <w:r w:rsidR="00A54AE7">
        <w:rPr>
          <w:rFonts w:eastAsia="Calibri"/>
          <w:color w:val="auto"/>
          <w:szCs w:val="24"/>
          <w:lang w:eastAsia="en-US"/>
        </w:rPr>
        <w:t xml:space="preserve"> </w:t>
      </w:r>
      <w:r w:rsidRPr="006D5576">
        <w:rPr>
          <w:rFonts w:eastAsia="Calibri"/>
          <w:color w:val="auto"/>
          <w:szCs w:val="24"/>
          <w:lang w:eastAsia="en-US"/>
        </w:rPr>
        <w:t xml:space="preserve"> </w:t>
      </w:r>
      <w:proofErr w:type="gramEnd"/>
      <w:r w:rsidRPr="006D5576">
        <w:rPr>
          <w:rFonts w:eastAsia="Calibri"/>
          <w:color w:val="auto"/>
          <w:szCs w:val="24"/>
          <w:lang w:eastAsia="en-US"/>
        </w:rPr>
        <w:t>que não p</w:t>
      </w:r>
      <w:r w:rsidR="008656EB">
        <w:rPr>
          <w:rFonts w:eastAsia="Calibri"/>
          <w:color w:val="auto"/>
          <w:szCs w:val="24"/>
          <w:lang w:eastAsia="en-US"/>
        </w:rPr>
        <w:t>oderão ser de qualquer maneira</w:t>
      </w:r>
      <w:r w:rsidRPr="006D5576">
        <w:rPr>
          <w:rFonts w:eastAsia="Calibri"/>
          <w:color w:val="auto"/>
          <w:szCs w:val="24"/>
          <w:lang w:eastAsia="en-US"/>
        </w:rPr>
        <w:t xml:space="preserve"> alterados na execução desta lei.</w:t>
      </w:r>
    </w:p>
    <w:p w:rsidR="006D5576" w:rsidRPr="006D5576" w:rsidRDefault="006D5576" w:rsidP="008656EB">
      <w:pPr>
        <w:spacing w:before="240" w:after="200" w:line="276" w:lineRule="auto"/>
        <w:ind w:left="0" w:firstLine="851"/>
        <w:rPr>
          <w:rFonts w:eastAsia="Calibri"/>
          <w:color w:val="auto"/>
          <w:szCs w:val="24"/>
          <w:lang w:eastAsia="en-US"/>
        </w:rPr>
      </w:pPr>
      <w:r w:rsidRPr="006D5576">
        <w:rPr>
          <w:rFonts w:eastAsia="Calibri"/>
          <w:b/>
          <w:color w:val="auto"/>
          <w:szCs w:val="24"/>
          <w:lang w:eastAsia="en-US"/>
        </w:rPr>
        <w:t xml:space="preserve">Art. 3º </w:t>
      </w:r>
      <w:r w:rsidR="001023DA" w:rsidRPr="006D5576">
        <w:rPr>
          <w:rFonts w:eastAsia="Calibri"/>
          <w:color w:val="auto"/>
          <w:szCs w:val="24"/>
          <w:lang w:eastAsia="en-US"/>
        </w:rPr>
        <w:t>–</w:t>
      </w:r>
      <w:r w:rsidRPr="006D5576">
        <w:rPr>
          <w:rFonts w:eastAsia="Calibri"/>
          <w:b/>
          <w:color w:val="auto"/>
          <w:szCs w:val="24"/>
          <w:lang w:eastAsia="en-US"/>
        </w:rPr>
        <w:t xml:space="preserve"> </w:t>
      </w:r>
      <w:r w:rsidRPr="006D5576">
        <w:rPr>
          <w:rFonts w:eastAsia="Calibri"/>
          <w:color w:val="auto"/>
          <w:szCs w:val="24"/>
          <w:lang w:eastAsia="en-US"/>
        </w:rPr>
        <w:t xml:space="preserve">Ao Poder Executivo municipal de Santana compete </w:t>
      </w:r>
      <w:r w:rsidR="00BC3755" w:rsidRPr="006D5576">
        <w:rPr>
          <w:rFonts w:eastAsia="Calibri"/>
          <w:color w:val="auto"/>
          <w:szCs w:val="24"/>
          <w:lang w:eastAsia="en-US"/>
        </w:rPr>
        <w:t>à</w:t>
      </w:r>
      <w:r w:rsidRPr="006D5576">
        <w:rPr>
          <w:rFonts w:eastAsia="Calibri"/>
          <w:color w:val="auto"/>
          <w:szCs w:val="24"/>
          <w:lang w:eastAsia="en-US"/>
        </w:rPr>
        <w:t xml:space="preserve"> regularização desta lei, com o Projeto de infraestrutura especifico, contendo adequado uso do solo e sua proteção ambiental, sua ocupação, </w:t>
      </w:r>
      <w:r w:rsidR="00A54AE7">
        <w:rPr>
          <w:rFonts w:eastAsia="Calibri"/>
          <w:color w:val="auto"/>
          <w:szCs w:val="24"/>
          <w:lang w:eastAsia="en-US"/>
        </w:rPr>
        <w:t>d</w:t>
      </w:r>
      <w:r w:rsidRPr="006D5576">
        <w:rPr>
          <w:rFonts w:eastAsia="Calibri"/>
          <w:color w:val="auto"/>
          <w:szCs w:val="24"/>
          <w:lang w:eastAsia="en-US"/>
        </w:rPr>
        <w:t>e forma</w:t>
      </w:r>
      <w:r w:rsidR="00A54AE7">
        <w:rPr>
          <w:rFonts w:eastAsia="Calibri"/>
          <w:color w:val="auto"/>
          <w:szCs w:val="24"/>
          <w:lang w:eastAsia="en-US"/>
        </w:rPr>
        <w:t xml:space="preserve"> que toda</w:t>
      </w:r>
      <w:r w:rsidR="00A54AE7" w:rsidRPr="00A54AE7">
        <w:rPr>
          <w:color w:val="auto"/>
          <w:szCs w:val="24"/>
          <w:shd w:val="clear" w:color="auto" w:fill="FFFFFF"/>
        </w:rPr>
        <w:t xml:space="preserve"> </w:t>
      </w:r>
      <w:r w:rsidR="00A54AE7" w:rsidRPr="000730A2">
        <w:rPr>
          <w:color w:val="auto"/>
          <w:szCs w:val="24"/>
          <w:shd w:val="clear" w:color="auto" w:fill="FFFFFF"/>
        </w:rPr>
        <w:t>Fauna e Flora</w:t>
      </w:r>
      <w:r w:rsidR="00A54AE7">
        <w:rPr>
          <w:color w:val="auto"/>
          <w:szCs w:val="24"/>
          <w:shd w:val="clear" w:color="auto" w:fill="FFFFFF"/>
        </w:rPr>
        <w:t xml:space="preserve"> nunca possa perder seu </w:t>
      </w:r>
      <w:r w:rsidR="00155C5C">
        <w:rPr>
          <w:color w:val="auto"/>
          <w:szCs w:val="24"/>
          <w:shd w:val="clear" w:color="auto" w:fill="FFFFFF"/>
        </w:rPr>
        <w:t>equilíbrio</w:t>
      </w:r>
      <w:r w:rsidRPr="006D5576">
        <w:rPr>
          <w:rFonts w:eastAsia="Calibri"/>
          <w:color w:val="auto"/>
          <w:szCs w:val="24"/>
          <w:lang w:eastAsia="en-US"/>
        </w:rPr>
        <w:t>.</w:t>
      </w:r>
    </w:p>
    <w:p w:rsidR="006D5576" w:rsidRPr="006D5576" w:rsidRDefault="006D5576" w:rsidP="00432349">
      <w:pPr>
        <w:spacing w:after="200" w:line="276" w:lineRule="auto"/>
        <w:ind w:left="0" w:firstLine="851"/>
        <w:rPr>
          <w:rFonts w:eastAsia="Calibri"/>
          <w:color w:val="auto"/>
          <w:szCs w:val="24"/>
          <w:lang w:eastAsia="en-US"/>
        </w:rPr>
      </w:pPr>
      <w:r w:rsidRPr="006D5576">
        <w:rPr>
          <w:rFonts w:eastAsia="Calibri"/>
          <w:b/>
          <w:color w:val="auto"/>
          <w:szCs w:val="24"/>
          <w:lang w:eastAsia="en-US"/>
        </w:rPr>
        <w:lastRenderedPageBreak/>
        <w:t>Art. 4º</w:t>
      </w:r>
      <w:r w:rsidRPr="006D5576">
        <w:rPr>
          <w:rFonts w:eastAsia="Calibri"/>
          <w:color w:val="auto"/>
          <w:szCs w:val="24"/>
          <w:lang w:eastAsia="en-US"/>
        </w:rPr>
        <w:t xml:space="preserve"> </w:t>
      </w:r>
      <w:r w:rsidR="001023DA" w:rsidRPr="006D5576">
        <w:rPr>
          <w:rFonts w:eastAsia="Calibri"/>
          <w:color w:val="auto"/>
          <w:szCs w:val="24"/>
          <w:lang w:eastAsia="en-US"/>
        </w:rPr>
        <w:t>–</w:t>
      </w:r>
      <w:r w:rsidRPr="006D5576">
        <w:rPr>
          <w:rFonts w:eastAsia="Calibri"/>
          <w:color w:val="auto"/>
          <w:szCs w:val="24"/>
          <w:lang w:eastAsia="en-US"/>
        </w:rPr>
        <w:t xml:space="preserve"> </w:t>
      </w:r>
      <w:r w:rsidR="00497744" w:rsidRPr="006D5576">
        <w:rPr>
          <w:rFonts w:eastAsia="Calibri"/>
          <w:color w:val="auto"/>
          <w:szCs w:val="24"/>
          <w:lang w:eastAsia="en-US"/>
        </w:rPr>
        <w:t>Ficará</w:t>
      </w:r>
      <w:r w:rsidRPr="006D5576">
        <w:rPr>
          <w:rFonts w:eastAsia="Calibri"/>
          <w:color w:val="auto"/>
          <w:szCs w:val="24"/>
          <w:lang w:eastAsia="en-US"/>
        </w:rPr>
        <w:t xml:space="preserve"> </w:t>
      </w:r>
      <w:r w:rsidR="00367A5B">
        <w:rPr>
          <w:rFonts w:eastAsia="Calibri"/>
          <w:color w:val="auto"/>
          <w:szCs w:val="24"/>
          <w:lang w:eastAsia="en-US"/>
        </w:rPr>
        <w:t>o município responsável, gerenciar todo e qualquer recurso destinado para a área</w:t>
      </w:r>
      <w:r w:rsidRPr="006D5576">
        <w:rPr>
          <w:rFonts w:eastAsia="Calibri"/>
          <w:color w:val="auto"/>
          <w:szCs w:val="24"/>
          <w:lang w:eastAsia="en-US"/>
        </w:rPr>
        <w:t xml:space="preserve"> de abrangência objeto desta lei, o</w:t>
      </w:r>
      <w:r w:rsidR="00367A5B">
        <w:rPr>
          <w:rFonts w:eastAsia="Calibri"/>
          <w:color w:val="auto"/>
          <w:szCs w:val="24"/>
          <w:lang w:eastAsia="en-US"/>
        </w:rPr>
        <w:t>s</w:t>
      </w:r>
      <w:r w:rsidRPr="006D5576">
        <w:rPr>
          <w:rFonts w:eastAsia="Calibri"/>
          <w:color w:val="auto"/>
          <w:szCs w:val="24"/>
          <w:lang w:eastAsia="en-US"/>
        </w:rPr>
        <w:t xml:space="preserve"> espaço</w:t>
      </w:r>
      <w:r w:rsidR="00367A5B">
        <w:rPr>
          <w:rFonts w:eastAsia="Calibri"/>
          <w:color w:val="auto"/>
          <w:szCs w:val="24"/>
          <w:lang w:eastAsia="en-US"/>
        </w:rPr>
        <w:t>s</w:t>
      </w:r>
      <w:r w:rsidRPr="006D5576">
        <w:rPr>
          <w:rFonts w:eastAsia="Calibri"/>
          <w:color w:val="auto"/>
          <w:szCs w:val="24"/>
          <w:lang w:eastAsia="en-US"/>
        </w:rPr>
        <w:t xml:space="preserve"> ocupado</w:t>
      </w:r>
      <w:r w:rsidR="00367A5B">
        <w:rPr>
          <w:rFonts w:eastAsia="Calibri"/>
          <w:color w:val="auto"/>
          <w:szCs w:val="24"/>
          <w:lang w:eastAsia="en-US"/>
        </w:rPr>
        <w:t>s</w:t>
      </w:r>
      <w:r w:rsidR="008C48FB">
        <w:rPr>
          <w:rFonts w:eastAsia="Calibri"/>
          <w:color w:val="auto"/>
          <w:szCs w:val="24"/>
          <w:lang w:eastAsia="en-US"/>
        </w:rPr>
        <w:t>,</w:t>
      </w:r>
      <w:proofErr w:type="gramStart"/>
      <w:r w:rsidR="008C48FB">
        <w:rPr>
          <w:rFonts w:eastAsia="Calibri"/>
          <w:color w:val="auto"/>
          <w:szCs w:val="24"/>
          <w:lang w:eastAsia="en-US"/>
        </w:rPr>
        <w:t xml:space="preserve"> </w:t>
      </w:r>
      <w:r w:rsidRPr="006D5576">
        <w:rPr>
          <w:rFonts w:eastAsia="Calibri"/>
          <w:color w:val="auto"/>
          <w:szCs w:val="24"/>
          <w:lang w:eastAsia="en-US"/>
        </w:rPr>
        <w:t xml:space="preserve"> </w:t>
      </w:r>
      <w:proofErr w:type="gramEnd"/>
      <w:r w:rsidRPr="006D5576">
        <w:rPr>
          <w:rFonts w:eastAsia="Calibri"/>
          <w:color w:val="auto"/>
          <w:szCs w:val="24"/>
          <w:lang w:eastAsia="en-US"/>
        </w:rPr>
        <w:t>saneamento, urbanização, limpeza pública, serviço</w:t>
      </w:r>
      <w:r w:rsidR="00367A5B">
        <w:rPr>
          <w:rFonts w:eastAsia="Calibri"/>
          <w:color w:val="auto"/>
          <w:szCs w:val="24"/>
          <w:lang w:eastAsia="en-US"/>
        </w:rPr>
        <w:t>s postais, transporte</w:t>
      </w:r>
      <w:r w:rsidR="00155C5C">
        <w:rPr>
          <w:rFonts w:eastAsia="Calibri"/>
          <w:color w:val="auto"/>
          <w:szCs w:val="24"/>
          <w:lang w:eastAsia="en-US"/>
        </w:rPr>
        <w:t xml:space="preserve"> e outros </w:t>
      </w:r>
      <w:r w:rsidR="009B2C96">
        <w:rPr>
          <w:rFonts w:eastAsia="Calibri"/>
          <w:color w:val="auto"/>
          <w:szCs w:val="24"/>
          <w:lang w:eastAsia="en-US"/>
        </w:rPr>
        <w:t>benefícios a área em questão</w:t>
      </w:r>
      <w:r w:rsidRPr="006D5576">
        <w:rPr>
          <w:rFonts w:eastAsia="Calibri"/>
          <w:color w:val="auto"/>
          <w:szCs w:val="24"/>
          <w:lang w:eastAsia="en-US"/>
        </w:rPr>
        <w:t>.</w:t>
      </w:r>
    </w:p>
    <w:p w:rsidR="006D5576" w:rsidRPr="006D5576" w:rsidRDefault="006D5576" w:rsidP="00432349">
      <w:pPr>
        <w:spacing w:after="200" w:line="276" w:lineRule="auto"/>
        <w:ind w:left="0" w:firstLine="851"/>
        <w:rPr>
          <w:rFonts w:eastAsia="Calibri"/>
          <w:color w:val="auto"/>
          <w:szCs w:val="24"/>
          <w:lang w:eastAsia="en-US"/>
        </w:rPr>
      </w:pPr>
      <w:r w:rsidRPr="006D5576">
        <w:rPr>
          <w:rFonts w:eastAsia="Calibri"/>
          <w:b/>
          <w:color w:val="auto"/>
          <w:szCs w:val="24"/>
          <w:lang w:eastAsia="en-US"/>
        </w:rPr>
        <w:t>Parágrafo Único</w:t>
      </w:r>
      <w:r w:rsidRPr="006D5576">
        <w:rPr>
          <w:rFonts w:eastAsia="Calibri"/>
          <w:color w:val="auto"/>
          <w:szCs w:val="24"/>
          <w:lang w:eastAsia="en-US"/>
        </w:rPr>
        <w:t xml:space="preserve"> – Fica terminantemente proibido o uso das áreas </w:t>
      </w:r>
      <w:r w:rsidR="00155C5C">
        <w:rPr>
          <w:rFonts w:eastAsia="Calibri"/>
          <w:color w:val="auto"/>
          <w:szCs w:val="24"/>
          <w:lang w:eastAsia="en-US"/>
        </w:rPr>
        <w:t>para moradia populacional</w:t>
      </w:r>
      <w:r w:rsidRPr="006D5576">
        <w:rPr>
          <w:rFonts w:eastAsia="Calibri"/>
          <w:color w:val="auto"/>
          <w:szCs w:val="24"/>
          <w:lang w:eastAsia="en-US"/>
        </w:rPr>
        <w:t>,</w:t>
      </w:r>
      <w:r w:rsidR="00155C5C">
        <w:rPr>
          <w:rFonts w:eastAsia="Calibri"/>
          <w:color w:val="auto"/>
          <w:szCs w:val="24"/>
          <w:lang w:eastAsia="en-US"/>
        </w:rPr>
        <w:t xml:space="preserve"> comercio e outros</w:t>
      </w:r>
      <w:r w:rsidR="009B2C96">
        <w:rPr>
          <w:rFonts w:eastAsia="Calibri"/>
          <w:color w:val="auto"/>
          <w:szCs w:val="24"/>
          <w:lang w:eastAsia="en-US"/>
        </w:rPr>
        <w:t xml:space="preserve"> que não seja </w:t>
      </w:r>
      <w:proofErr w:type="gramStart"/>
      <w:r w:rsidR="009B2C96">
        <w:rPr>
          <w:rFonts w:eastAsia="Calibri"/>
          <w:color w:val="auto"/>
          <w:szCs w:val="24"/>
          <w:lang w:eastAsia="en-US"/>
        </w:rPr>
        <w:t>o pertença</w:t>
      </w:r>
      <w:proofErr w:type="gramEnd"/>
      <w:r w:rsidR="009B2C96">
        <w:rPr>
          <w:rFonts w:eastAsia="Calibri"/>
          <w:color w:val="auto"/>
          <w:szCs w:val="24"/>
          <w:lang w:eastAsia="en-US"/>
        </w:rPr>
        <w:t xml:space="preserve"> a área preservada</w:t>
      </w:r>
      <w:r w:rsidR="00155C5C">
        <w:rPr>
          <w:rFonts w:eastAsia="Calibri"/>
          <w:color w:val="auto"/>
          <w:szCs w:val="24"/>
          <w:lang w:eastAsia="en-US"/>
        </w:rPr>
        <w:t>, para essas infrações será de direito e ordem</w:t>
      </w:r>
      <w:r w:rsidR="00502385">
        <w:rPr>
          <w:rFonts w:eastAsia="Calibri"/>
          <w:color w:val="auto"/>
          <w:szCs w:val="24"/>
          <w:lang w:eastAsia="en-US"/>
        </w:rPr>
        <w:t xml:space="preserve"> </w:t>
      </w:r>
      <w:r w:rsidR="00155C5C">
        <w:rPr>
          <w:rFonts w:eastAsia="Calibri"/>
          <w:color w:val="auto"/>
          <w:szCs w:val="24"/>
          <w:lang w:eastAsia="en-US"/>
        </w:rPr>
        <w:t xml:space="preserve">retirada, </w:t>
      </w:r>
      <w:r w:rsidR="00155C5C" w:rsidRPr="006D5576">
        <w:rPr>
          <w:rFonts w:eastAsia="Calibri"/>
          <w:color w:val="auto"/>
          <w:szCs w:val="24"/>
          <w:lang w:eastAsia="en-US"/>
        </w:rPr>
        <w:t>incumbindo</w:t>
      </w:r>
      <w:r w:rsidRPr="006D5576">
        <w:rPr>
          <w:rFonts w:eastAsia="Calibri"/>
          <w:color w:val="auto"/>
          <w:szCs w:val="24"/>
          <w:lang w:eastAsia="en-US"/>
        </w:rPr>
        <w:t xml:space="preserve"> punições</w:t>
      </w:r>
      <w:r w:rsidR="00155C5C">
        <w:rPr>
          <w:rFonts w:eastAsia="Calibri"/>
          <w:color w:val="auto"/>
          <w:szCs w:val="24"/>
          <w:lang w:eastAsia="en-US"/>
        </w:rPr>
        <w:t xml:space="preserve"> e multa</w:t>
      </w:r>
      <w:r w:rsidRPr="006D5576">
        <w:rPr>
          <w:rFonts w:eastAsia="Calibri"/>
          <w:color w:val="auto"/>
          <w:szCs w:val="24"/>
          <w:lang w:eastAsia="en-US"/>
        </w:rPr>
        <w:t xml:space="preserve"> previstas em leis.</w:t>
      </w:r>
    </w:p>
    <w:p w:rsidR="006D5576" w:rsidRPr="006D5576" w:rsidRDefault="006D5576" w:rsidP="00432349">
      <w:pPr>
        <w:spacing w:after="200" w:line="276" w:lineRule="auto"/>
        <w:ind w:left="0" w:firstLine="851"/>
        <w:rPr>
          <w:rFonts w:eastAsia="Calibri"/>
          <w:color w:val="auto"/>
          <w:szCs w:val="24"/>
          <w:lang w:eastAsia="en-US"/>
        </w:rPr>
      </w:pPr>
      <w:r w:rsidRPr="006D5576">
        <w:rPr>
          <w:rFonts w:eastAsia="Calibri"/>
          <w:color w:val="auto"/>
          <w:szCs w:val="24"/>
          <w:lang w:eastAsia="en-US"/>
        </w:rPr>
        <w:t xml:space="preserve"> </w:t>
      </w:r>
      <w:r w:rsidRPr="006D5576">
        <w:rPr>
          <w:rFonts w:eastAsia="Calibri"/>
          <w:b/>
          <w:color w:val="auto"/>
          <w:szCs w:val="24"/>
          <w:lang w:eastAsia="en-US"/>
        </w:rPr>
        <w:t xml:space="preserve">Art. 5º </w:t>
      </w:r>
      <w:r w:rsidR="001023DA" w:rsidRPr="006D5576">
        <w:rPr>
          <w:rFonts w:eastAsia="Calibri"/>
          <w:color w:val="auto"/>
          <w:szCs w:val="24"/>
          <w:lang w:eastAsia="en-US"/>
        </w:rPr>
        <w:t>–</w:t>
      </w:r>
      <w:r w:rsidRPr="006D5576">
        <w:rPr>
          <w:rFonts w:eastAsia="Calibri"/>
          <w:b/>
          <w:color w:val="auto"/>
          <w:szCs w:val="24"/>
          <w:lang w:eastAsia="en-US"/>
        </w:rPr>
        <w:t xml:space="preserve"> </w:t>
      </w:r>
      <w:r w:rsidRPr="006D5576">
        <w:rPr>
          <w:rFonts w:eastAsia="Calibri"/>
          <w:color w:val="auto"/>
          <w:szCs w:val="24"/>
          <w:lang w:eastAsia="en-US"/>
        </w:rPr>
        <w:t xml:space="preserve">Cabe ao Poder Público Municipal a regularização </w:t>
      </w:r>
      <w:r w:rsidR="00C65445">
        <w:rPr>
          <w:rFonts w:eastAsia="Calibri"/>
          <w:color w:val="auto"/>
          <w:szCs w:val="24"/>
          <w:lang w:eastAsia="en-US"/>
        </w:rPr>
        <w:t>n</w:t>
      </w:r>
      <w:r w:rsidR="00C65445" w:rsidRPr="006D5576">
        <w:rPr>
          <w:rFonts w:eastAsia="Calibri"/>
          <w:color w:val="auto"/>
          <w:szCs w:val="24"/>
          <w:lang w:eastAsia="en-US"/>
        </w:rPr>
        <w:t>a presente</w:t>
      </w:r>
      <w:r w:rsidR="00C65445">
        <w:rPr>
          <w:rFonts w:eastAsia="Calibri"/>
          <w:color w:val="auto"/>
          <w:szCs w:val="24"/>
          <w:lang w:eastAsia="en-US"/>
        </w:rPr>
        <w:t xml:space="preserve"> L</w:t>
      </w:r>
      <w:r w:rsidRPr="006D5576">
        <w:rPr>
          <w:rFonts w:eastAsia="Calibri"/>
          <w:color w:val="auto"/>
          <w:szCs w:val="24"/>
          <w:lang w:eastAsia="en-US"/>
        </w:rPr>
        <w:t xml:space="preserve">ei, 90 (noventa) dias a contar da data de sua </w:t>
      </w:r>
      <w:r w:rsidR="00497744" w:rsidRPr="006D5576">
        <w:rPr>
          <w:rFonts w:eastAsia="Calibri"/>
          <w:color w:val="auto"/>
          <w:szCs w:val="24"/>
          <w:lang w:eastAsia="en-US"/>
        </w:rPr>
        <w:t>publicação</w:t>
      </w:r>
      <w:r w:rsidRPr="006D5576">
        <w:rPr>
          <w:rFonts w:eastAsia="Calibri"/>
          <w:color w:val="auto"/>
          <w:szCs w:val="24"/>
          <w:lang w:eastAsia="en-US"/>
        </w:rPr>
        <w:t>.</w:t>
      </w:r>
    </w:p>
    <w:p w:rsidR="00134C2C" w:rsidRDefault="006D5576" w:rsidP="00432349">
      <w:pPr>
        <w:spacing w:after="200" w:line="276" w:lineRule="auto"/>
        <w:ind w:left="0" w:firstLine="851"/>
        <w:rPr>
          <w:rFonts w:eastAsia="Calibri"/>
          <w:color w:val="auto"/>
          <w:szCs w:val="24"/>
          <w:lang w:eastAsia="en-US"/>
        </w:rPr>
      </w:pPr>
      <w:r w:rsidRPr="006D5576">
        <w:rPr>
          <w:rFonts w:eastAsia="Calibri"/>
          <w:b/>
          <w:color w:val="auto"/>
          <w:szCs w:val="24"/>
          <w:lang w:eastAsia="en-US"/>
        </w:rPr>
        <w:t xml:space="preserve">Art. 6º </w:t>
      </w:r>
      <w:r w:rsidR="001023DA" w:rsidRPr="006D5576">
        <w:rPr>
          <w:rFonts w:eastAsia="Calibri"/>
          <w:color w:val="auto"/>
          <w:szCs w:val="24"/>
          <w:lang w:eastAsia="en-US"/>
        </w:rPr>
        <w:t>–</w:t>
      </w:r>
      <w:r w:rsidR="00497744" w:rsidRPr="006D5576">
        <w:rPr>
          <w:rFonts w:eastAsia="Calibri"/>
          <w:b/>
          <w:color w:val="auto"/>
          <w:szCs w:val="24"/>
          <w:lang w:eastAsia="en-US"/>
        </w:rPr>
        <w:t xml:space="preserve"> </w:t>
      </w:r>
      <w:r w:rsidR="00502385" w:rsidRPr="00D7575F">
        <w:rPr>
          <w:rFonts w:eastAsia="Calibri"/>
          <w:color w:val="auto"/>
          <w:szCs w:val="24"/>
          <w:lang w:eastAsia="en-US"/>
        </w:rPr>
        <w:t>Fica</w:t>
      </w:r>
      <w:r w:rsidR="00502385">
        <w:rPr>
          <w:rFonts w:eastAsia="Calibri"/>
          <w:b/>
          <w:color w:val="auto"/>
          <w:szCs w:val="24"/>
          <w:lang w:eastAsia="en-US"/>
        </w:rPr>
        <w:t xml:space="preserve"> </w:t>
      </w:r>
      <w:r w:rsidR="00502385">
        <w:rPr>
          <w:rFonts w:eastAsia="Calibri"/>
          <w:color w:val="auto"/>
          <w:szCs w:val="24"/>
          <w:lang w:eastAsia="en-US"/>
        </w:rPr>
        <w:t>autorizado ao poder publico</w:t>
      </w:r>
      <w:r w:rsidR="00502385" w:rsidRPr="00D7575F">
        <w:rPr>
          <w:rFonts w:eastAsia="Calibri"/>
          <w:color w:val="auto"/>
          <w:szCs w:val="24"/>
          <w:lang w:eastAsia="en-US"/>
        </w:rPr>
        <w:t xml:space="preserve"> </w:t>
      </w:r>
      <w:r w:rsidR="00C34ADA">
        <w:rPr>
          <w:rFonts w:eastAsia="Calibri"/>
          <w:color w:val="auto"/>
          <w:szCs w:val="24"/>
          <w:lang w:eastAsia="en-US"/>
        </w:rPr>
        <w:t xml:space="preserve">junto as Empresas atuante no Estado, Brasil e Internacionalmente </w:t>
      </w:r>
      <w:r w:rsidR="00A25294">
        <w:rPr>
          <w:rFonts w:eastAsia="Calibri"/>
          <w:color w:val="auto"/>
          <w:szCs w:val="24"/>
          <w:lang w:eastAsia="en-US"/>
        </w:rPr>
        <w:t xml:space="preserve">elaborar </w:t>
      </w:r>
      <w:r w:rsidR="00C34ADA">
        <w:rPr>
          <w:rFonts w:eastAsia="Calibri"/>
          <w:color w:val="auto"/>
          <w:szCs w:val="24"/>
          <w:lang w:eastAsia="en-US"/>
        </w:rPr>
        <w:t>projetos, processos de convênios e parcerias para a execução deste projeto de Lei e seus fins</w:t>
      </w:r>
      <w:r w:rsidR="00A25294">
        <w:rPr>
          <w:rFonts w:eastAsia="Calibri"/>
          <w:color w:val="auto"/>
          <w:szCs w:val="24"/>
          <w:lang w:eastAsia="en-US"/>
        </w:rPr>
        <w:t>, dentro dos parâmetros da Lei especifica</w:t>
      </w:r>
      <w:r w:rsidR="00C34ADA">
        <w:rPr>
          <w:rFonts w:eastAsia="Calibri"/>
          <w:color w:val="auto"/>
          <w:szCs w:val="24"/>
          <w:lang w:eastAsia="en-US"/>
        </w:rPr>
        <w:t xml:space="preserve"> sobre o assunto.</w:t>
      </w:r>
    </w:p>
    <w:p w:rsidR="006D5576" w:rsidRDefault="00134C2C" w:rsidP="00432349">
      <w:pPr>
        <w:spacing w:after="200" w:line="276" w:lineRule="auto"/>
        <w:ind w:left="0" w:firstLine="851"/>
        <w:rPr>
          <w:rFonts w:eastAsia="Calibri"/>
          <w:color w:val="auto"/>
          <w:szCs w:val="24"/>
          <w:lang w:eastAsia="en-US"/>
        </w:rPr>
      </w:pPr>
      <w:r>
        <w:rPr>
          <w:rFonts w:eastAsia="Calibri"/>
          <w:color w:val="auto"/>
          <w:szCs w:val="24"/>
          <w:lang w:eastAsia="en-US"/>
        </w:rPr>
        <w:t xml:space="preserve"> </w:t>
      </w:r>
      <w:r w:rsidRPr="006D5576">
        <w:rPr>
          <w:rFonts w:eastAsia="Calibri"/>
          <w:b/>
          <w:color w:val="auto"/>
          <w:szCs w:val="24"/>
          <w:lang w:eastAsia="en-US"/>
        </w:rPr>
        <w:t xml:space="preserve">Art. </w:t>
      </w:r>
      <w:r>
        <w:rPr>
          <w:rFonts w:eastAsia="Calibri"/>
          <w:b/>
          <w:color w:val="auto"/>
          <w:szCs w:val="24"/>
          <w:lang w:eastAsia="en-US"/>
        </w:rPr>
        <w:t>7</w:t>
      </w:r>
      <w:r w:rsidRPr="006D5576">
        <w:rPr>
          <w:rFonts w:eastAsia="Calibri"/>
          <w:b/>
          <w:color w:val="auto"/>
          <w:szCs w:val="24"/>
          <w:lang w:eastAsia="en-US"/>
        </w:rPr>
        <w:t xml:space="preserve">º </w:t>
      </w:r>
      <w:r w:rsidRPr="006D5576">
        <w:rPr>
          <w:rFonts w:eastAsia="Calibri"/>
          <w:color w:val="auto"/>
          <w:szCs w:val="24"/>
          <w:lang w:eastAsia="en-US"/>
        </w:rPr>
        <w:t>–</w:t>
      </w:r>
      <w:r>
        <w:rPr>
          <w:rFonts w:eastAsia="Calibri"/>
          <w:b/>
          <w:color w:val="auto"/>
          <w:szCs w:val="24"/>
          <w:lang w:eastAsia="en-US"/>
        </w:rPr>
        <w:t xml:space="preserve"> </w:t>
      </w:r>
      <w:r w:rsidR="006D5576" w:rsidRPr="006D5576">
        <w:rPr>
          <w:rFonts w:eastAsia="Calibri"/>
          <w:color w:val="auto"/>
          <w:szCs w:val="24"/>
          <w:lang w:eastAsia="en-US"/>
        </w:rPr>
        <w:t xml:space="preserve">As despesas decorrentes da aplicação desta lei ocorrerão por verbas alocadas anualmente na LDO – anual, podendo o Poder Publico Municipal efetuar convênios </w:t>
      </w:r>
      <w:r w:rsidR="009B2C96">
        <w:rPr>
          <w:rFonts w:eastAsia="Calibri"/>
          <w:color w:val="auto"/>
          <w:szCs w:val="24"/>
          <w:lang w:eastAsia="en-US"/>
        </w:rPr>
        <w:t>e angariar fundos (verbas) federais para manter a área em proteção</w:t>
      </w:r>
      <w:r w:rsidR="006D5576" w:rsidRPr="006D5576">
        <w:rPr>
          <w:rFonts w:eastAsia="Calibri"/>
          <w:color w:val="auto"/>
          <w:szCs w:val="24"/>
          <w:lang w:eastAsia="en-US"/>
        </w:rPr>
        <w:t>.</w:t>
      </w:r>
    </w:p>
    <w:p w:rsidR="0007248E" w:rsidRDefault="0007248E" w:rsidP="00432349">
      <w:pPr>
        <w:spacing w:after="200" w:line="276" w:lineRule="auto"/>
        <w:ind w:left="0" w:firstLine="851"/>
        <w:rPr>
          <w:rFonts w:eastAsia="Calibri"/>
          <w:color w:val="auto"/>
          <w:szCs w:val="24"/>
          <w:lang w:eastAsia="en-US"/>
        </w:rPr>
      </w:pPr>
      <w:r w:rsidRPr="006D5576">
        <w:rPr>
          <w:rFonts w:eastAsia="Calibri"/>
          <w:b/>
          <w:color w:val="auto"/>
          <w:szCs w:val="24"/>
          <w:lang w:eastAsia="en-US"/>
        </w:rPr>
        <w:t xml:space="preserve">Art. </w:t>
      </w:r>
      <w:r w:rsidR="00134C2C">
        <w:rPr>
          <w:rFonts w:eastAsia="Calibri"/>
          <w:b/>
          <w:color w:val="auto"/>
          <w:szCs w:val="24"/>
          <w:lang w:eastAsia="en-US"/>
        </w:rPr>
        <w:t>8</w:t>
      </w:r>
      <w:r w:rsidRPr="006D5576">
        <w:rPr>
          <w:rFonts w:eastAsia="Calibri"/>
          <w:b/>
          <w:color w:val="auto"/>
          <w:szCs w:val="24"/>
          <w:lang w:eastAsia="en-US"/>
        </w:rPr>
        <w:t xml:space="preserve">º </w:t>
      </w:r>
      <w:r w:rsidRPr="006D5576">
        <w:rPr>
          <w:rFonts w:eastAsia="Calibri"/>
          <w:color w:val="auto"/>
          <w:szCs w:val="24"/>
          <w:lang w:eastAsia="en-US"/>
        </w:rPr>
        <w:t>–</w:t>
      </w:r>
      <w:r w:rsidRPr="006D5576">
        <w:rPr>
          <w:rFonts w:eastAsia="Calibri"/>
          <w:b/>
          <w:color w:val="auto"/>
          <w:szCs w:val="24"/>
          <w:lang w:eastAsia="en-US"/>
        </w:rPr>
        <w:t xml:space="preserve"> </w:t>
      </w:r>
      <w:r w:rsidR="00A25294" w:rsidRPr="006D5576">
        <w:rPr>
          <w:rFonts w:eastAsia="Calibri"/>
          <w:color w:val="auto"/>
          <w:szCs w:val="24"/>
          <w:lang w:eastAsia="en-US"/>
        </w:rPr>
        <w:t>Esta lei entra em vigor na data de sua publicação.</w:t>
      </w:r>
    </w:p>
    <w:p w:rsidR="00873494" w:rsidRDefault="00873494" w:rsidP="00432349">
      <w:pPr>
        <w:spacing w:after="200" w:line="276" w:lineRule="auto"/>
        <w:ind w:left="0" w:firstLine="851"/>
        <w:rPr>
          <w:rFonts w:eastAsia="Calibri"/>
          <w:b/>
          <w:color w:val="auto"/>
          <w:szCs w:val="24"/>
          <w:lang w:eastAsia="en-US"/>
        </w:rPr>
      </w:pPr>
    </w:p>
    <w:p w:rsidR="00917560" w:rsidRPr="00917560" w:rsidRDefault="008D3191" w:rsidP="00917560">
      <w:pPr>
        <w:spacing w:after="200" w:line="276" w:lineRule="auto"/>
        <w:ind w:left="0" w:firstLine="851"/>
        <w:rPr>
          <w:rFonts w:eastAsia="Calibri"/>
          <w:color w:val="auto"/>
          <w:szCs w:val="24"/>
          <w:lang w:eastAsia="en-US"/>
        </w:rPr>
      </w:pPr>
      <w:r w:rsidRPr="00917560">
        <w:rPr>
          <w:rFonts w:eastAsia="Calibri"/>
          <w:color w:val="auto"/>
          <w:szCs w:val="24"/>
          <w:lang w:eastAsia="en-US"/>
        </w:rPr>
        <w:t xml:space="preserve">PALÁCIO DR. FABIO JOSÉ DOS SANTOS, SEDE </w:t>
      </w:r>
      <w:r w:rsidR="00873494" w:rsidRPr="00917560">
        <w:rPr>
          <w:rFonts w:eastAsia="Calibri"/>
          <w:color w:val="auto"/>
          <w:szCs w:val="24"/>
          <w:lang w:eastAsia="en-US"/>
        </w:rPr>
        <w:t>DO PODER LEGISLATIVO MUNICIPAL.</w:t>
      </w:r>
      <w:r w:rsidR="00917560" w:rsidRPr="00917560">
        <w:rPr>
          <w:rFonts w:eastAsia="Calibri"/>
          <w:color w:val="auto"/>
          <w:szCs w:val="24"/>
          <w:lang w:eastAsia="en-US"/>
        </w:rPr>
        <w:t xml:space="preserve"> </w:t>
      </w:r>
    </w:p>
    <w:p w:rsidR="00917560" w:rsidRDefault="00917560" w:rsidP="00873494">
      <w:pPr>
        <w:spacing w:after="200" w:line="276" w:lineRule="auto"/>
        <w:ind w:left="0" w:firstLine="851"/>
        <w:jc w:val="right"/>
        <w:rPr>
          <w:rFonts w:eastAsia="Calibri"/>
          <w:b/>
          <w:color w:val="auto"/>
          <w:szCs w:val="24"/>
          <w:lang w:eastAsia="en-US"/>
        </w:rPr>
      </w:pPr>
    </w:p>
    <w:p w:rsidR="00917560" w:rsidRDefault="00917560" w:rsidP="00873494">
      <w:pPr>
        <w:spacing w:after="200" w:line="276" w:lineRule="auto"/>
        <w:ind w:left="0" w:firstLine="851"/>
        <w:jc w:val="right"/>
        <w:rPr>
          <w:rFonts w:eastAsia="Calibri"/>
          <w:b/>
          <w:color w:val="auto"/>
          <w:szCs w:val="24"/>
          <w:lang w:eastAsia="en-US"/>
        </w:rPr>
      </w:pPr>
    </w:p>
    <w:p w:rsidR="00873494" w:rsidRDefault="00873494" w:rsidP="002034BA">
      <w:pPr>
        <w:spacing w:after="0" w:line="240" w:lineRule="auto"/>
        <w:jc w:val="center"/>
        <w:rPr>
          <w:rFonts w:eastAsia="Times New Roman"/>
          <w:color w:val="auto"/>
          <w:sz w:val="22"/>
        </w:rPr>
      </w:pPr>
    </w:p>
    <w:p w:rsidR="000409A8" w:rsidRDefault="000409A8" w:rsidP="002034BA">
      <w:pPr>
        <w:spacing w:after="0" w:line="240" w:lineRule="auto"/>
        <w:jc w:val="center"/>
        <w:rPr>
          <w:rFonts w:eastAsia="Times New Roman"/>
          <w:color w:val="auto"/>
          <w:sz w:val="22"/>
        </w:rPr>
      </w:pPr>
    </w:p>
    <w:p w:rsidR="000409A8" w:rsidRDefault="000409A8" w:rsidP="002034BA">
      <w:pPr>
        <w:spacing w:after="0" w:line="240" w:lineRule="auto"/>
        <w:jc w:val="center"/>
        <w:rPr>
          <w:rFonts w:eastAsia="Times New Roman"/>
          <w:color w:val="auto"/>
          <w:sz w:val="22"/>
        </w:rPr>
      </w:pPr>
    </w:p>
    <w:p w:rsidR="000409A8" w:rsidRDefault="000409A8" w:rsidP="002034BA">
      <w:pPr>
        <w:spacing w:after="0" w:line="240" w:lineRule="auto"/>
        <w:jc w:val="center"/>
        <w:rPr>
          <w:rFonts w:eastAsia="Times New Roman"/>
          <w:color w:val="auto"/>
          <w:sz w:val="22"/>
        </w:rPr>
      </w:pPr>
    </w:p>
    <w:p w:rsidR="00873494" w:rsidRDefault="00873494" w:rsidP="002034BA">
      <w:pPr>
        <w:spacing w:after="0" w:line="240" w:lineRule="auto"/>
        <w:jc w:val="center"/>
        <w:rPr>
          <w:rFonts w:eastAsia="Times New Roman"/>
          <w:color w:val="auto"/>
          <w:sz w:val="22"/>
        </w:rPr>
      </w:pPr>
    </w:p>
    <w:p w:rsidR="00917560" w:rsidRDefault="00917560" w:rsidP="002034BA">
      <w:pPr>
        <w:spacing w:after="0" w:line="240" w:lineRule="auto"/>
        <w:jc w:val="center"/>
        <w:rPr>
          <w:rFonts w:eastAsia="Times New Roman"/>
          <w:color w:val="auto"/>
          <w:sz w:val="22"/>
        </w:rPr>
      </w:pPr>
    </w:p>
    <w:p w:rsidR="00873494" w:rsidRDefault="00873494" w:rsidP="002034BA">
      <w:pPr>
        <w:spacing w:after="0" w:line="240" w:lineRule="auto"/>
        <w:jc w:val="center"/>
        <w:rPr>
          <w:rFonts w:eastAsia="Times New Roman"/>
          <w:color w:val="auto"/>
          <w:sz w:val="22"/>
        </w:rPr>
      </w:pPr>
    </w:p>
    <w:p w:rsidR="00873494" w:rsidRDefault="00873494" w:rsidP="002034BA">
      <w:pPr>
        <w:spacing w:after="0" w:line="240" w:lineRule="auto"/>
        <w:jc w:val="center"/>
        <w:rPr>
          <w:rFonts w:eastAsia="Times New Roman"/>
          <w:color w:val="auto"/>
          <w:sz w:val="22"/>
        </w:rPr>
      </w:pPr>
    </w:p>
    <w:p w:rsidR="00873494" w:rsidRDefault="00873494" w:rsidP="002034BA">
      <w:pPr>
        <w:spacing w:after="0" w:line="240" w:lineRule="auto"/>
        <w:jc w:val="center"/>
        <w:rPr>
          <w:rFonts w:eastAsia="Times New Roman"/>
          <w:color w:val="auto"/>
          <w:sz w:val="22"/>
        </w:rPr>
      </w:pPr>
    </w:p>
    <w:p w:rsidR="000237B9" w:rsidRPr="003B2465" w:rsidRDefault="000237B9" w:rsidP="002034BA">
      <w:pPr>
        <w:spacing w:after="0" w:line="240" w:lineRule="auto"/>
        <w:jc w:val="center"/>
        <w:rPr>
          <w:rFonts w:eastAsia="Times New Roman"/>
          <w:color w:val="auto"/>
          <w:sz w:val="22"/>
        </w:rPr>
      </w:pPr>
      <w:r w:rsidRPr="003B2465">
        <w:rPr>
          <w:rFonts w:eastAsia="Times New Roman"/>
          <w:color w:val="auto"/>
          <w:sz w:val="22"/>
        </w:rPr>
        <w:t>_________________________________</w:t>
      </w:r>
    </w:p>
    <w:p w:rsidR="000237B9" w:rsidRPr="003B2465" w:rsidRDefault="000237B9" w:rsidP="00172D53">
      <w:pPr>
        <w:spacing w:after="0" w:line="240" w:lineRule="auto"/>
        <w:jc w:val="center"/>
        <w:rPr>
          <w:rFonts w:eastAsia="Times New Roman"/>
          <w:b/>
          <w:color w:val="auto"/>
          <w:sz w:val="22"/>
        </w:rPr>
      </w:pPr>
      <w:r w:rsidRPr="003B2465">
        <w:rPr>
          <w:rFonts w:eastAsia="Times New Roman"/>
          <w:b/>
          <w:color w:val="auto"/>
          <w:sz w:val="22"/>
        </w:rPr>
        <w:t>CRIS DA ANASTÁCIA</w:t>
      </w:r>
    </w:p>
    <w:p w:rsidR="000237B9" w:rsidRPr="00EB49C0" w:rsidRDefault="000237B9" w:rsidP="00172D53">
      <w:pPr>
        <w:spacing w:after="0" w:line="240" w:lineRule="auto"/>
        <w:ind w:left="0" w:firstLine="0"/>
        <w:jc w:val="center"/>
        <w:rPr>
          <w:rFonts w:eastAsia="Times New Roman"/>
          <w:color w:val="auto"/>
          <w:sz w:val="20"/>
          <w:szCs w:val="20"/>
        </w:rPr>
      </w:pPr>
      <w:r w:rsidRPr="00EB49C0">
        <w:rPr>
          <w:rFonts w:eastAsia="Times New Roman"/>
          <w:color w:val="auto"/>
          <w:sz w:val="20"/>
          <w:szCs w:val="20"/>
        </w:rPr>
        <w:t>Vereador desta Casa de Leis/STN – AP</w:t>
      </w:r>
    </w:p>
    <w:p w:rsidR="00515475" w:rsidRPr="000C5538" w:rsidRDefault="00882C94" w:rsidP="00172D53">
      <w:pPr>
        <w:spacing w:after="0" w:line="240" w:lineRule="auto"/>
        <w:ind w:left="0" w:firstLine="0"/>
        <w:jc w:val="center"/>
        <w:rPr>
          <w:rFonts w:eastAsia="Times New Roman"/>
          <w:b/>
          <w:color w:val="auto"/>
          <w:sz w:val="16"/>
          <w:szCs w:val="16"/>
        </w:rPr>
      </w:pPr>
      <w:r w:rsidRPr="000C5538">
        <w:rPr>
          <w:rFonts w:eastAsia="Times New Roman"/>
          <w:b/>
          <w:color w:val="auto"/>
          <w:sz w:val="16"/>
          <w:szCs w:val="16"/>
        </w:rPr>
        <w:t>Santana/AP</w:t>
      </w:r>
      <w:r w:rsidR="00652E92" w:rsidRPr="000C5538">
        <w:rPr>
          <w:rFonts w:eastAsia="Times New Roman"/>
          <w:b/>
          <w:color w:val="auto"/>
          <w:sz w:val="16"/>
          <w:szCs w:val="16"/>
        </w:rPr>
        <w:t xml:space="preserve">, </w:t>
      </w:r>
      <w:r w:rsidR="00A82E69" w:rsidRPr="000C5538">
        <w:rPr>
          <w:rFonts w:eastAsia="Times New Roman"/>
          <w:b/>
          <w:color w:val="auto"/>
          <w:sz w:val="16"/>
          <w:szCs w:val="16"/>
        </w:rPr>
        <w:t>2</w:t>
      </w:r>
      <w:r w:rsidR="000C5538" w:rsidRPr="000C5538">
        <w:rPr>
          <w:rFonts w:eastAsia="Times New Roman"/>
          <w:b/>
          <w:color w:val="auto"/>
          <w:sz w:val="16"/>
          <w:szCs w:val="16"/>
        </w:rPr>
        <w:t>5</w:t>
      </w:r>
      <w:r w:rsidR="008C03AE" w:rsidRPr="000C5538">
        <w:rPr>
          <w:rFonts w:eastAsia="Times New Roman"/>
          <w:b/>
          <w:color w:val="auto"/>
          <w:sz w:val="16"/>
          <w:szCs w:val="16"/>
        </w:rPr>
        <w:t xml:space="preserve"> </w:t>
      </w:r>
      <w:r w:rsidRPr="000C5538">
        <w:rPr>
          <w:rFonts w:eastAsia="Times New Roman"/>
          <w:b/>
          <w:color w:val="auto"/>
          <w:sz w:val="16"/>
          <w:szCs w:val="16"/>
        </w:rPr>
        <w:t>de</w:t>
      </w:r>
      <w:r w:rsidR="001C342E" w:rsidRPr="000C5538">
        <w:rPr>
          <w:rFonts w:eastAsia="Times New Roman"/>
          <w:b/>
          <w:color w:val="auto"/>
          <w:sz w:val="16"/>
          <w:szCs w:val="16"/>
        </w:rPr>
        <w:t xml:space="preserve"> </w:t>
      </w:r>
      <w:r w:rsidR="003361D0" w:rsidRPr="000C5538">
        <w:rPr>
          <w:rFonts w:eastAsia="Times New Roman"/>
          <w:b/>
          <w:color w:val="auto"/>
          <w:sz w:val="16"/>
          <w:szCs w:val="16"/>
        </w:rPr>
        <w:t>setembro</w:t>
      </w:r>
      <w:r w:rsidRPr="000C5538">
        <w:rPr>
          <w:rFonts w:eastAsia="Times New Roman"/>
          <w:b/>
          <w:color w:val="auto"/>
          <w:sz w:val="16"/>
          <w:szCs w:val="16"/>
        </w:rPr>
        <w:t xml:space="preserve"> de 2020.</w:t>
      </w:r>
    </w:p>
    <w:p w:rsidR="00C65445" w:rsidRPr="000C5538" w:rsidRDefault="00C65445" w:rsidP="00172D53">
      <w:pPr>
        <w:spacing w:after="0" w:line="240" w:lineRule="auto"/>
        <w:ind w:left="0" w:firstLine="0"/>
        <w:jc w:val="center"/>
        <w:rPr>
          <w:rFonts w:eastAsia="Times New Roman"/>
          <w:b/>
          <w:color w:val="auto"/>
          <w:sz w:val="16"/>
          <w:szCs w:val="16"/>
        </w:rPr>
      </w:pPr>
    </w:p>
    <w:p w:rsidR="00C65445" w:rsidRDefault="00C65445" w:rsidP="00172D53">
      <w:pPr>
        <w:spacing w:after="0" w:line="240" w:lineRule="auto"/>
        <w:ind w:left="0" w:firstLine="0"/>
        <w:jc w:val="center"/>
        <w:rPr>
          <w:rFonts w:eastAsia="Times New Roman"/>
          <w:color w:val="auto"/>
          <w:sz w:val="16"/>
          <w:szCs w:val="16"/>
        </w:rPr>
      </w:pPr>
    </w:p>
    <w:p w:rsidR="00C65445" w:rsidRDefault="00C65445" w:rsidP="00172D53">
      <w:pPr>
        <w:spacing w:after="0" w:line="240" w:lineRule="auto"/>
        <w:ind w:left="0" w:firstLine="0"/>
        <w:jc w:val="center"/>
        <w:rPr>
          <w:rFonts w:eastAsia="Times New Roman"/>
          <w:color w:val="auto"/>
          <w:sz w:val="16"/>
          <w:szCs w:val="16"/>
        </w:rPr>
      </w:pPr>
    </w:p>
    <w:p w:rsidR="00C65445" w:rsidRDefault="00C65445" w:rsidP="00172D53">
      <w:pPr>
        <w:spacing w:after="0" w:line="240" w:lineRule="auto"/>
        <w:ind w:left="0" w:firstLine="0"/>
        <w:jc w:val="center"/>
        <w:rPr>
          <w:rFonts w:eastAsia="Times New Roman"/>
          <w:color w:val="auto"/>
          <w:sz w:val="16"/>
          <w:szCs w:val="16"/>
        </w:rPr>
      </w:pPr>
    </w:p>
    <w:p w:rsidR="00C65445" w:rsidRDefault="00C65445" w:rsidP="00172D53">
      <w:pPr>
        <w:spacing w:after="0" w:line="240" w:lineRule="auto"/>
        <w:ind w:left="0" w:firstLine="0"/>
        <w:jc w:val="center"/>
        <w:rPr>
          <w:rFonts w:eastAsia="Times New Roman"/>
          <w:color w:val="auto"/>
          <w:sz w:val="16"/>
          <w:szCs w:val="16"/>
        </w:rPr>
      </w:pPr>
    </w:p>
    <w:p w:rsidR="00C65445" w:rsidRDefault="00C65445" w:rsidP="00172D53">
      <w:pPr>
        <w:spacing w:after="0" w:line="240" w:lineRule="auto"/>
        <w:ind w:left="0" w:firstLine="0"/>
        <w:jc w:val="center"/>
        <w:rPr>
          <w:rFonts w:eastAsia="Times New Roman"/>
          <w:color w:val="auto"/>
          <w:sz w:val="16"/>
          <w:szCs w:val="16"/>
        </w:rPr>
      </w:pPr>
    </w:p>
    <w:p w:rsidR="00C65445" w:rsidRDefault="00C65445" w:rsidP="00172D53">
      <w:pPr>
        <w:spacing w:after="0" w:line="240" w:lineRule="auto"/>
        <w:ind w:left="0" w:firstLine="0"/>
        <w:jc w:val="center"/>
        <w:rPr>
          <w:rFonts w:eastAsia="Times New Roman"/>
          <w:color w:val="auto"/>
          <w:sz w:val="16"/>
          <w:szCs w:val="16"/>
        </w:rPr>
      </w:pPr>
    </w:p>
    <w:p w:rsidR="00917560" w:rsidRDefault="00917560" w:rsidP="00172D53">
      <w:pPr>
        <w:spacing w:after="0" w:line="240" w:lineRule="auto"/>
        <w:ind w:left="0" w:firstLine="0"/>
        <w:jc w:val="center"/>
        <w:rPr>
          <w:rFonts w:eastAsia="Times New Roman"/>
          <w:color w:val="auto"/>
          <w:sz w:val="16"/>
          <w:szCs w:val="16"/>
        </w:rPr>
      </w:pPr>
    </w:p>
    <w:p w:rsidR="000409A8" w:rsidRDefault="000409A8" w:rsidP="00172D53">
      <w:pPr>
        <w:spacing w:after="0" w:line="240" w:lineRule="auto"/>
        <w:ind w:left="0" w:firstLine="0"/>
        <w:jc w:val="center"/>
        <w:rPr>
          <w:rFonts w:eastAsia="Times New Roman"/>
          <w:color w:val="auto"/>
          <w:sz w:val="16"/>
          <w:szCs w:val="16"/>
        </w:rPr>
      </w:pPr>
    </w:p>
    <w:p w:rsidR="00917560" w:rsidRPr="00917560" w:rsidRDefault="00917560" w:rsidP="000409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200" w:line="276" w:lineRule="auto"/>
        <w:ind w:left="0" w:firstLine="0"/>
        <w:jc w:val="center"/>
        <w:rPr>
          <w:rFonts w:eastAsia="Calibri"/>
          <w:b/>
          <w:color w:val="auto"/>
          <w:szCs w:val="24"/>
          <w:lang w:eastAsia="en-US"/>
        </w:rPr>
      </w:pPr>
      <w:r w:rsidRPr="00917560">
        <w:rPr>
          <w:rFonts w:eastAsia="Calibri"/>
          <w:b/>
          <w:color w:val="auto"/>
          <w:szCs w:val="24"/>
          <w:lang w:eastAsia="en-US"/>
        </w:rPr>
        <w:t>JUSTIFICATIVA</w:t>
      </w:r>
    </w:p>
    <w:p w:rsidR="00502385" w:rsidRPr="00502385" w:rsidRDefault="00502385" w:rsidP="005C03E5">
      <w:pPr>
        <w:spacing w:after="0"/>
        <w:ind w:firstLine="841"/>
        <w:rPr>
          <w:sz w:val="22"/>
          <w:shd w:val="clear" w:color="auto" w:fill="FFFFFF"/>
        </w:rPr>
      </w:pPr>
      <w:r w:rsidRPr="00502385">
        <w:rPr>
          <w:sz w:val="22"/>
          <w:shd w:val="clear" w:color="auto" w:fill="FFFFFF"/>
        </w:rPr>
        <w:t>Área de Proteção Ambiental é uma extensa área natural destinada à proteção e conservação dos atributos bióticos que é Fauna e Flora, estéticas ou culturais ali existentes e importantes para a qualidade de vida da população local e para a proteção dos ecossistemas regionais.</w:t>
      </w:r>
    </w:p>
    <w:p w:rsidR="00ED373A" w:rsidRPr="00502385" w:rsidRDefault="0007248E" w:rsidP="005C03E5">
      <w:pPr>
        <w:spacing w:after="0"/>
        <w:ind w:firstLine="841"/>
        <w:rPr>
          <w:rFonts w:eastAsia="Calibri"/>
          <w:color w:val="auto"/>
          <w:sz w:val="22"/>
          <w:lang w:eastAsia="en-US"/>
        </w:rPr>
      </w:pPr>
      <w:r w:rsidRPr="00502385">
        <w:rPr>
          <w:sz w:val="22"/>
          <w:shd w:val="clear" w:color="auto" w:fill="FFFFFF"/>
        </w:rPr>
        <w:t>Preservar áreas no Brasil também representa melhorar as condições ambientais contra aquecimento global que tem a respon</w:t>
      </w:r>
      <w:r w:rsidR="004305AA" w:rsidRPr="00502385">
        <w:rPr>
          <w:sz w:val="22"/>
          <w:shd w:val="clear" w:color="auto" w:fill="FFFFFF"/>
        </w:rPr>
        <w:t xml:space="preserve">sabilidade de aumentar </w:t>
      </w:r>
      <w:r w:rsidRPr="00502385">
        <w:rPr>
          <w:sz w:val="22"/>
          <w:shd w:val="clear" w:color="auto" w:fill="FFFFFF"/>
        </w:rPr>
        <w:t>o clima no mundo e colocar em risco biomas naturais em que reside</w:t>
      </w:r>
      <w:r w:rsidR="004305AA" w:rsidRPr="00502385">
        <w:rPr>
          <w:sz w:val="22"/>
          <w:shd w:val="clear" w:color="auto" w:fill="FFFFFF"/>
        </w:rPr>
        <w:t>m</w:t>
      </w:r>
      <w:r w:rsidR="00ED373A" w:rsidRPr="00502385">
        <w:rPr>
          <w:sz w:val="22"/>
          <w:shd w:val="clear" w:color="auto" w:fill="FFFFFF"/>
        </w:rPr>
        <w:t xml:space="preserve">. </w:t>
      </w:r>
      <w:r w:rsidR="00ED373A" w:rsidRPr="00502385">
        <w:rPr>
          <w:rFonts w:eastAsia="Calibri"/>
          <w:color w:val="auto"/>
          <w:sz w:val="22"/>
          <w:lang w:eastAsia="en-US"/>
        </w:rPr>
        <w:t>Em um mundo com recursos cada vez mais escassos, não há como pensar em futuro sem levar em consideração a preservação ambiental de forma colaborativa.</w:t>
      </w:r>
    </w:p>
    <w:p w:rsidR="00352C10" w:rsidRPr="00502385" w:rsidRDefault="00D13A97" w:rsidP="00352C10">
      <w:pPr>
        <w:spacing w:after="0"/>
        <w:ind w:firstLine="841"/>
        <w:rPr>
          <w:rFonts w:eastAsia="Calibri"/>
          <w:b/>
          <w:color w:val="auto"/>
          <w:sz w:val="22"/>
          <w:lang w:eastAsia="en-US"/>
        </w:rPr>
      </w:pPr>
      <w:r w:rsidRPr="00502385">
        <w:rPr>
          <w:rFonts w:eastAsia="Calibri"/>
          <w:color w:val="auto"/>
          <w:sz w:val="22"/>
          <w:lang w:eastAsia="en-US"/>
        </w:rPr>
        <w:t xml:space="preserve">O principal objetivo do Projeto de Lei é regularizar e transformar </w:t>
      </w:r>
      <w:r w:rsidR="005C03E5" w:rsidRPr="00502385">
        <w:rPr>
          <w:rFonts w:eastAsia="Calibri"/>
          <w:color w:val="auto"/>
          <w:sz w:val="22"/>
          <w:lang w:eastAsia="en-US"/>
        </w:rPr>
        <w:t>em Área de Proteção Ambiental</w:t>
      </w:r>
      <w:r w:rsidR="00352C10" w:rsidRPr="00502385">
        <w:rPr>
          <w:rFonts w:eastAsia="Calibri"/>
          <w:color w:val="auto"/>
          <w:sz w:val="22"/>
          <w:lang w:eastAsia="en-US"/>
        </w:rPr>
        <w:t xml:space="preserve"> em</w:t>
      </w:r>
      <w:r w:rsidR="005C03E5" w:rsidRPr="00502385">
        <w:rPr>
          <w:rFonts w:eastAsia="Calibri"/>
          <w:color w:val="auto"/>
          <w:sz w:val="22"/>
          <w:lang w:eastAsia="en-US"/>
        </w:rPr>
        <w:t xml:space="preserve"> </w:t>
      </w:r>
      <w:r w:rsidRPr="00502385">
        <w:rPr>
          <w:rFonts w:eastAsia="Calibri"/>
          <w:color w:val="auto"/>
          <w:sz w:val="22"/>
          <w:lang w:eastAsia="en-US"/>
        </w:rPr>
        <w:t>toda a extensão da área de mata</w:t>
      </w:r>
      <w:r w:rsidR="007E1599" w:rsidRPr="00502385">
        <w:rPr>
          <w:rFonts w:eastAsia="Calibri"/>
          <w:color w:val="auto"/>
          <w:sz w:val="22"/>
          <w:lang w:eastAsia="en-US"/>
        </w:rPr>
        <w:t xml:space="preserve"> </w:t>
      </w:r>
      <w:r w:rsidR="00BB2277" w:rsidRPr="00502385">
        <w:rPr>
          <w:rFonts w:eastAsia="Calibri"/>
          <w:color w:val="auto"/>
          <w:sz w:val="22"/>
          <w:lang w:eastAsia="en-US"/>
        </w:rPr>
        <w:t xml:space="preserve">que passa atrás do Bairro: </w:t>
      </w:r>
      <w:r w:rsidR="00BB2277" w:rsidRPr="00502385">
        <w:rPr>
          <w:rFonts w:eastAsia="Segoe UI"/>
          <w:b/>
          <w:bCs/>
          <w:color w:val="auto"/>
          <w:sz w:val="22"/>
          <w:lang w:eastAsia="en-US"/>
        </w:rPr>
        <w:t>Acquaville</w:t>
      </w:r>
      <w:r w:rsidR="00BB2277" w:rsidRPr="00502385">
        <w:rPr>
          <w:rFonts w:eastAsia="Calibri"/>
          <w:b/>
          <w:color w:val="auto"/>
          <w:sz w:val="22"/>
          <w:lang w:eastAsia="en-US"/>
        </w:rPr>
        <w:t xml:space="preserve"> </w:t>
      </w:r>
      <w:r w:rsidR="007E1599" w:rsidRPr="00502385">
        <w:rPr>
          <w:rFonts w:eastAsia="Calibri"/>
          <w:b/>
          <w:color w:val="auto"/>
          <w:sz w:val="22"/>
          <w:lang w:eastAsia="en-US"/>
        </w:rPr>
        <w:t>faz</w:t>
      </w:r>
      <w:r w:rsidR="00BB2277" w:rsidRPr="00502385">
        <w:rPr>
          <w:rFonts w:eastAsia="Calibri"/>
          <w:b/>
          <w:color w:val="auto"/>
          <w:sz w:val="22"/>
          <w:lang w:eastAsia="en-US"/>
        </w:rPr>
        <w:t>endo</w:t>
      </w:r>
      <w:r w:rsidR="007E1599" w:rsidRPr="00502385">
        <w:rPr>
          <w:rFonts w:eastAsia="Calibri"/>
          <w:b/>
          <w:color w:val="auto"/>
          <w:sz w:val="22"/>
          <w:lang w:eastAsia="en-US"/>
        </w:rPr>
        <w:t xml:space="preserve"> fronteiras</w:t>
      </w:r>
      <w:r w:rsidR="00BB2277" w:rsidRPr="00502385">
        <w:rPr>
          <w:rFonts w:eastAsia="Calibri"/>
          <w:b/>
          <w:color w:val="auto"/>
          <w:sz w:val="22"/>
          <w:lang w:eastAsia="en-US"/>
        </w:rPr>
        <w:t xml:space="preserve"> nas laterais d</w:t>
      </w:r>
      <w:r w:rsidR="007E1599" w:rsidRPr="00502385">
        <w:rPr>
          <w:rFonts w:eastAsia="Calibri"/>
          <w:b/>
          <w:color w:val="auto"/>
          <w:sz w:val="22"/>
          <w:lang w:eastAsia="en-US"/>
        </w:rPr>
        <w:t>a estrada do</w:t>
      </w:r>
      <w:r w:rsidR="007E1599" w:rsidRPr="00502385">
        <w:rPr>
          <w:rFonts w:eastAsia="Calibri"/>
          <w:color w:val="auto"/>
          <w:sz w:val="22"/>
          <w:lang w:eastAsia="en-US"/>
        </w:rPr>
        <w:t xml:space="preserve"> </w:t>
      </w:r>
      <w:r w:rsidR="007E1599" w:rsidRPr="00502385">
        <w:rPr>
          <w:rFonts w:eastAsia="Calibri"/>
          <w:b/>
          <w:color w:val="auto"/>
          <w:sz w:val="22"/>
          <w:lang w:eastAsia="en-US"/>
        </w:rPr>
        <w:t>Delta</w:t>
      </w:r>
      <w:r w:rsidR="00BB2277" w:rsidRPr="00502385">
        <w:rPr>
          <w:rFonts w:eastAsia="Calibri"/>
          <w:b/>
          <w:color w:val="auto"/>
          <w:sz w:val="22"/>
          <w:lang w:eastAsia="en-US"/>
        </w:rPr>
        <w:t xml:space="preserve"> e </w:t>
      </w:r>
      <w:r w:rsidR="007E1599" w:rsidRPr="00502385">
        <w:rPr>
          <w:rFonts w:eastAsia="Calibri"/>
          <w:b/>
          <w:color w:val="auto"/>
          <w:sz w:val="22"/>
          <w:lang w:eastAsia="en-US"/>
        </w:rPr>
        <w:t>o terreno</w:t>
      </w:r>
      <w:r w:rsidR="005C03E5" w:rsidRPr="00502385">
        <w:rPr>
          <w:rFonts w:eastAsia="Calibri"/>
          <w:b/>
          <w:color w:val="auto"/>
          <w:sz w:val="22"/>
          <w:lang w:eastAsia="en-US"/>
        </w:rPr>
        <w:t xml:space="preserve"> do Instituto Federal do Amapá/IFAP. </w:t>
      </w:r>
    </w:p>
    <w:p w:rsidR="00352C10" w:rsidRPr="00502385" w:rsidRDefault="00352C10" w:rsidP="00352C10">
      <w:pPr>
        <w:spacing w:after="0"/>
        <w:ind w:firstLine="841"/>
        <w:rPr>
          <w:rFonts w:eastAsia="Calibri"/>
          <w:color w:val="auto"/>
          <w:sz w:val="22"/>
          <w:lang w:eastAsia="en-US"/>
        </w:rPr>
      </w:pPr>
      <w:r w:rsidRPr="00502385">
        <w:rPr>
          <w:rFonts w:eastAsia="Calibri"/>
          <w:color w:val="auto"/>
          <w:sz w:val="22"/>
          <w:lang w:eastAsia="en-US"/>
        </w:rPr>
        <w:t>A criação dessas unidades visa a proteger a diversidade biológica do local e disciplinar o processo de ocupação, de modo a assegurar a sustentabilidade do uso dos recursos naturais locais.</w:t>
      </w:r>
      <w:r w:rsidR="00B6467F" w:rsidRPr="00502385">
        <w:rPr>
          <w:rFonts w:eastAsia="Calibri"/>
          <w:color w:val="auto"/>
          <w:sz w:val="22"/>
          <w:lang w:eastAsia="en-US"/>
        </w:rPr>
        <w:t xml:space="preserve"> Podendo ser aberto ao uso público de forma de gerar receita. No entanto, permitir a visitação e a prática de atividades nesse espaço é uma maneira de investir no sucesso e longevidade. Isso porque, ao aproximar as pessoas do meio ambiente, cria-se uma cultura de conservação da área e estreita a relação “homem e natureza”. Por meio de boas práticas desenvolvidas dentro da reserva, </w:t>
      </w:r>
      <w:proofErr w:type="gramStart"/>
      <w:r w:rsidR="00B6467F" w:rsidRPr="00502385">
        <w:rPr>
          <w:rFonts w:eastAsia="Calibri"/>
          <w:color w:val="auto"/>
          <w:sz w:val="22"/>
          <w:lang w:eastAsia="en-US"/>
        </w:rPr>
        <w:t>é</w:t>
      </w:r>
      <w:proofErr w:type="gramEnd"/>
      <w:r w:rsidR="00B6467F" w:rsidRPr="00502385">
        <w:rPr>
          <w:rFonts w:eastAsia="Calibri"/>
          <w:color w:val="auto"/>
          <w:sz w:val="22"/>
          <w:lang w:eastAsia="en-US"/>
        </w:rPr>
        <w:t xml:space="preserve"> possível também incentivar nos visitantes a sensibilização, o respeito e o cuidado com os recursos naturais.</w:t>
      </w:r>
    </w:p>
    <w:p w:rsidR="00917560" w:rsidRPr="00502385" w:rsidRDefault="00917560" w:rsidP="00352C10">
      <w:pPr>
        <w:spacing w:after="0"/>
        <w:ind w:firstLine="841"/>
        <w:rPr>
          <w:rFonts w:eastAsia="Calibri"/>
          <w:color w:val="auto"/>
          <w:sz w:val="22"/>
          <w:lang w:eastAsia="en-US"/>
        </w:rPr>
      </w:pPr>
      <w:r w:rsidRPr="00502385">
        <w:rPr>
          <w:rFonts w:eastAsia="Calibri"/>
          <w:color w:val="auto"/>
          <w:sz w:val="22"/>
          <w:lang w:eastAsia="en-US"/>
        </w:rPr>
        <w:t xml:space="preserve"> </w:t>
      </w:r>
      <w:r w:rsidR="00352C10" w:rsidRPr="00502385">
        <w:rPr>
          <w:rFonts w:eastAsia="Calibri"/>
          <w:color w:val="auto"/>
          <w:sz w:val="22"/>
          <w:lang w:eastAsia="en-US"/>
        </w:rPr>
        <w:t xml:space="preserve">Além disso, a manutenção e averbação da reserva trazem vários benefícios ambientais e econômicos à propriedade, como: conservação do solo, dos corpos hídricos e da biodiversidade; provimento de inimigos naturais para o controle de pragas e doenças, em função de sua alta diversidade de plantas, animais e </w:t>
      </w:r>
      <w:r w:rsidR="007B3F18" w:rsidRPr="00502385">
        <w:rPr>
          <w:rFonts w:eastAsia="Calibri"/>
          <w:color w:val="auto"/>
          <w:sz w:val="22"/>
          <w:lang w:eastAsia="en-US"/>
        </w:rPr>
        <w:t>microrganismos</w:t>
      </w:r>
      <w:r w:rsidR="00352C10" w:rsidRPr="00502385">
        <w:rPr>
          <w:rFonts w:eastAsia="Calibri"/>
          <w:color w:val="auto"/>
          <w:sz w:val="22"/>
          <w:lang w:eastAsia="en-US"/>
        </w:rPr>
        <w:t xml:space="preserve">; fornecimento de abrigo e alimentos para animais que polinizam e espalham sementes de espécies nativas de importância econômica e/ou ecológica; proteção do solo contra a erosão e a perda de nutrientes; melhoria na qualidade ambiental da propriedade; contribuição na preservação do ambiente para as gerações futuras e na conservação da água, fauna e flora. </w:t>
      </w:r>
    </w:p>
    <w:p w:rsidR="000409A8" w:rsidRDefault="000409A8" w:rsidP="00917560">
      <w:pPr>
        <w:spacing w:after="0" w:line="240" w:lineRule="auto"/>
        <w:jc w:val="center"/>
        <w:rPr>
          <w:rFonts w:eastAsia="Times New Roman"/>
          <w:color w:val="auto"/>
          <w:sz w:val="22"/>
        </w:rPr>
      </w:pPr>
    </w:p>
    <w:p w:rsidR="000409A8" w:rsidRDefault="000409A8" w:rsidP="00917560">
      <w:pPr>
        <w:spacing w:after="0" w:line="240" w:lineRule="auto"/>
        <w:jc w:val="center"/>
        <w:rPr>
          <w:rFonts w:eastAsia="Times New Roman"/>
          <w:color w:val="auto"/>
          <w:sz w:val="22"/>
        </w:rPr>
      </w:pPr>
    </w:p>
    <w:p w:rsidR="000409A8" w:rsidRDefault="000409A8" w:rsidP="00917560">
      <w:pPr>
        <w:spacing w:after="0" w:line="240" w:lineRule="auto"/>
        <w:jc w:val="center"/>
        <w:rPr>
          <w:rFonts w:eastAsia="Times New Roman"/>
          <w:color w:val="auto"/>
          <w:sz w:val="22"/>
        </w:rPr>
      </w:pPr>
    </w:p>
    <w:p w:rsidR="00917560" w:rsidRPr="003B2465" w:rsidRDefault="00917560" w:rsidP="00917560">
      <w:pPr>
        <w:spacing w:after="0" w:line="240" w:lineRule="auto"/>
        <w:jc w:val="center"/>
        <w:rPr>
          <w:rFonts w:eastAsia="Times New Roman"/>
          <w:color w:val="auto"/>
          <w:sz w:val="22"/>
        </w:rPr>
      </w:pPr>
      <w:r w:rsidRPr="003B2465">
        <w:rPr>
          <w:rFonts w:eastAsia="Times New Roman"/>
          <w:color w:val="auto"/>
          <w:sz w:val="22"/>
        </w:rPr>
        <w:t>_________________________________</w:t>
      </w:r>
    </w:p>
    <w:p w:rsidR="00917560" w:rsidRPr="003B2465" w:rsidRDefault="00917560" w:rsidP="00917560">
      <w:pPr>
        <w:spacing w:after="0" w:line="240" w:lineRule="auto"/>
        <w:jc w:val="center"/>
        <w:rPr>
          <w:rFonts w:eastAsia="Times New Roman"/>
          <w:b/>
          <w:color w:val="auto"/>
          <w:sz w:val="22"/>
        </w:rPr>
      </w:pPr>
      <w:r w:rsidRPr="003B2465">
        <w:rPr>
          <w:rFonts w:eastAsia="Times New Roman"/>
          <w:b/>
          <w:color w:val="auto"/>
          <w:sz w:val="22"/>
        </w:rPr>
        <w:t>CRIS DA ANASTÁCIA</w:t>
      </w:r>
    </w:p>
    <w:p w:rsidR="00917560" w:rsidRPr="00EB49C0" w:rsidRDefault="00917560" w:rsidP="00917560">
      <w:pPr>
        <w:spacing w:after="0" w:line="240" w:lineRule="auto"/>
        <w:ind w:left="0" w:firstLine="0"/>
        <w:jc w:val="center"/>
        <w:rPr>
          <w:rFonts w:eastAsia="Times New Roman"/>
          <w:color w:val="auto"/>
          <w:sz w:val="20"/>
          <w:szCs w:val="20"/>
        </w:rPr>
      </w:pPr>
      <w:r w:rsidRPr="00EB49C0">
        <w:rPr>
          <w:rFonts w:eastAsia="Times New Roman"/>
          <w:color w:val="auto"/>
          <w:sz w:val="20"/>
          <w:szCs w:val="20"/>
        </w:rPr>
        <w:t>Vereador desta Casa de Leis/STN – AP</w:t>
      </w:r>
    </w:p>
    <w:p w:rsidR="00917560" w:rsidRPr="00917560" w:rsidRDefault="00917560" w:rsidP="000409A8">
      <w:pPr>
        <w:spacing w:after="0" w:line="240" w:lineRule="auto"/>
        <w:ind w:left="0" w:firstLine="0"/>
        <w:jc w:val="center"/>
        <w:rPr>
          <w:sz w:val="16"/>
          <w:szCs w:val="16"/>
        </w:rPr>
      </w:pPr>
      <w:r w:rsidRPr="000C5538">
        <w:rPr>
          <w:rFonts w:eastAsia="Times New Roman"/>
          <w:b/>
          <w:color w:val="auto"/>
          <w:sz w:val="16"/>
          <w:szCs w:val="16"/>
        </w:rPr>
        <w:t>Santana/AP, 2</w:t>
      </w:r>
      <w:r w:rsidR="000C5538" w:rsidRPr="000C5538">
        <w:rPr>
          <w:rFonts w:eastAsia="Times New Roman"/>
          <w:b/>
          <w:color w:val="auto"/>
          <w:sz w:val="16"/>
          <w:szCs w:val="16"/>
        </w:rPr>
        <w:t>5</w:t>
      </w:r>
      <w:r w:rsidRPr="000C5538">
        <w:rPr>
          <w:rFonts w:eastAsia="Times New Roman"/>
          <w:b/>
          <w:color w:val="auto"/>
          <w:sz w:val="16"/>
          <w:szCs w:val="16"/>
        </w:rPr>
        <w:t xml:space="preserve"> de </w:t>
      </w:r>
      <w:r w:rsidR="003361D0" w:rsidRPr="000C5538">
        <w:rPr>
          <w:rFonts w:eastAsia="Times New Roman"/>
          <w:b/>
          <w:color w:val="auto"/>
          <w:sz w:val="16"/>
          <w:szCs w:val="16"/>
        </w:rPr>
        <w:t>setembro</w:t>
      </w:r>
      <w:r w:rsidRPr="000C5538">
        <w:rPr>
          <w:rFonts w:eastAsia="Times New Roman"/>
          <w:b/>
          <w:color w:val="auto"/>
          <w:sz w:val="16"/>
          <w:szCs w:val="16"/>
        </w:rPr>
        <w:t xml:space="preserve"> de 2020</w:t>
      </w:r>
      <w:r w:rsidRPr="00EB49C0">
        <w:rPr>
          <w:rFonts w:eastAsia="Times New Roman"/>
          <w:color w:val="auto"/>
          <w:sz w:val="16"/>
          <w:szCs w:val="16"/>
        </w:rPr>
        <w:t>.</w:t>
      </w:r>
    </w:p>
    <w:sectPr w:rsidR="00917560" w:rsidRPr="00917560" w:rsidSect="0087349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0" w:h="16820"/>
      <w:pgMar w:top="1701" w:right="1134" w:bottom="1134" w:left="1701" w:header="0" w:footer="21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E471C" w:rsidRDefault="00AE471C">
      <w:pPr>
        <w:spacing w:after="0" w:line="240" w:lineRule="auto"/>
      </w:pPr>
      <w:r>
        <w:separator/>
      </w:r>
    </w:p>
  </w:endnote>
  <w:endnote w:type="continuationSeparator" w:id="0">
    <w:p w:rsidR="00AE471C" w:rsidRDefault="00AE47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979" w:rsidRDefault="00641E60">
    <w:pPr>
      <w:spacing w:after="0" w:line="259" w:lineRule="auto"/>
      <w:ind w:left="-142" w:right="-23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4384" behindDoc="0" locked="0" layoutInCell="1" allowOverlap="1" wp14:anchorId="699BEE78" wp14:editId="1E186DFA">
              <wp:simplePos x="0" y="0"/>
              <wp:positionH relativeFrom="page">
                <wp:posOffset>1042670</wp:posOffset>
              </wp:positionH>
              <wp:positionV relativeFrom="page">
                <wp:posOffset>10073333</wp:posOffset>
              </wp:positionV>
              <wp:extent cx="6172200" cy="9525"/>
              <wp:effectExtent l="0" t="0" r="0" b="0"/>
              <wp:wrapSquare wrapText="bothSides"/>
              <wp:docPr id="4836" name="Group 483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2200" cy="9525"/>
                        <a:chOff x="0" y="0"/>
                        <a:chExt cx="6172200" cy="9525"/>
                      </a:xfrm>
                    </wpg:grpSpPr>
                    <wps:wsp>
                      <wps:cNvPr id="4837" name="Shape 4837"/>
                      <wps:cNvSpPr/>
                      <wps:spPr>
                        <a:xfrm>
                          <a:off x="0" y="0"/>
                          <a:ext cx="61722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72200">
                              <a:moveTo>
                                <a:pt x="0" y="0"/>
                              </a:moveTo>
                              <a:lnTo>
                                <a:pt x="6172200" y="0"/>
                              </a:lnTo>
                            </a:path>
                          </a:pathLst>
                        </a:custGeom>
                        <a:ln w="9525" cap="flat">
                          <a:miter lim="100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5="http://schemas.microsoft.com/office/word/2012/wordml">
          <w:pict>
            <v:group w14:anchorId="27B57CD7" id="Group 4836" o:spid="_x0000_s1026" style="position:absolute;margin-left:82.1pt;margin-top:793.2pt;width:486pt;height:.75pt;z-index:251664384;mso-position-horizontal-relative:page;mso-position-vertical-relative:page" coordsize="6172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">
              <v:shape id="Shape 4837" o:spid="_x0000_s1027" style="position:absolute;width:61722;height:0;visibility:visible;mso-wrap-style:square;v-text-anchor:top" coordsize="61722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7avoccA&#10;AADdAAAADwAAAGRycy9kb3ducmV2LnhtbESPT2vCQBTE70K/w/IK3nRTDVaiq4itUKQHYwU9PrIv&#10;f2r2bchuNX57tyB4HGbmN8x82ZlaXKh1lWUFb8MIBHFmdcWFgsPPZjAF4TyyxtoyKbiRg+XipTfH&#10;RNsrp3TZ+0IECLsEFZTeN4mULivJoBvahjh4uW0N+iDbQuoWrwFuajmKook0WHFYKLGhdUnZef9n&#10;FHzHaf77MYpPOe1um1W0TT+PRapU/7VbzUB46vwz/Gh/aQXxdPwO/2/CE5CLO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GO2r6HHAAAA3QAAAA8AAAAAAAAAAAAAAAAAmAIAAGRy&#10;cy9kb3ducmV2LnhtbFBLBQYAAAAABAAEAPUAAACMAwAAAAA=&#10;" path="m,l6172200,e" filled="f">
                <v:stroke miterlimit="1" joinstyle="miter"/>
                <v:path arrowok="t" textboxrect="0,0,6172200,0"/>
              </v:shape>
              <w10:wrap type="square" anchorx="page" anchory="page"/>
            </v:group>
          </w:pict>
        </mc:Fallback>
      </mc:AlternateContent>
    </w:r>
    <w:r>
      <w:rPr>
        <w:rFonts w:ascii="Times New Roman" w:eastAsia="Times New Roman" w:hAnsi="Times New Roman" w:cs="Times New Roman"/>
        <w:sz w:val="17"/>
      </w:rPr>
      <w:t xml:space="preserve">Gabinete da Vereadora </w:t>
    </w:r>
    <w:r>
      <w:rPr>
        <w:rFonts w:ascii="Times New Roman" w:eastAsia="Times New Roman" w:hAnsi="Times New Roman" w:cs="Times New Roman"/>
        <w:b/>
        <w:sz w:val="17"/>
      </w:rPr>
      <w:t>SOCORRO NOGUEIRA</w:t>
    </w:r>
    <w:r>
      <w:rPr>
        <w:rFonts w:ascii="Times New Roman" w:eastAsia="Times New Roman" w:hAnsi="Times New Roman" w:cs="Times New Roman"/>
        <w:sz w:val="17"/>
      </w:rPr>
      <w:t xml:space="preserve">. Rua. Ubaldo Figueira S/N – Centro – Santana - AP. </w:t>
    </w:r>
    <w:r>
      <w:rPr>
        <w:rFonts w:ascii="Times New Roman" w:eastAsia="Times New Roman" w:hAnsi="Times New Roman" w:cs="Times New Roman"/>
        <w:b/>
        <w:sz w:val="17"/>
      </w:rPr>
      <w:t>“</w:t>
    </w:r>
    <w:r>
      <w:rPr>
        <w:b/>
        <w:sz w:val="17"/>
      </w:rPr>
      <w:t>OUVINDO A COMUNIDADE”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2CDE" w:rsidRPr="00CD7887" w:rsidRDefault="007B2CDE" w:rsidP="00CD7887">
    <w:pPr>
      <w:shd w:val="clear" w:color="auto" w:fill="FBE4D5" w:themeFill="accent2" w:themeFillTint="33"/>
      <w:tabs>
        <w:tab w:val="center" w:pos="4252"/>
        <w:tab w:val="right" w:pos="8504"/>
      </w:tabs>
      <w:spacing w:after="0" w:line="240" w:lineRule="auto"/>
      <w:ind w:left="0" w:firstLine="0"/>
      <w:jc w:val="center"/>
      <w:rPr>
        <w:rFonts w:ascii="Calibri" w:eastAsia="Calibri" w:hAnsi="Calibri" w:cs="Times New Roman"/>
        <w:color w:val="auto"/>
        <w:sz w:val="12"/>
        <w:szCs w:val="12"/>
        <w:lang w:eastAsia="en-US"/>
      </w:rPr>
    </w:pPr>
    <w:r w:rsidRPr="00CD7887">
      <w:rPr>
        <w:rFonts w:ascii="Calibri" w:eastAsia="Calibri" w:hAnsi="Calibri" w:cs="Times New Roman"/>
        <w:color w:val="auto"/>
        <w:sz w:val="12"/>
        <w:szCs w:val="12"/>
        <w:lang w:eastAsia="en-US"/>
      </w:rPr>
      <w:t>SANTANA - AP. PALÁCIO DR. FÁBIO JOSÉ DOS SANTOS, SEDE DO PODER LEGISLATIVO.</w:t>
    </w:r>
  </w:p>
  <w:p w:rsidR="00EF1DE1" w:rsidRPr="00CD7887" w:rsidRDefault="007B2CDE" w:rsidP="00CD7887">
    <w:pPr>
      <w:shd w:val="clear" w:color="auto" w:fill="FBE4D5" w:themeFill="accent2" w:themeFillTint="33"/>
      <w:tabs>
        <w:tab w:val="center" w:pos="4252"/>
        <w:tab w:val="right" w:pos="8504"/>
      </w:tabs>
      <w:spacing w:after="240" w:line="240" w:lineRule="auto"/>
      <w:ind w:left="0" w:firstLine="0"/>
      <w:jc w:val="center"/>
      <w:rPr>
        <w:rFonts w:ascii="Calibri" w:eastAsia="Calibri" w:hAnsi="Calibri" w:cs="Times New Roman"/>
        <w:color w:val="auto"/>
        <w:sz w:val="12"/>
        <w:szCs w:val="12"/>
        <w:lang w:eastAsia="en-US"/>
      </w:rPr>
    </w:pPr>
    <w:r w:rsidRPr="00CD7887">
      <w:rPr>
        <w:rFonts w:ascii="Calibri" w:eastAsia="Calibri" w:hAnsi="Calibri" w:cs="Times New Roman"/>
        <w:color w:val="auto"/>
        <w:sz w:val="12"/>
        <w:szCs w:val="12"/>
        <w:lang w:eastAsia="en-US"/>
      </w:rPr>
      <w:t xml:space="preserve">RUA. UBALDO FIGUEIRA S/N – CENTRO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979" w:rsidRDefault="00641E60">
    <w:pPr>
      <w:spacing w:after="0" w:line="259" w:lineRule="auto"/>
      <w:ind w:left="-142" w:right="-230" w:firstLine="0"/>
      <w:jc w:val="left"/>
    </w:pP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6432" behindDoc="0" locked="0" layoutInCell="1" allowOverlap="1" wp14:anchorId="65DAAA81" wp14:editId="10CC072F">
              <wp:simplePos x="0" y="0"/>
              <wp:positionH relativeFrom="page">
                <wp:posOffset>1042670</wp:posOffset>
              </wp:positionH>
              <wp:positionV relativeFrom="page">
                <wp:posOffset>10073333</wp:posOffset>
              </wp:positionV>
              <wp:extent cx="6172200" cy="9525"/>
              <wp:effectExtent l="0" t="0" r="0" b="0"/>
              <wp:wrapSquare wrapText="bothSides"/>
              <wp:docPr id="4772" name="Group 4772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172200" cy="9525"/>
                        <a:chOff x="0" y="0"/>
                        <a:chExt cx="6172200" cy="9525"/>
                      </a:xfrm>
                    </wpg:grpSpPr>
                    <wps:wsp>
                      <wps:cNvPr id="4773" name="Shape 4773"/>
                      <wps:cNvSpPr/>
                      <wps:spPr>
                        <a:xfrm>
                          <a:off x="0" y="0"/>
                          <a:ext cx="6172200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172200">
                              <a:moveTo>
                                <a:pt x="0" y="0"/>
                              </a:moveTo>
                              <a:lnTo>
                                <a:pt x="6172200" y="0"/>
                              </a:lnTo>
                            </a:path>
                          </a:pathLst>
                        </a:custGeom>
                        <a:ln w="9525" cap="flat">
                          <a:miter lim="100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5="http://schemas.microsoft.com/office/word/2012/wordml">
          <w:pict>
            <v:group w14:anchorId="117F326F" id="Group 4772" o:spid="_x0000_s1026" style="position:absolute;margin-left:82.1pt;margin-top:793.2pt;width:486pt;height:.75pt;z-index:251666432;mso-position-horizontal-relative:page;mso-position-vertical-relative:page" coordsize="6172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">
              <v:shape id="Shape 4773" o:spid="_x0000_s1027" style="position:absolute;width:61722;height:0;visibility:visible;mso-wrap-style:square;v-text-anchor:top" coordsize="6172200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" path="m,l6172200,e" filled="f">
                <v:stroke miterlimit="1" joinstyle="miter"/>
                <v:path arrowok="t" textboxrect="0,0,6172200,0"/>
              </v:shape>
              <w10:wrap type="square" anchorx="page" anchory="page"/>
            </v:group>
          </w:pict>
        </mc:Fallback>
      </mc:AlternateContent>
    </w:r>
    <w:r>
      <w:rPr>
        <w:rFonts w:ascii="Times New Roman" w:eastAsia="Times New Roman" w:hAnsi="Times New Roman" w:cs="Times New Roman"/>
        <w:sz w:val="17"/>
      </w:rPr>
      <w:t xml:space="preserve">Gabinete da Vereadora </w:t>
    </w:r>
    <w:r>
      <w:rPr>
        <w:rFonts w:ascii="Times New Roman" w:eastAsia="Times New Roman" w:hAnsi="Times New Roman" w:cs="Times New Roman"/>
        <w:b/>
        <w:sz w:val="17"/>
      </w:rPr>
      <w:t>SOCORRO NOGUEIRA</w:t>
    </w:r>
    <w:r>
      <w:rPr>
        <w:rFonts w:ascii="Times New Roman" w:eastAsia="Times New Roman" w:hAnsi="Times New Roman" w:cs="Times New Roman"/>
        <w:sz w:val="17"/>
      </w:rPr>
      <w:t xml:space="preserve">. Rua. Ubaldo Figueira S/N – Centro – Santana - AP. </w:t>
    </w:r>
    <w:r>
      <w:rPr>
        <w:rFonts w:ascii="Times New Roman" w:eastAsia="Times New Roman" w:hAnsi="Times New Roman" w:cs="Times New Roman"/>
        <w:b/>
        <w:sz w:val="17"/>
      </w:rPr>
      <w:t>“</w:t>
    </w:r>
    <w:r>
      <w:rPr>
        <w:b/>
        <w:sz w:val="17"/>
      </w:rPr>
      <w:t>OUVINDO A COMUNIDADE”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E471C" w:rsidRDefault="00AE471C">
      <w:pPr>
        <w:spacing w:after="0" w:line="240" w:lineRule="auto"/>
      </w:pPr>
      <w:r>
        <w:separator/>
      </w:r>
    </w:p>
  </w:footnote>
  <w:footnote w:type="continuationSeparator" w:id="0">
    <w:p w:rsidR="00AE471C" w:rsidRDefault="00AE47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979" w:rsidRDefault="00641E60">
    <w:pPr>
      <w:spacing w:after="0" w:line="259" w:lineRule="auto"/>
      <w:ind w:left="0" w:firstLine="0"/>
      <w:jc w:val="center"/>
    </w:pPr>
    <w:r>
      <w:rPr>
        <w:noProof/>
      </w:rPr>
      <w:drawing>
        <wp:anchor distT="0" distB="0" distL="114300" distR="114300" simplePos="0" relativeHeight="251658240" behindDoc="0" locked="0" layoutInCell="1" allowOverlap="0" wp14:anchorId="208863E2" wp14:editId="2B6C8821">
          <wp:simplePos x="0" y="0"/>
          <wp:positionH relativeFrom="page">
            <wp:posOffset>3664903</wp:posOffset>
          </wp:positionH>
          <wp:positionV relativeFrom="page">
            <wp:posOffset>450215</wp:posOffset>
          </wp:positionV>
          <wp:extent cx="571500" cy="561975"/>
          <wp:effectExtent l="0" t="0" r="0" b="0"/>
          <wp:wrapSquare wrapText="bothSides"/>
          <wp:docPr id="10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500" cy="561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7DAF2836" wp14:editId="43A691BC">
              <wp:simplePos x="0" y="0"/>
              <wp:positionH relativeFrom="page">
                <wp:posOffset>1080135</wp:posOffset>
              </wp:positionH>
              <wp:positionV relativeFrom="page">
                <wp:posOffset>1612216</wp:posOffset>
              </wp:positionV>
              <wp:extent cx="5760086" cy="6350"/>
              <wp:effectExtent l="0" t="0" r="0" b="0"/>
              <wp:wrapSquare wrapText="bothSides"/>
              <wp:docPr id="4814" name="Group 4814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60086" cy="6350"/>
                        <a:chOff x="0" y="0"/>
                        <a:chExt cx="5760086" cy="6350"/>
                      </a:xfrm>
                    </wpg:grpSpPr>
                    <wps:wsp>
                      <wps:cNvPr id="4815" name="Shape 4815"/>
                      <wps:cNvSpPr/>
                      <wps:spPr>
                        <a:xfrm>
                          <a:off x="0" y="0"/>
                          <a:ext cx="576008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60086">
                              <a:moveTo>
                                <a:pt x="0" y="0"/>
                              </a:moveTo>
                              <a:lnTo>
                                <a:pt x="5760086" y="0"/>
                              </a:lnTo>
                            </a:path>
                          </a:pathLst>
                        </a:custGeom>
                        <a:ln w="6350" cap="flat">
                          <a:miter lim="100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5="http://schemas.microsoft.com/office/word/2012/wordml">
          <w:pict>
            <v:group w14:anchorId="37C24B68" id="Group 4814" o:spid="_x0000_s1026" style="position:absolute;margin-left:85.05pt;margin-top:126.95pt;width:453.55pt;height:.5pt;z-index:251659264;mso-position-horizontal-relative:page;mso-position-vertical-relative:page" coordsize="5760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">
              <v:shape id="Shape 4815" o:spid="_x0000_s1027" style="position:absolute;width:57600;height:0;visibility:visible;mso-wrap-style:square;v-text-anchor:top" coordsize="576008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FYJcYA&#10;AADdAAAADwAAAGRycy9kb3ducmV2LnhtbESPQWsCMRSE74L/IbxCbzW7YlvZGkWtBREs1Lb0+ti8&#10;7q5uXpYkavz3plDwOMzMN8xkFk0rTuR8Y1lBPshAEJdWN1wp+Pp8exiD8AFZY2uZFFzIw2za702w&#10;0PbMH3TahUokCPsCFdQhdIWUvqzJoB/Yjjh5v9YZDEm6SmqH5wQ3rRxm2ZM02HBaqLGjZU3lYXc0&#10;CqrNz2i/zfX8eRFfv91i/76KDSl1fxfnLyACxXAL/7fXWsFonD/C35v0BOT0C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UFYJcYAAADdAAAADwAAAAAAAAAAAAAAAACYAgAAZHJz&#10;L2Rvd25yZXYueG1sUEsFBgAAAAAEAAQA9QAAAIsDAAAAAA==&#10;" path="m,l5760086,e" filled="f" strokeweight=".5pt">
                <v:stroke miterlimit="1" joinstyle="miter"/>
                <v:path arrowok="t" textboxrect="0,0,5760086,0"/>
              </v:shape>
              <w10:wrap type="square" anchorx="page" anchory="page"/>
            </v:group>
          </w:pict>
        </mc:Fallback>
      </mc:AlternateContent>
    </w:r>
    <w:r>
      <w:rPr>
        <w:b/>
        <w:sz w:val="20"/>
      </w:rPr>
      <w:t>ESTADO DO AMAPÁ</w:t>
    </w:r>
  </w:p>
  <w:p w:rsidR="00684979" w:rsidRDefault="00641E60">
    <w:pPr>
      <w:spacing w:after="0" w:line="259" w:lineRule="auto"/>
      <w:ind w:left="0" w:firstLine="0"/>
      <w:jc w:val="center"/>
    </w:pPr>
    <w:r>
      <w:rPr>
        <w:b/>
        <w:sz w:val="20"/>
      </w:rPr>
      <w:t>CÂMARA MUNICIPAL DE SANTANA</w:t>
    </w:r>
  </w:p>
  <w:p w:rsidR="00684979" w:rsidRDefault="00641E60">
    <w:pPr>
      <w:spacing w:after="0" w:line="259" w:lineRule="auto"/>
      <w:ind w:left="2069" w:firstLine="0"/>
      <w:jc w:val="left"/>
    </w:pPr>
    <w:r>
      <w:rPr>
        <w:b/>
        <w:sz w:val="20"/>
      </w:rPr>
      <w:t>GABINETE DA VEREADORA SOCORRO NOGUEIRA</w:t>
    </w:r>
  </w:p>
  <w:p w:rsidR="00684979" w:rsidRDefault="00641E60">
    <w:pPr>
      <w:spacing w:after="0" w:line="259" w:lineRule="auto"/>
      <w:ind w:left="1091" w:firstLine="0"/>
      <w:jc w:val="left"/>
    </w:pPr>
    <w:r>
      <w:rPr>
        <w:rFonts w:ascii="Times New Roman" w:eastAsia="Times New Roman" w:hAnsi="Times New Roman" w:cs="Times New Roman"/>
        <w:sz w:val="20"/>
      </w:rPr>
      <w:t>Rua. Ubaldo Figueira S/N – Centro – Santana - AP. “</w:t>
    </w:r>
    <w:r>
      <w:rPr>
        <w:sz w:val="20"/>
      </w:rPr>
      <w:t>OUVINDO A COMUNIDADE”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E4DF1" w:rsidRDefault="009E4DF1" w:rsidP="00ED0DFE">
    <w:pPr>
      <w:spacing w:after="0" w:line="259" w:lineRule="auto"/>
      <w:ind w:left="0" w:firstLine="0"/>
      <w:rPr>
        <w:rFonts w:ascii="Times New Roman" w:eastAsia="Times New Roman" w:hAnsi="Times New Roman" w:cs="Times New Roman"/>
        <w:noProof/>
        <w:color w:val="auto"/>
        <w:szCs w:val="24"/>
      </w:rPr>
    </w:pPr>
    <w:r w:rsidRPr="00EF1DE1">
      <w:rPr>
        <w:rFonts w:ascii="Times New Roman" w:eastAsia="Times New Roman" w:hAnsi="Times New Roman" w:cs="Times New Roman"/>
        <w:noProof/>
        <w:color w:val="auto"/>
        <w:szCs w:val="24"/>
      </w:rPr>
      <w:drawing>
        <wp:anchor distT="0" distB="0" distL="114300" distR="114300" simplePos="0" relativeHeight="251667456" behindDoc="0" locked="0" layoutInCell="1" allowOverlap="1" wp14:anchorId="6831A559" wp14:editId="53A12F2F">
          <wp:simplePos x="0" y="0"/>
          <wp:positionH relativeFrom="column">
            <wp:posOffset>2663190</wp:posOffset>
          </wp:positionH>
          <wp:positionV relativeFrom="paragraph">
            <wp:posOffset>104775</wp:posOffset>
          </wp:positionV>
          <wp:extent cx="457200" cy="466725"/>
          <wp:effectExtent l="0" t="0" r="0" b="9525"/>
          <wp:wrapNone/>
          <wp:docPr id="11" name="Imagem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8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66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20949" w:rsidRDefault="008E4FC5" w:rsidP="00ED0DFE">
    <w:pPr>
      <w:spacing w:after="0" w:line="259" w:lineRule="auto"/>
      <w:ind w:left="0" w:firstLine="0"/>
      <w:rPr>
        <w:b/>
        <w:sz w:val="20"/>
      </w:rPr>
    </w:pPr>
    <w:r>
      <w:rPr>
        <w:b/>
        <w:sz w:val="20"/>
      </w:rPr>
      <w:t xml:space="preserve">                                                         </w:t>
    </w:r>
    <w:r w:rsidR="0058051E">
      <w:rPr>
        <w:b/>
        <w:sz w:val="20"/>
      </w:rPr>
      <w:t xml:space="preserve"> </w:t>
    </w:r>
  </w:p>
  <w:p w:rsidR="00EF1DE1" w:rsidRDefault="00EF1DE1" w:rsidP="00ED0DFE">
    <w:pPr>
      <w:spacing w:after="0" w:line="259" w:lineRule="auto"/>
      <w:ind w:left="0" w:firstLine="0"/>
      <w:rPr>
        <w:b/>
        <w:i/>
        <w:sz w:val="20"/>
        <w:szCs w:val="20"/>
      </w:rPr>
    </w:pPr>
  </w:p>
  <w:p w:rsidR="009E4DF1" w:rsidRDefault="009E4DF1" w:rsidP="007B2CDE">
    <w:pPr>
      <w:spacing w:after="0" w:line="259" w:lineRule="auto"/>
      <w:ind w:left="0" w:firstLine="0"/>
      <w:jc w:val="center"/>
      <w:rPr>
        <w:i/>
        <w:sz w:val="16"/>
        <w:szCs w:val="16"/>
      </w:rPr>
    </w:pPr>
  </w:p>
  <w:p w:rsidR="00684979" w:rsidRPr="00922836" w:rsidRDefault="00641E60" w:rsidP="007B2CDE">
    <w:pPr>
      <w:spacing w:after="0" w:line="259" w:lineRule="auto"/>
      <w:ind w:left="0" w:firstLine="0"/>
      <w:jc w:val="center"/>
      <w:rPr>
        <w:i/>
        <w:sz w:val="14"/>
        <w:szCs w:val="14"/>
      </w:rPr>
    </w:pPr>
    <w:r w:rsidRPr="00922836">
      <w:rPr>
        <w:i/>
        <w:sz w:val="14"/>
        <w:szCs w:val="14"/>
      </w:rPr>
      <w:t>ESTADO DO AMAPÁ</w:t>
    </w:r>
  </w:p>
  <w:p w:rsidR="00C768DE" w:rsidRPr="00922836" w:rsidRDefault="00641E60" w:rsidP="007B2CDE">
    <w:pPr>
      <w:spacing w:after="0" w:line="259" w:lineRule="auto"/>
      <w:ind w:left="0" w:firstLine="0"/>
      <w:jc w:val="center"/>
      <w:rPr>
        <w:i/>
        <w:sz w:val="14"/>
        <w:szCs w:val="14"/>
      </w:rPr>
    </w:pPr>
    <w:r w:rsidRPr="00922836">
      <w:rPr>
        <w:i/>
        <w:sz w:val="14"/>
        <w:szCs w:val="14"/>
      </w:rPr>
      <w:t>CÂMARA MUNICIPAL DE SANTANA</w:t>
    </w:r>
  </w:p>
  <w:p w:rsidR="00684979" w:rsidRPr="00922836" w:rsidRDefault="00641E60" w:rsidP="007B2CDE">
    <w:pPr>
      <w:spacing w:after="0" w:line="276" w:lineRule="auto"/>
      <w:ind w:left="0" w:firstLine="0"/>
      <w:jc w:val="center"/>
      <w:rPr>
        <w:i/>
        <w:sz w:val="14"/>
        <w:szCs w:val="14"/>
      </w:rPr>
    </w:pPr>
    <w:r w:rsidRPr="00922836">
      <w:rPr>
        <w:i/>
        <w:sz w:val="14"/>
        <w:szCs w:val="14"/>
      </w:rPr>
      <w:t>G</w:t>
    </w:r>
    <w:r w:rsidR="00ED0DFE" w:rsidRPr="00922836">
      <w:rPr>
        <w:i/>
        <w:sz w:val="14"/>
        <w:szCs w:val="14"/>
      </w:rPr>
      <w:t>AB</w:t>
    </w:r>
    <w:r w:rsidR="00794F20" w:rsidRPr="00922836">
      <w:rPr>
        <w:i/>
        <w:sz w:val="14"/>
        <w:szCs w:val="14"/>
      </w:rPr>
      <w:t>INETE DO VEREADOR CRIS DA ANASTÁ</w:t>
    </w:r>
    <w:r w:rsidR="00ED0DFE" w:rsidRPr="00922836">
      <w:rPr>
        <w:i/>
        <w:sz w:val="14"/>
        <w:szCs w:val="14"/>
      </w:rPr>
      <w:t>CIA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84979" w:rsidRDefault="00641E60">
    <w:pPr>
      <w:spacing w:after="0" w:line="259" w:lineRule="auto"/>
      <w:ind w:left="0" w:firstLine="0"/>
      <w:jc w:val="center"/>
    </w:pPr>
    <w:r>
      <w:rPr>
        <w:noProof/>
      </w:rPr>
      <w:drawing>
        <wp:anchor distT="0" distB="0" distL="114300" distR="114300" simplePos="0" relativeHeight="251662336" behindDoc="0" locked="0" layoutInCell="1" allowOverlap="0" wp14:anchorId="2A3FD761" wp14:editId="6E36699F">
          <wp:simplePos x="0" y="0"/>
          <wp:positionH relativeFrom="page">
            <wp:posOffset>3664903</wp:posOffset>
          </wp:positionH>
          <wp:positionV relativeFrom="page">
            <wp:posOffset>450215</wp:posOffset>
          </wp:positionV>
          <wp:extent cx="571500" cy="561975"/>
          <wp:effectExtent l="0" t="0" r="0" b="0"/>
          <wp:wrapSquare wrapText="bothSides"/>
          <wp:docPr id="12" name="Picture 8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Picture 8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71500" cy="5619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eastAsia="Calibri" w:hAnsi="Calibri" w:cs="Calibri"/>
        <w:noProof/>
        <w:sz w:val="22"/>
      </w:rPr>
      <mc:AlternateContent>
        <mc:Choice Requires="wpg">
          <w:drawing>
            <wp:anchor distT="0" distB="0" distL="114300" distR="114300" simplePos="0" relativeHeight="251663360" behindDoc="0" locked="0" layoutInCell="1" allowOverlap="1" wp14:anchorId="387EDA3F" wp14:editId="7587627F">
              <wp:simplePos x="0" y="0"/>
              <wp:positionH relativeFrom="page">
                <wp:posOffset>1080135</wp:posOffset>
              </wp:positionH>
              <wp:positionV relativeFrom="page">
                <wp:posOffset>1612216</wp:posOffset>
              </wp:positionV>
              <wp:extent cx="5760086" cy="6350"/>
              <wp:effectExtent l="0" t="0" r="0" b="0"/>
              <wp:wrapSquare wrapText="bothSides"/>
              <wp:docPr id="4750" name="Group 475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60086" cy="6350"/>
                        <a:chOff x="0" y="0"/>
                        <a:chExt cx="5760086" cy="6350"/>
                      </a:xfrm>
                    </wpg:grpSpPr>
                    <wps:wsp>
                      <wps:cNvPr id="4751" name="Shape 4751"/>
                      <wps:cNvSpPr/>
                      <wps:spPr>
                        <a:xfrm>
                          <a:off x="0" y="0"/>
                          <a:ext cx="5760086" cy="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5760086">
                              <a:moveTo>
                                <a:pt x="0" y="0"/>
                              </a:moveTo>
                              <a:lnTo>
                                <a:pt x="5760086" y="0"/>
                              </a:lnTo>
                            </a:path>
                          </a:pathLst>
                        </a:custGeom>
                        <a:ln w="6350" cap="flat">
                          <a:miter lim="100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wpg:wgp>
                </a:graphicData>
              </a:graphic>
            </wp:anchor>
          </w:drawing>
        </mc:Choice>
        <mc:Fallback xmlns:w15="http://schemas.microsoft.com/office/word/2012/wordml">
          <w:pict>
            <v:group w14:anchorId="6C874FC8" id="Group 4750" o:spid="_x0000_s1026" style="position:absolute;margin-left:85.05pt;margin-top:126.95pt;width:453.55pt;height:.5pt;z-index:251663360;mso-position-horizontal-relative:page;mso-position-vertical-relative:page" coordsize="57600,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">
              <v:shape id="Shape 4751" o:spid="_x0000_s1027" style="position:absolute;width:57600;height:0;visibility:visible;mso-wrap-style:square;v-text-anchor:top" coordsize="5760086,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qRzsMcA&#10;AADdAAAADwAAAGRycy9kb3ducmV2LnhtbESPW2sCMRSE3wv+h3CEvtXsipeyNYqXClKwUNvS18Pm&#10;dHd1c7IkUdN/3xSEPg4z8w0zW0TTigs531hWkA8yEMSl1Q1XCj7etw+PIHxA1thaJgU/5GEx793N&#10;sND2ym90OYRKJAj7AhXUIXSFlL6syaAf2I44ed/WGQxJukpqh9cEN60cZtlEGmw4LdTY0bqm8nQ4&#10;GwXVy9fouM/1crqKm0+3Or4+x4aUuu/H5ROIQDH8h2/tnVYwmo5z+HuTnoCc/wI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Bqkc7DHAAAA3QAAAA8AAAAAAAAAAAAAAAAAmAIAAGRy&#10;cy9kb3ducmV2LnhtbFBLBQYAAAAABAAEAPUAAACMAwAAAAA=&#10;" path="m,l5760086,e" filled="f" strokeweight=".5pt">
                <v:stroke miterlimit="1" joinstyle="miter"/>
                <v:path arrowok="t" textboxrect="0,0,5760086,0"/>
              </v:shape>
              <w10:wrap type="square" anchorx="page" anchory="page"/>
            </v:group>
          </w:pict>
        </mc:Fallback>
      </mc:AlternateContent>
    </w:r>
    <w:r>
      <w:rPr>
        <w:b/>
        <w:sz w:val="20"/>
      </w:rPr>
      <w:t>ESTADO DO AMAPÁ</w:t>
    </w:r>
  </w:p>
  <w:p w:rsidR="00684979" w:rsidRDefault="00641E60">
    <w:pPr>
      <w:spacing w:after="0" w:line="259" w:lineRule="auto"/>
      <w:ind w:left="0" w:firstLine="0"/>
      <w:jc w:val="center"/>
    </w:pPr>
    <w:r>
      <w:rPr>
        <w:b/>
        <w:sz w:val="20"/>
      </w:rPr>
      <w:t>CÂMARA MUNICIPAL DE SANTANA</w:t>
    </w:r>
  </w:p>
  <w:p w:rsidR="00684979" w:rsidRDefault="00641E60">
    <w:pPr>
      <w:spacing w:after="0" w:line="259" w:lineRule="auto"/>
      <w:ind w:left="2069" w:firstLine="0"/>
      <w:jc w:val="left"/>
    </w:pPr>
    <w:r>
      <w:rPr>
        <w:b/>
        <w:sz w:val="20"/>
      </w:rPr>
      <w:t>GABINETE DA VEREADORA SOCORRO NOGUEIRA</w:t>
    </w:r>
  </w:p>
  <w:p w:rsidR="00684979" w:rsidRDefault="00641E60">
    <w:pPr>
      <w:spacing w:after="0" w:line="259" w:lineRule="auto"/>
      <w:ind w:left="1091" w:firstLine="0"/>
      <w:jc w:val="left"/>
    </w:pPr>
    <w:r>
      <w:rPr>
        <w:rFonts w:ascii="Times New Roman" w:eastAsia="Times New Roman" w:hAnsi="Times New Roman" w:cs="Times New Roman"/>
        <w:sz w:val="20"/>
      </w:rPr>
      <w:t>Rua. Ubaldo Figueira S/N – Centro – Santana - AP. “</w:t>
    </w:r>
    <w:r>
      <w:rPr>
        <w:sz w:val="20"/>
      </w:rPr>
      <w:t>OUVINDO A COMUNIDADE”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63F95"/>
    <w:multiLevelType w:val="hybridMultilevel"/>
    <w:tmpl w:val="4C9A17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4979"/>
    <w:rsid w:val="00014159"/>
    <w:rsid w:val="000237B9"/>
    <w:rsid w:val="00027706"/>
    <w:rsid w:val="00032154"/>
    <w:rsid w:val="000409A8"/>
    <w:rsid w:val="00044176"/>
    <w:rsid w:val="00046EAB"/>
    <w:rsid w:val="0007248E"/>
    <w:rsid w:val="000730A2"/>
    <w:rsid w:val="00091EE6"/>
    <w:rsid w:val="000A0ABC"/>
    <w:rsid w:val="000A0D41"/>
    <w:rsid w:val="000B452C"/>
    <w:rsid w:val="000B466B"/>
    <w:rsid w:val="000C5538"/>
    <w:rsid w:val="000E1730"/>
    <w:rsid w:val="000F5E1C"/>
    <w:rsid w:val="001023DA"/>
    <w:rsid w:val="00127254"/>
    <w:rsid w:val="00131338"/>
    <w:rsid w:val="0013390B"/>
    <w:rsid w:val="00134C2C"/>
    <w:rsid w:val="00136657"/>
    <w:rsid w:val="001465F0"/>
    <w:rsid w:val="001535D2"/>
    <w:rsid w:val="00154E8F"/>
    <w:rsid w:val="00155C5C"/>
    <w:rsid w:val="00167664"/>
    <w:rsid w:val="001701DE"/>
    <w:rsid w:val="00172D53"/>
    <w:rsid w:val="00173200"/>
    <w:rsid w:val="001746D8"/>
    <w:rsid w:val="00174F98"/>
    <w:rsid w:val="00181F14"/>
    <w:rsid w:val="00187071"/>
    <w:rsid w:val="00193E59"/>
    <w:rsid w:val="001A5836"/>
    <w:rsid w:val="001B6572"/>
    <w:rsid w:val="001C342E"/>
    <w:rsid w:val="001C4473"/>
    <w:rsid w:val="001D0208"/>
    <w:rsid w:val="002034BA"/>
    <w:rsid w:val="00204E0B"/>
    <w:rsid w:val="00205E00"/>
    <w:rsid w:val="002141C8"/>
    <w:rsid w:val="0021736D"/>
    <w:rsid w:val="00223599"/>
    <w:rsid w:val="002363FB"/>
    <w:rsid w:val="0023683C"/>
    <w:rsid w:val="0023692E"/>
    <w:rsid w:val="00243F54"/>
    <w:rsid w:val="00247274"/>
    <w:rsid w:val="002535C8"/>
    <w:rsid w:val="00261101"/>
    <w:rsid w:val="00265339"/>
    <w:rsid w:val="0027122D"/>
    <w:rsid w:val="00275015"/>
    <w:rsid w:val="002A274E"/>
    <w:rsid w:val="002A2BCE"/>
    <w:rsid w:val="002B53B9"/>
    <w:rsid w:val="002D4DBB"/>
    <w:rsid w:val="002D6D4D"/>
    <w:rsid w:val="002F160C"/>
    <w:rsid w:val="002F30D8"/>
    <w:rsid w:val="00301D16"/>
    <w:rsid w:val="003067B9"/>
    <w:rsid w:val="00326D17"/>
    <w:rsid w:val="00327934"/>
    <w:rsid w:val="00335F21"/>
    <w:rsid w:val="003361D0"/>
    <w:rsid w:val="00352C10"/>
    <w:rsid w:val="00367A5B"/>
    <w:rsid w:val="00375FDE"/>
    <w:rsid w:val="003769DE"/>
    <w:rsid w:val="003845F2"/>
    <w:rsid w:val="00391CB4"/>
    <w:rsid w:val="003A3F0A"/>
    <w:rsid w:val="003B2465"/>
    <w:rsid w:val="003B3FBF"/>
    <w:rsid w:val="003C0D49"/>
    <w:rsid w:val="003D4787"/>
    <w:rsid w:val="003E444E"/>
    <w:rsid w:val="003E54FF"/>
    <w:rsid w:val="003E7D7D"/>
    <w:rsid w:val="003F3DF8"/>
    <w:rsid w:val="003F547A"/>
    <w:rsid w:val="003F709F"/>
    <w:rsid w:val="0040268A"/>
    <w:rsid w:val="004048BB"/>
    <w:rsid w:val="004167D5"/>
    <w:rsid w:val="00417922"/>
    <w:rsid w:val="00425070"/>
    <w:rsid w:val="00426BAC"/>
    <w:rsid w:val="004305AA"/>
    <w:rsid w:val="00432349"/>
    <w:rsid w:val="00434F97"/>
    <w:rsid w:val="0043771E"/>
    <w:rsid w:val="00441727"/>
    <w:rsid w:val="0044741D"/>
    <w:rsid w:val="00451134"/>
    <w:rsid w:val="004754FD"/>
    <w:rsid w:val="00483452"/>
    <w:rsid w:val="00483C19"/>
    <w:rsid w:val="004923BE"/>
    <w:rsid w:val="00497744"/>
    <w:rsid w:val="00497D93"/>
    <w:rsid w:val="004B4F88"/>
    <w:rsid w:val="004B7370"/>
    <w:rsid w:val="004C4FA0"/>
    <w:rsid w:val="004C7624"/>
    <w:rsid w:val="004D47CB"/>
    <w:rsid w:val="004D4B8F"/>
    <w:rsid w:val="004D61B1"/>
    <w:rsid w:val="004E1A24"/>
    <w:rsid w:val="004E5B8E"/>
    <w:rsid w:val="004F3AFA"/>
    <w:rsid w:val="004F7182"/>
    <w:rsid w:val="004F7BC9"/>
    <w:rsid w:val="005003CD"/>
    <w:rsid w:val="005008B3"/>
    <w:rsid w:val="00502385"/>
    <w:rsid w:val="00504BD7"/>
    <w:rsid w:val="00505885"/>
    <w:rsid w:val="00510578"/>
    <w:rsid w:val="005152BF"/>
    <w:rsid w:val="00515475"/>
    <w:rsid w:val="00515A11"/>
    <w:rsid w:val="005211E5"/>
    <w:rsid w:val="00524FC8"/>
    <w:rsid w:val="00526F67"/>
    <w:rsid w:val="0054457E"/>
    <w:rsid w:val="005473B9"/>
    <w:rsid w:val="00555286"/>
    <w:rsid w:val="005606BD"/>
    <w:rsid w:val="00576113"/>
    <w:rsid w:val="0058051E"/>
    <w:rsid w:val="00595627"/>
    <w:rsid w:val="005965B2"/>
    <w:rsid w:val="005A2B29"/>
    <w:rsid w:val="005B25F2"/>
    <w:rsid w:val="005C03E5"/>
    <w:rsid w:val="005D50A6"/>
    <w:rsid w:val="00606BA4"/>
    <w:rsid w:val="006116BB"/>
    <w:rsid w:val="00616D89"/>
    <w:rsid w:val="006225E1"/>
    <w:rsid w:val="00633071"/>
    <w:rsid w:val="00641E60"/>
    <w:rsid w:val="00645C3B"/>
    <w:rsid w:val="00652E8F"/>
    <w:rsid w:val="00652E92"/>
    <w:rsid w:val="00660711"/>
    <w:rsid w:val="00662F47"/>
    <w:rsid w:val="006637E9"/>
    <w:rsid w:val="00664EE5"/>
    <w:rsid w:val="006722F4"/>
    <w:rsid w:val="00675B31"/>
    <w:rsid w:val="00684979"/>
    <w:rsid w:val="00686813"/>
    <w:rsid w:val="00691D1E"/>
    <w:rsid w:val="006A0B25"/>
    <w:rsid w:val="006A2DA0"/>
    <w:rsid w:val="006A3DEA"/>
    <w:rsid w:val="006B0CEA"/>
    <w:rsid w:val="006C54A1"/>
    <w:rsid w:val="006C7471"/>
    <w:rsid w:val="006D5576"/>
    <w:rsid w:val="006E0EE1"/>
    <w:rsid w:val="006F2F55"/>
    <w:rsid w:val="006F5997"/>
    <w:rsid w:val="006F7D71"/>
    <w:rsid w:val="007123AC"/>
    <w:rsid w:val="007176EF"/>
    <w:rsid w:val="00720949"/>
    <w:rsid w:val="0073059E"/>
    <w:rsid w:val="00732A92"/>
    <w:rsid w:val="007349EA"/>
    <w:rsid w:val="00751686"/>
    <w:rsid w:val="007608F8"/>
    <w:rsid w:val="00760F82"/>
    <w:rsid w:val="007631A1"/>
    <w:rsid w:val="0076650D"/>
    <w:rsid w:val="00774AFA"/>
    <w:rsid w:val="007827AC"/>
    <w:rsid w:val="0078472C"/>
    <w:rsid w:val="00791C65"/>
    <w:rsid w:val="00793138"/>
    <w:rsid w:val="00794F20"/>
    <w:rsid w:val="00795B4E"/>
    <w:rsid w:val="007B2B6C"/>
    <w:rsid w:val="007B2CDE"/>
    <w:rsid w:val="007B3F18"/>
    <w:rsid w:val="007B575D"/>
    <w:rsid w:val="007C7FBF"/>
    <w:rsid w:val="007D36F8"/>
    <w:rsid w:val="007E06D7"/>
    <w:rsid w:val="007E1599"/>
    <w:rsid w:val="007E2221"/>
    <w:rsid w:val="007E651F"/>
    <w:rsid w:val="0080541D"/>
    <w:rsid w:val="00824A1F"/>
    <w:rsid w:val="0083149E"/>
    <w:rsid w:val="008332A3"/>
    <w:rsid w:val="00833A15"/>
    <w:rsid w:val="00837222"/>
    <w:rsid w:val="00840847"/>
    <w:rsid w:val="00846CA7"/>
    <w:rsid w:val="00853D24"/>
    <w:rsid w:val="00854490"/>
    <w:rsid w:val="00856D59"/>
    <w:rsid w:val="0086295D"/>
    <w:rsid w:val="00864E8C"/>
    <w:rsid w:val="008656EB"/>
    <w:rsid w:val="0087075F"/>
    <w:rsid w:val="00873494"/>
    <w:rsid w:val="00874447"/>
    <w:rsid w:val="00882C94"/>
    <w:rsid w:val="008908ED"/>
    <w:rsid w:val="00894F96"/>
    <w:rsid w:val="00897FAF"/>
    <w:rsid w:val="008A0249"/>
    <w:rsid w:val="008A5338"/>
    <w:rsid w:val="008A59A9"/>
    <w:rsid w:val="008A746F"/>
    <w:rsid w:val="008B137C"/>
    <w:rsid w:val="008C03AE"/>
    <w:rsid w:val="008C20BC"/>
    <w:rsid w:val="008C48FB"/>
    <w:rsid w:val="008C769B"/>
    <w:rsid w:val="008D3191"/>
    <w:rsid w:val="008E4FC5"/>
    <w:rsid w:val="008F3E68"/>
    <w:rsid w:val="008F6874"/>
    <w:rsid w:val="00905759"/>
    <w:rsid w:val="009062F5"/>
    <w:rsid w:val="009071C4"/>
    <w:rsid w:val="00914347"/>
    <w:rsid w:val="00917120"/>
    <w:rsid w:val="00917560"/>
    <w:rsid w:val="00917794"/>
    <w:rsid w:val="00922836"/>
    <w:rsid w:val="00922FF9"/>
    <w:rsid w:val="0095077C"/>
    <w:rsid w:val="00953A23"/>
    <w:rsid w:val="00970E67"/>
    <w:rsid w:val="00982160"/>
    <w:rsid w:val="00982494"/>
    <w:rsid w:val="00985D72"/>
    <w:rsid w:val="00986C0C"/>
    <w:rsid w:val="00994022"/>
    <w:rsid w:val="009941A6"/>
    <w:rsid w:val="009A409A"/>
    <w:rsid w:val="009A51EB"/>
    <w:rsid w:val="009A7B2D"/>
    <w:rsid w:val="009B2C96"/>
    <w:rsid w:val="009B32EA"/>
    <w:rsid w:val="009D2D7F"/>
    <w:rsid w:val="009D6B6E"/>
    <w:rsid w:val="009E09C7"/>
    <w:rsid w:val="009E1AF2"/>
    <w:rsid w:val="009E4DF1"/>
    <w:rsid w:val="00A03D31"/>
    <w:rsid w:val="00A04E7C"/>
    <w:rsid w:val="00A10F00"/>
    <w:rsid w:val="00A15655"/>
    <w:rsid w:val="00A24742"/>
    <w:rsid w:val="00A25294"/>
    <w:rsid w:val="00A3009B"/>
    <w:rsid w:val="00A32BFA"/>
    <w:rsid w:val="00A3356D"/>
    <w:rsid w:val="00A35300"/>
    <w:rsid w:val="00A424D8"/>
    <w:rsid w:val="00A42E1A"/>
    <w:rsid w:val="00A474CB"/>
    <w:rsid w:val="00A512DC"/>
    <w:rsid w:val="00A536C0"/>
    <w:rsid w:val="00A54AE7"/>
    <w:rsid w:val="00A60DD5"/>
    <w:rsid w:val="00A61CD4"/>
    <w:rsid w:val="00A61E88"/>
    <w:rsid w:val="00A66669"/>
    <w:rsid w:val="00A713DB"/>
    <w:rsid w:val="00A82E69"/>
    <w:rsid w:val="00A8360A"/>
    <w:rsid w:val="00A91C22"/>
    <w:rsid w:val="00AA4CB5"/>
    <w:rsid w:val="00AA5FBA"/>
    <w:rsid w:val="00AB7C02"/>
    <w:rsid w:val="00AC36F3"/>
    <w:rsid w:val="00AC671C"/>
    <w:rsid w:val="00AC77CE"/>
    <w:rsid w:val="00AD13F7"/>
    <w:rsid w:val="00AD39D0"/>
    <w:rsid w:val="00AD5084"/>
    <w:rsid w:val="00AD795C"/>
    <w:rsid w:val="00AE0842"/>
    <w:rsid w:val="00AE471C"/>
    <w:rsid w:val="00B00895"/>
    <w:rsid w:val="00B1547F"/>
    <w:rsid w:val="00B52B05"/>
    <w:rsid w:val="00B5566B"/>
    <w:rsid w:val="00B6467F"/>
    <w:rsid w:val="00B659E2"/>
    <w:rsid w:val="00B67574"/>
    <w:rsid w:val="00B80966"/>
    <w:rsid w:val="00B917E6"/>
    <w:rsid w:val="00BA2786"/>
    <w:rsid w:val="00BB2277"/>
    <w:rsid w:val="00BB58AE"/>
    <w:rsid w:val="00BC3755"/>
    <w:rsid w:val="00BC6727"/>
    <w:rsid w:val="00BD31CB"/>
    <w:rsid w:val="00BD4F24"/>
    <w:rsid w:val="00BD513A"/>
    <w:rsid w:val="00BF4B39"/>
    <w:rsid w:val="00C04F30"/>
    <w:rsid w:val="00C06605"/>
    <w:rsid w:val="00C15816"/>
    <w:rsid w:val="00C171E8"/>
    <w:rsid w:val="00C2403E"/>
    <w:rsid w:val="00C26DED"/>
    <w:rsid w:val="00C304AF"/>
    <w:rsid w:val="00C34ADA"/>
    <w:rsid w:val="00C46C9A"/>
    <w:rsid w:val="00C50091"/>
    <w:rsid w:val="00C6415D"/>
    <w:rsid w:val="00C65445"/>
    <w:rsid w:val="00C65BDA"/>
    <w:rsid w:val="00C768DE"/>
    <w:rsid w:val="00C8619A"/>
    <w:rsid w:val="00CB30FD"/>
    <w:rsid w:val="00CB3A95"/>
    <w:rsid w:val="00CC3795"/>
    <w:rsid w:val="00CC4CB0"/>
    <w:rsid w:val="00CD7887"/>
    <w:rsid w:val="00CE0DC0"/>
    <w:rsid w:val="00CE5AAC"/>
    <w:rsid w:val="00CF0A26"/>
    <w:rsid w:val="00CF547D"/>
    <w:rsid w:val="00CF767C"/>
    <w:rsid w:val="00D0497F"/>
    <w:rsid w:val="00D06545"/>
    <w:rsid w:val="00D13A97"/>
    <w:rsid w:val="00D20C07"/>
    <w:rsid w:val="00D234F1"/>
    <w:rsid w:val="00D35EFD"/>
    <w:rsid w:val="00D36749"/>
    <w:rsid w:val="00D41B70"/>
    <w:rsid w:val="00D44636"/>
    <w:rsid w:val="00D527B9"/>
    <w:rsid w:val="00D61DFE"/>
    <w:rsid w:val="00D623A8"/>
    <w:rsid w:val="00D64C26"/>
    <w:rsid w:val="00D652D3"/>
    <w:rsid w:val="00D732AA"/>
    <w:rsid w:val="00D7575F"/>
    <w:rsid w:val="00D75826"/>
    <w:rsid w:val="00D81F74"/>
    <w:rsid w:val="00D8485D"/>
    <w:rsid w:val="00D8586D"/>
    <w:rsid w:val="00D87B21"/>
    <w:rsid w:val="00D91B70"/>
    <w:rsid w:val="00DA070B"/>
    <w:rsid w:val="00DA5867"/>
    <w:rsid w:val="00DC69E2"/>
    <w:rsid w:val="00DD1949"/>
    <w:rsid w:val="00DD19AF"/>
    <w:rsid w:val="00DF2B6A"/>
    <w:rsid w:val="00DF477A"/>
    <w:rsid w:val="00E451E1"/>
    <w:rsid w:val="00E475E5"/>
    <w:rsid w:val="00E50C4D"/>
    <w:rsid w:val="00E64F44"/>
    <w:rsid w:val="00E668C4"/>
    <w:rsid w:val="00E668E7"/>
    <w:rsid w:val="00E66CA5"/>
    <w:rsid w:val="00E716CA"/>
    <w:rsid w:val="00E71E98"/>
    <w:rsid w:val="00E90CC7"/>
    <w:rsid w:val="00EA1BEF"/>
    <w:rsid w:val="00EB49C0"/>
    <w:rsid w:val="00EC114A"/>
    <w:rsid w:val="00EC578D"/>
    <w:rsid w:val="00EC7849"/>
    <w:rsid w:val="00ED06A4"/>
    <w:rsid w:val="00ED0DFE"/>
    <w:rsid w:val="00ED143A"/>
    <w:rsid w:val="00ED1F25"/>
    <w:rsid w:val="00ED373A"/>
    <w:rsid w:val="00EE1F51"/>
    <w:rsid w:val="00EE64DF"/>
    <w:rsid w:val="00EE71D7"/>
    <w:rsid w:val="00EF0A13"/>
    <w:rsid w:val="00EF1DE1"/>
    <w:rsid w:val="00F06C76"/>
    <w:rsid w:val="00F26D13"/>
    <w:rsid w:val="00F27C73"/>
    <w:rsid w:val="00F33480"/>
    <w:rsid w:val="00F4543E"/>
    <w:rsid w:val="00F55EA4"/>
    <w:rsid w:val="00F5764A"/>
    <w:rsid w:val="00F57825"/>
    <w:rsid w:val="00F613EF"/>
    <w:rsid w:val="00F63FF4"/>
    <w:rsid w:val="00F642B6"/>
    <w:rsid w:val="00F66AAD"/>
    <w:rsid w:val="00F73F6D"/>
    <w:rsid w:val="00F75DAF"/>
    <w:rsid w:val="00F82A5C"/>
    <w:rsid w:val="00F83D92"/>
    <w:rsid w:val="00F8527B"/>
    <w:rsid w:val="00F96376"/>
    <w:rsid w:val="00FA074F"/>
    <w:rsid w:val="00FC779B"/>
    <w:rsid w:val="00FD2D1D"/>
    <w:rsid w:val="00FF6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414" w:line="360" w:lineRule="auto"/>
      <w:ind w:left="10" w:hanging="10"/>
      <w:jc w:val="both"/>
    </w:pPr>
    <w:rPr>
      <w:rFonts w:ascii="Arial" w:eastAsia="Arial" w:hAnsi="Arial" w:cs="Arial"/>
      <w:color w:val="000000"/>
      <w:sz w:val="24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575" w:line="300" w:lineRule="auto"/>
      <w:ind w:left="10" w:hanging="10"/>
      <w:jc w:val="center"/>
      <w:outlineLvl w:val="0"/>
    </w:pPr>
    <w:rPr>
      <w:rFonts w:ascii="Arial" w:eastAsia="Arial" w:hAnsi="Arial" w:cs="Arial"/>
      <w:b/>
      <w:color w:val="000000"/>
      <w:sz w:val="36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323"/>
      <w:ind w:left="10" w:hanging="10"/>
      <w:jc w:val="center"/>
      <w:outlineLvl w:val="1"/>
    </w:pPr>
    <w:rPr>
      <w:rFonts w:ascii="Arial" w:eastAsia="Arial" w:hAnsi="Arial" w:cs="Arial"/>
      <w:b/>
      <w:color w:val="000000"/>
      <w:sz w:val="24"/>
      <w:u w:val="single" w:color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Pr>
      <w:rFonts w:ascii="Arial" w:eastAsia="Arial" w:hAnsi="Arial" w:cs="Arial"/>
      <w:b/>
      <w:color w:val="000000"/>
      <w:sz w:val="24"/>
      <w:u w:val="single" w:color="000000"/>
    </w:rPr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3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805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51E"/>
    <w:rPr>
      <w:rFonts w:ascii="Segoe UI" w:eastAsia="Arial" w:hAnsi="Segoe UI" w:cs="Segoe UI"/>
      <w:color w:val="000000"/>
      <w:sz w:val="18"/>
      <w:szCs w:val="18"/>
    </w:rPr>
  </w:style>
  <w:style w:type="paragraph" w:styleId="SemEspaamento">
    <w:name w:val="No Spacing"/>
    <w:uiPriority w:val="1"/>
    <w:qFormat/>
    <w:rsid w:val="00D87B21"/>
    <w:pPr>
      <w:spacing w:after="0" w:line="240" w:lineRule="auto"/>
      <w:ind w:left="10" w:hanging="10"/>
      <w:jc w:val="both"/>
    </w:pPr>
    <w:rPr>
      <w:rFonts w:ascii="Arial" w:eastAsia="Arial" w:hAnsi="Arial" w:cs="Arial"/>
      <w:color w:val="000000"/>
      <w:sz w:val="24"/>
    </w:rPr>
  </w:style>
  <w:style w:type="character" w:styleId="Forte">
    <w:name w:val="Strong"/>
    <w:basedOn w:val="Fontepargpadro"/>
    <w:uiPriority w:val="22"/>
    <w:qFormat/>
    <w:rsid w:val="000730A2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ED373A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414" w:line="360" w:lineRule="auto"/>
      <w:ind w:left="10" w:hanging="10"/>
      <w:jc w:val="both"/>
    </w:pPr>
    <w:rPr>
      <w:rFonts w:ascii="Arial" w:eastAsia="Arial" w:hAnsi="Arial" w:cs="Arial"/>
      <w:color w:val="000000"/>
      <w:sz w:val="24"/>
    </w:rPr>
  </w:style>
  <w:style w:type="paragraph" w:styleId="Ttulo1">
    <w:name w:val="heading 1"/>
    <w:next w:val="Normal"/>
    <w:link w:val="Ttulo1Char"/>
    <w:uiPriority w:val="9"/>
    <w:unhideWhenUsed/>
    <w:qFormat/>
    <w:pPr>
      <w:keepNext/>
      <w:keepLines/>
      <w:spacing w:after="575" w:line="300" w:lineRule="auto"/>
      <w:ind w:left="10" w:hanging="10"/>
      <w:jc w:val="center"/>
      <w:outlineLvl w:val="0"/>
    </w:pPr>
    <w:rPr>
      <w:rFonts w:ascii="Arial" w:eastAsia="Arial" w:hAnsi="Arial" w:cs="Arial"/>
      <w:b/>
      <w:color w:val="000000"/>
      <w:sz w:val="36"/>
    </w:rPr>
  </w:style>
  <w:style w:type="paragraph" w:styleId="Ttulo2">
    <w:name w:val="heading 2"/>
    <w:next w:val="Normal"/>
    <w:link w:val="Ttulo2Char"/>
    <w:uiPriority w:val="9"/>
    <w:unhideWhenUsed/>
    <w:qFormat/>
    <w:pPr>
      <w:keepNext/>
      <w:keepLines/>
      <w:spacing w:after="323"/>
      <w:ind w:left="10" w:hanging="10"/>
      <w:jc w:val="center"/>
      <w:outlineLvl w:val="1"/>
    </w:pPr>
    <w:rPr>
      <w:rFonts w:ascii="Arial" w:eastAsia="Arial" w:hAnsi="Arial" w:cs="Arial"/>
      <w:b/>
      <w:color w:val="000000"/>
      <w:sz w:val="24"/>
      <w:u w:val="single" w:color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rPr>
      <w:rFonts w:ascii="Arial" w:eastAsia="Arial" w:hAnsi="Arial" w:cs="Arial"/>
      <w:b/>
      <w:color w:val="000000"/>
      <w:sz w:val="24"/>
      <w:u w:val="single" w:color="000000"/>
    </w:rPr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36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8051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8051E"/>
    <w:rPr>
      <w:rFonts w:ascii="Segoe UI" w:eastAsia="Arial" w:hAnsi="Segoe UI" w:cs="Segoe UI"/>
      <w:color w:val="000000"/>
      <w:sz w:val="18"/>
      <w:szCs w:val="18"/>
    </w:rPr>
  </w:style>
  <w:style w:type="paragraph" w:styleId="SemEspaamento">
    <w:name w:val="No Spacing"/>
    <w:uiPriority w:val="1"/>
    <w:qFormat/>
    <w:rsid w:val="00D87B21"/>
    <w:pPr>
      <w:spacing w:after="0" w:line="240" w:lineRule="auto"/>
      <w:ind w:left="10" w:hanging="10"/>
      <w:jc w:val="both"/>
    </w:pPr>
    <w:rPr>
      <w:rFonts w:ascii="Arial" w:eastAsia="Arial" w:hAnsi="Arial" w:cs="Arial"/>
      <w:color w:val="000000"/>
      <w:sz w:val="24"/>
    </w:rPr>
  </w:style>
  <w:style w:type="character" w:styleId="Forte">
    <w:name w:val="Strong"/>
    <w:basedOn w:val="Fontepargpadro"/>
    <w:uiPriority w:val="22"/>
    <w:qFormat/>
    <w:rsid w:val="000730A2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ED373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98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9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2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4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82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7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7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180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91245C-21B5-4F98-90AC-D98F9AC5F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846</Words>
  <Characters>4574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CAMARA STN</cp:lastModifiedBy>
  <cp:revision>2</cp:revision>
  <cp:lastPrinted>2020-09-25T12:57:00Z</cp:lastPrinted>
  <dcterms:created xsi:type="dcterms:W3CDTF">2020-09-28T15:25:00Z</dcterms:created>
  <dcterms:modified xsi:type="dcterms:W3CDTF">2020-09-28T15:25:00Z</dcterms:modified>
</cp:coreProperties>
</file>