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899" w:rsidRDefault="00D46CF8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3F0670">
        <w:t>/ 2020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:rsidR="00505899" w:rsidRDefault="00505899">
      <w:pPr>
        <w:pStyle w:val="Corpodetexto"/>
        <w:rPr>
          <w:b/>
          <w:sz w:val="38"/>
        </w:rPr>
      </w:pPr>
    </w:p>
    <w:p w:rsidR="00505899" w:rsidRDefault="00990BDC" w:rsidP="006A1583">
      <w:pPr>
        <w:pStyle w:val="Corpodetexto"/>
        <w:spacing w:line="360" w:lineRule="auto"/>
        <w:ind w:right="700" w:firstLine="1984"/>
        <w:jc w:val="both"/>
      </w:pPr>
      <w:r>
        <w:t xml:space="preserve">Excelentíssima Senhora Presidente da Câmara de Veadores do Município de Santana, </w:t>
      </w:r>
      <w:r w:rsidR="00247DD5">
        <w:rPr>
          <w:b/>
        </w:rPr>
        <w:t>Adelson Rocha</w:t>
      </w:r>
      <w:r>
        <w:t xml:space="preserve">, Vereador do Município de Santana, integrante do </w:t>
      </w:r>
      <w:r w:rsidR="003F0670">
        <w:t xml:space="preserve">Partido </w:t>
      </w:r>
      <w:r w:rsidR="00B20F51">
        <w:t>Comunista do Brasil</w:t>
      </w:r>
      <w:r w:rsidR="003F0670">
        <w:t xml:space="preserve"> </w:t>
      </w:r>
      <w:r>
        <w:t xml:space="preserve">– </w:t>
      </w:r>
      <w:r w:rsidR="00B20F51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</w:t>
      </w:r>
      <w:r w:rsidR="00980C46">
        <w:t xml:space="preserve"> o</w:t>
      </w:r>
      <w:r>
        <w:t xml:space="preserve"> 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 </w:t>
      </w:r>
      <w:r w:rsidR="00AE4BEB" w:rsidRPr="00AE4BEB">
        <w:rPr>
          <w:b/>
        </w:rPr>
        <w:t xml:space="preserve">SECRETARIA DE </w:t>
      </w:r>
      <w:r w:rsidR="003212D0">
        <w:rPr>
          <w:b/>
        </w:rPr>
        <w:t>JUSTIÇA E SEGURANÇA PÚBLICA</w:t>
      </w:r>
      <w:r w:rsidR="00AE4BEB" w:rsidRPr="00AE4BEB">
        <w:rPr>
          <w:b/>
        </w:rPr>
        <w:t xml:space="preserve"> - S</w:t>
      </w:r>
      <w:r w:rsidR="003212D0">
        <w:rPr>
          <w:b/>
        </w:rPr>
        <w:t>EJUSP</w:t>
      </w:r>
      <w:r>
        <w:t>, visando:</w:t>
      </w:r>
    </w:p>
    <w:p w:rsidR="00505899" w:rsidRDefault="00505899">
      <w:pPr>
        <w:pStyle w:val="Corpodetexto"/>
        <w:spacing w:before="3"/>
        <w:rPr>
          <w:sz w:val="26"/>
        </w:rPr>
      </w:pPr>
    </w:p>
    <w:p w:rsidR="00505899" w:rsidRDefault="006A1583" w:rsidP="00247DD5">
      <w:pPr>
        <w:pStyle w:val="Ttulo1"/>
        <w:spacing w:line="360" w:lineRule="auto"/>
        <w:ind w:right="697" w:firstLine="1984"/>
        <w:jc w:val="both"/>
      </w:pPr>
      <w:r>
        <w:t>INDICA AO GOVERNO</w:t>
      </w:r>
      <w:r w:rsidR="003F0670">
        <w:t xml:space="preserve"> DO ESTADO DO AMAPÁ, ATRAVÉS DA </w:t>
      </w:r>
      <w:r w:rsidR="003212D0" w:rsidRPr="003212D0">
        <w:t>SECRETARIA DE JUSTIÇA E SEGURANÇA PÚBLICA - SEJUSP</w:t>
      </w:r>
      <w:r w:rsidRPr="003F0670">
        <w:t>,</w:t>
      </w:r>
      <w:r>
        <w:t xml:space="preserve"> </w:t>
      </w:r>
      <w:r w:rsidR="003212D0">
        <w:t>ACELERAÇÃO NA OBRA</w:t>
      </w:r>
      <w:r w:rsidR="000F5F83">
        <w:t xml:space="preserve"> DE CONSTRUÇÃO </w:t>
      </w:r>
      <w:r w:rsidR="00303195">
        <w:t>DO PRÉDIO DA</w:t>
      </w:r>
      <w:r w:rsidR="00D710A1">
        <w:t xml:space="preserve"> DELEGACIA </w:t>
      </w:r>
      <w:r w:rsidR="00303195">
        <w:t xml:space="preserve">DE CRIMES CONTRA A MULHER </w:t>
      </w:r>
      <w:bookmarkStart w:id="0" w:name="_GoBack"/>
      <w:bookmarkEnd w:id="0"/>
      <w:r w:rsidR="00D710A1">
        <w:t xml:space="preserve">DE </w:t>
      </w:r>
      <w:r w:rsidR="003F0670">
        <w:t>SANTANA.</w:t>
      </w:r>
    </w:p>
    <w:p w:rsidR="00505899" w:rsidRDefault="00990BDC" w:rsidP="00066642">
      <w:pPr>
        <w:pStyle w:val="Corpodetexto"/>
        <w:spacing w:line="360" w:lineRule="auto"/>
        <w:ind w:right="698" w:firstLine="1984"/>
        <w:jc w:val="both"/>
      </w:pPr>
      <w:r>
        <w:rPr>
          <w:b/>
        </w:rPr>
        <w:t xml:space="preserve">JUSTIFICTIVA: </w:t>
      </w:r>
      <w:r>
        <w:t xml:space="preserve">TENDO EM VISTA </w:t>
      </w:r>
      <w:r w:rsidR="00F03E30">
        <w:t xml:space="preserve">QUE A CONCLUSÃO DESTA OBRA TRARÁ MAIS APRIMORAMENTO A POLICIA ESTADUAL NO MUNICIPIO DE SANTANA. </w:t>
      </w:r>
      <w:r w:rsidR="00AE4BEB">
        <w:t xml:space="preserve"> </w:t>
      </w:r>
      <w:r w:rsidR="00066642">
        <w:t>FAZ-SE NECESSARIO TAL PROPOSITUIRA.</w:t>
      </w:r>
    </w:p>
    <w:p w:rsidR="00066642" w:rsidRDefault="00066642" w:rsidP="00066642">
      <w:pPr>
        <w:pStyle w:val="Corpodetexto"/>
        <w:spacing w:line="360" w:lineRule="auto"/>
        <w:ind w:right="698" w:firstLine="1984"/>
        <w:jc w:val="both"/>
        <w:rPr>
          <w:sz w:val="26"/>
        </w:rPr>
      </w:pPr>
    </w:p>
    <w:p w:rsidR="005E018A" w:rsidRDefault="005E018A" w:rsidP="001B361A">
      <w:pPr>
        <w:pStyle w:val="Corpodetexto"/>
        <w:spacing w:before="1"/>
        <w:ind w:right="-6"/>
      </w:pPr>
      <w:r>
        <w:t xml:space="preserve">Nestes termos, </w:t>
      </w:r>
    </w:p>
    <w:p w:rsidR="005E018A" w:rsidRDefault="005E018A" w:rsidP="001B361A">
      <w:pPr>
        <w:pStyle w:val="Corpodetexto"/>
        <w:spacing w:before="1"/>
        <w:ind w:right="-6"/>
      </w:pPr>
      <w:r>
        <w:t>solicito aprovação.</w:t>
      </w:r>
    </w:p>
    <w:p w:rsidR="005E018A" w:rsidRDefault="005E018A" w:rsidP="005E018A">
      <w:pPr>
        <w:pStyle w:val="Corpodetexto"/>
        <w:spacing w:before="11"/>
        <w:rPr>
          <w:sz w:val="21"/>
        </w:rPr>
      </w:pPr>
    </w:p>
    <w:p w:rsidR="00505899" w:rsidRPr="001B361A" w:rsidRDefault="005E018A" w:rsidP="001B361A">
      <w:pPr>
        <w:pStyle w:val="Corpodetexto"/>
        <w:jc w:val="both"/>
      </w:pPr>
      <w:r>
        <w:t>PALÁCIO DR. FÁBIO JOSÉ DOS SANTOS, SEDE DO PODER LEGISLATIVO MUNICIPAL, CIDADE DE SANTANA/AP, GABINETE DO PARLAMENTA</w:t>
      </w:r>
      <w:r w:rsidR="00066642">
        <w:t>R ADELSON BORGES ROCHA – PCdoB</w:t>
      </w:r>
      <w:r w:rsidR="008D67B2">
        <w:t xml:space="preserve">, </w:t>
      </w:r>
      <w:r w:rsidR="00892892">
        <w:t>31</w:t>
      </w:r>
      <w:r w:rsidR="003F0670">
        <w:t xml:space="preserve"> </w:t>
      </w:r>
      <w:r>
        <w:t xml:space="preserve">DE </w:t>
      </w:r>
      <w:r w:rsidR="00066642">
        <w:t>AGOSTO</w:t>
      </w:r>
      <w:r w:rsidR="003F0670">
        <w:t xml:space="preserve"> DE 2020.</w:t>
      </w:r>
      <w:r w:rsidR="00EE5C82">
        <w:t xml:space="preserve"> </w:t>
      </w:r>
    </w:p>
    <w:p w:rsidR="001B361A" w:rsidRDefault="001B361A" w:rsidP="001B361A">
      <w:pPr>
        <w:pStyle w:val="Corpodetexto"/>
        <w:ind w:right="2259"/>
        <w:rPr>
          <w:b/>
        </w:rPr>
      </w:pPr>
    </w:p>
    <w:p w:rsidR="001B361A" w:rsidRDefault="001B361A" w:rsidP="001B361A">
      <w:pPr>
        <w:pStyle w:val="Corpodetexto"/>
        <w:ind w:right="2259"/>
        <w:rPr>
          <w:b/>
        </w:rPr>
      </w:pPr>
    </w:p>
    <w:p w:rsidR="00980C46" w:rsidRDefault="00980C46" w:rsidP="001B361A">
      <w:pPr>
        <w:pStyle w:val="Corpodetexto"/>
        <w:ind w:right="2259"/>
        <w:rPr>
          <w:b/>
        </w:rPr>
      </w:pPr>
    </w:p>
    <w:p w:rsidR="004D6FD8" w:rsidRDefault="004D6FD8" w:rsidP="001B361A">
      <w:pPr>
        <w:pStyle w:val="Corpodetexto"/>
        <w:ind w:right="2259"/>
        <w:rPr>
          <w:b/>
        </w:rPr>
      </w:pPr>
    </w:p>
    <w:p w:rsidR="00F03E30" w:rsidRDefault="00F03E30" w:rsidP="001B361A">
      <w:pPr>
        <w:pStyle w:val="Corpodetexto"/>
        <w:ind w:right="2259"/>
        <w:rPr>
          <w:b/>
        </w:rPr>
      </w:pPr>
    </w:p>
    <w:p w:rsidR="001B361A" w:rsidRDefault="004D6FD8" w:rsidP="004D6FD8">
      <w:pPr>
        <w:pStyle w:val="Corpodetexto"/>
        <w:spacing w:line="360" w:lineRule="au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ECEA52E" wp14:editId="18A3A01E">
                <wp:simplePos x="0" y="0"/>
                <wp:positionH relativeFrom="page">
                  <wp:posOffset>990600</wp:posOffset>
                </wp:positionH>
                <wp:positionV relativeFrom="paragraph">
                  <wp:posOffset>170815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6241E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pt,13.45pt" to="506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7tao53wAAAAoBAAAPAAAAZHJzL2Rvd25yZXYueG1sTI9BS8NAEIXv&#10;gv9hGcGb3TRgTGM2RRSFHkRsi+dtdpqkyc6G7LZJ/71TPNTje/N48718OdlOnHDwjSMF81kEAql0&#10;pqFKwXbz/pCC8EGT0Z0jVHBGD8vi9ibXmXEjfeNpHSrBJeQzraAOoc+k9GWNVvuZ65H4tneD1YHl&#10;UEkz6JHLbSfjKEqk1Q3xh1r3+Fpj2a6PVsFnKt/cV/tTng/j5iNNV+3iabVV6v5uenkGEXAK1zBc&#10;8BkdCmbauSMZLzrWjwlvCQriZAHiEojmcQxi9+fIIpf/JxS/AAAA//8DAFBLAQItABQABgAIAAAA&#10;IQC2gziS/gAAAOEBAAATAAAAAAAAAAAAAAAAAAAAAABbQ29udGVudF9UeXBlc10ueG1sUEsBAi0A&#10;FAAGAAgAAAAhADj9If/WAAAAlAEAAAsAAAAAAAAAAAAAAAAALwEAAF9yZWxzLy5yZWxzUEsBAi0A&#10;FAAGAAgAAAAhABYM0RUdAgAAQQQAAA4AAAAAAAAAAAAAAAAALgIAAGRycy9lMm9Eb2MueG1sUEsB&#10;Ai0AFAAGAAgAAAAhAHu1qjn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247DD5" w:rsidRDefault="00EF1E5B" w:rsidP="004D6FD8">
      <w:pPr>
        <w:pStyle w:val="Corpodetexto"/>
        <w:spacing w:line="360" w:lineRule="auto"/>
        <w:ind w:left="1701" w:right="2259"/>
        <w:jc w:val="center"/>
      </w:pPr>
      <w:r>
        <w:rPr>
          <w:b/>
        </w:rPr>
        <w:t>ADELSON BORGES ROCHA - PCdoB</w:t>
      </w:r>
      <w:r w:rsidR="00247DD5">
        <w:t xml:space="preserve"> </w:t>
      </w:r>
    </w:p>
    <w:p w:rsidR="00505899" w:rsidRPr="001B361A" w:rsidRDefault="00990BDC" w:rsidP="004D6FD8">
      <w:pPr>
        <w:pStyle w:val="Corpodetexto"/>
        <w:spacing w:line="360" w:lineRule="auto"/>
        <w:ind w:left="1701" w:right="2259"/>
        <w:jc w:val="center"/>
      </w:pPr>
      <w:r>
        <w:t>Vereador</w:t>
      </w:r>
    </w:p>
    <w:sectPr w:rsidR="00505899" w:rsidRPr="001B361A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E8C" w:rsidRDefault="00905E8C" w:rsidP="005E018A">
      <w:r>
        <w:separator/>
      </w:r>
    </w:p>
  </w:endnote>
  <w:endnote w:type="continuationSeparator" w:id="0">
    <w:p w:rsidR="00905E8C" w:rsidRDefault="00905E8C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  <w:p w:rsidR="005E018A" w:rsidRDefault="005E01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E8C" w:rsidRDefault="00905E8C" w:rsidP="005E018A">
      <w:r>
        <w:separator/>
      </w:r>
    </w:p>
  </w:footnote>
  <w:footnote w:type="continuationSeparator" w:id="0">
    <w:p w:rsidR="00905E8C" w:rsidRDefault="00905E8C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905E8C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6B7D1755" wp14:editId="38F50CB1">
          <wp:extent cx="500010" cy="530351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:rsidR="005E018A" w:rsidRPr="00247DD5" w:rsidRDefault="005E018A" w:rsidP="005E018A">
    <w:pPr>
      <w:pBdr>
        <w:bottom w:val="double" w:sz="4" w:space="1" w:color="auto"/>
      </w:pBdr>
      <w:jc w:val="center"/>
      <w:rPr>
        <w:b/>
      </w:rPr>
    </w:pPr>
    <w:r w:rsidRPr="00247DD5">
      <w:rPr>
        <w:b/>
      </w:rPr>
      <w:t>GABINETE DO VER</w:t>
    </w:r>
    <w:r w:rsidR="00A63291">
      <w:rPr>
        <w:b/>
      </w:rPr>
      <w:t>EADOR ADELSON BORGES ROCHA - PCdoB</w:t>
    </w:r>
  </w:p>
  <w:p w:rsidR="005E018A" w:rsidRDefault="00905E8C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18A" w:rsidRDefault="00905E8C">
    <w:pPr>
      <w:pStyle w:val="Cabealho"/>
    </w:pPr>
    <w:r>
      <w:rPr>
        <w:noProof/>
        <w:lang w:val="pt-BR" w:eastAsia="pt-BR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899"/>
    <w:rsid w:val="00066642"/>
    <w:rsid w:val="000C5609"/>
    <w:rsid w:val="000F5F83"/>
    <w:rsid w:val="001B361A"/>
    <w:rsid w:val="002070EB"/>
    <w:rsid w:val="00247DD5"/>
    <w:rsid w:val="00271DE5"/>
    <w:rsid w:val="00303195"/>
    <w:rsid w:val="003212D0"/>
    <w:rsid w:val="003A0C7C"/>
    <w:rsid w:val="003F0670"/>
    <w:rsid w:val="004D6FD8"/>
    <w:rsid w:val="00505899"/>
    <w:rsid w:val="005442C9"/>
    <w:rsid w:val="005E018A"/>
    <w:rsid w:val="005F7A83"/>
    <w:rsid w:val="0062667A"/>
    <w:rsid w:val="006A1491"/>
    <w:rsid w:val="006A1583"/>
    <w:rsid w:val="007D4EEB"/>
    <w:rsid w:val="00892892"/>
    <w:rsid w:val="0089525C"/>
    <w:rsid w:val="008D3A21"/>
    <w:rsid w:val="008D67B2"/>
    <w:rsid w:val="00905E8C"/>
    <w:rsid w:val="00917CFC"/>
    <w:rsid w:val="00937FEB"/>
    <w:rsid w:val="00980C46"/>
    <w:rsid w:val="00990BDC"/>
    <w:rsid w:val="00A631FD"/>
    <w:rsid w:val="00A63291"/>
    <w:rsid w:val="00AE4BEB"/>
    <w:rsid w:val="00B20F51"/>
    <w:rsid w:val="00BE4AB4"/>
    <w:rsid w:val="00D0647C"/>
    <w:rsid w:val="00D46CF8"/>
    <w:rsid w:val="00D710A1"/>
    <w:rsid w:val="00EE5C82"/>
    <w:rsid w:val="00EF1E5B"/>
    <w:rsid w:val="00F0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77F0572-F942-47BE-9701-50BF6779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06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06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7C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CFC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batista</dc:creator>
  <cp:lastModifiedBy>GabAdelson</cp:lastModifiedBy>
  <cp:revision>2</cp:revision>
  <cp:lastPrinted>2020-08-31T13:57:00Z</cp:lastPrinted>
  <dcterms:created xsi:type="dcterms:W3CDTF">2020-08-31T14:03:00Z</dcterms:created>
  <dcterms:modified xsi:type="dcterms:W3CDTF">2020-08-31T14:03:00Z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