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00" w:rsidRPr="00390E00" w:rsidRDefault="00390E00" w:rsidP="00390E00">
      <w:pPr>
        <w:spacing w:line="360" w:lineRule="auto"/>
        <w:ind w:firstLine="708"/>
        <w:jc w:val="both"/>
        <w:rPr>
          <w:rFonts w:cs="Arial"/>
          <w:b/>
          <w:iCs/>
          <w:sz w:val="28"/>
        </w:rPr>
      </w:pPr>
      <w:bookmarkStart w:id="0" w:name="_GoBack"/>
      <w:bookmarkEnd w:id="0"/>
      <w:r w:rsidRPr="00390E00">
        <w:rPr>
          <w:rFonts w:cs="Arial"/>
          <w:b/>
          <w:iCs/>
          <w:sz w:val="28"/>
        </w:rPr>
        <w:t>PROJETO DE DECRETO LEGISLATIVO Nº</w:t>
      </w:r>
      <w:r>
        <w:rPr>
          <w:rFonts w:cs="Arial"/>
          <w:b/>
          <w:iCs/>
          <w:sz w:val="28"/>
        </w:rPr>
        <w:t xml:space="preserve"> ____</w:t>
      </w:r>
      <w:r w:rsidRPr="00390E00">
        <w:rPr>
          <w:rFonts w:cs="Arial"/>
          <w:b/>
          <w:iCs/>
          <w:sz w:val="28"/>
        </w:rPr>
        <w:t>/ 201</w:t>
      </w:r>
      <w:r>
        <w:rPr>
          <w:rFonts w:cs="Arial"/>
          <w:b/>
          <w:iCs/>
          <w:sz w:val="28"/>
        </w:rPr>
        <w:t>9</w:t>
      </w:r>
      <w:r w:rsidRPr="00390E00">
        <w:rPr>
          <w:rFonts w:cs="Arial"/>
          <w:b/>
          <w:iCs/>
          <w:sz w:val="28"/>
        </w:rPr>
        <w:t>-CMS</w:t>
      </w:r>
    </w:p>
    <w:p w:rsidR="00390E00" w:rsidRPr="00390E00" w:rsidRDefault="00390E00" w:rsidP="00390E00">
      <w:pPr>
        <w:spacing w:line="360" w:lineRule="auto"/>
        <w:ind w:firstLine="708"/>
        <w:jc w:val="both"/>
        <w:rPr>
          <w:rFonts w:cs="Arial"/>
          <w:iCs/>
          <w:sz w:val="28"/>
        </w:rPr>
      </w:pPr>
    </w:p>
    <w:p w:rsidR="00390E00" w:rsidRPr="00390E00" w:rsidRDefault="00390E00" w:rsidP="00390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3969"/>
        <w:jc w:val="both"/>
        <w:rPr>
          <w:rFonts w:cs="Arial"/>
          <w:b/>
          <w:iCs/>
          <w:sz w:val="28"/>
        </w:rPr>
      </w:pPr>
      <w:r w:rsidRPr="00390E00">
        <w:rPr>
          <w:rFonts w:cs="Arial"/>
          <w:b/>
          <w:iCs/>
          <w:sz w:val="28"/>
        </w:rPr>
        <w:t>QUE CONFERE TÍTULO HONORÍFICO DE CIDADÃ DO MUNICÍPIO DE SANTANA A PERSONALIDADE DE DESTAQUE E DÁ OUTRAS PROVIDÊNCIAS.</w:t>
      </w:r>
    </w:p>
    <w:p w:rsidR="00390E00" w:rsidRPr="00390E00" w:rsidRDefault="00390E00" w:rsidP="00390E00">
      <w:pPr>
        <w:spacing w:line="360" w:lineRule="auto"/>
        <w:ind w:firstLine="708"/>
        <w:jc w:val="both"/>
        <w:rPr>
          <w:rFonts w:cs="Arial"/>
          <w:iCs/>
          <w:sz w:val="28"/>
        </w:rPr>
      </w:pPr>
    </w:p>
    <w:p w:rsidR="00390E00" w:rsidRDefault="00390E00" w:rsidP="00390E00">
      <w:pPr>
        <w:spacing w:line="360" w:lineRule="auto"/>
        <w:ind w:firstLine="708"/>
        <w:jc w:val="both"/>
        <w:rPr>
          <w:rFonts w:cs="Arial"/>
          <w:iCs/>
          <w:sz w:val="28"/>
        </w:rPr>
      </w:pPr>
    </w:p>
    <w:p w:rsidR="00390E00" w:rsidRDefault="00390E00" w:rsidP="00390E00">
      <w:pPr>
        <w:spacing w:line="360" w:lineRule="auto"/>
        <w:ind w:firstLine="1701"/>
        <w:jc w:val="both"/>
        <w:rPr>
          <w:rFonts w:cs="Arial"/>
          <w:iCs/>
          <w:sz w:val="28"/>
        </w:rPr>
      </w:pPr>
      <w:r w:rsidRPr="00390E00">
        <w:rPr>
          <w:rFonts w:cs="Arial"/>
          <w:b/>
          <w:iCs/>
          <w:sz w:val="28"/>
        </w:rPr>
        <w:t>A PRESIDENTE DA CÂMARA MUNICIPAL DE SANTANA</w:t>
      </w:r>
      <w:proofErr w:type="gramStart"/>
      <w:r w:rsidRPr="00390E00">
        <w:rPr>
          <w:rFonts w:cs="Arial"/>
          <w:iCs/>
          <w:sz w:val="28"/>
        </w:rPr>
        <w:t>,</w:t>
      </w:r>
      <w:r>
        <w:rPr>
          <w:rFonts w:cs="Arial"/>
          <w:iCs/>
          <w:sz w:val="28"/>
        </w:rPr>
        <w:t xml:space="preserve"> F</w:t>
      </w:r>
      <w:r w:rsidRPr="00390E00">
        <w:rPr>
          <w:rFonts w:cs="Arial"/>
          <w:iCs/>
          <w:sz w:val="28"/>
        </w:rPr>
        <w:t>aço</w:t>
      </w:r>
      <w:proofErr w:type="gramEnd"/>
      <w:r w:rsidRPr="00390E00">
        <w:rPr>
          <w:rFonts w:cs="Arial"/>
          <w:iCs/>
          <w:sz w:val="28"/>
        </w:rPr>
        <w:t xml:space="preserve"> saber que a Câmara Municipal de Santana aprovou e eu, Promulgo, o seguinte Decreto Legislativo;</w:t>
      </w:r>
    </w:p>
    <w:p w:rsidR="00390E00" w:rsidRDefault="00390E00" w:rsidP="00390E00">
      <w:pPr>
        <w:spacing w:line="360" w:lineRule="auto"/>
        <w:ind w:firstLine="1701"/>
        <w:jc w:val="both"/>
        <w:rPr>
          <w:rFonts w:cs="Arial"/>
          <w:iCs/>
          <w:sz w:val="28"/>
        </w:rPr>
      </w:pPr>
      <w:r w:rsidRPr="00390E00">
        <w:rPr>
          <w:rFonts w:cs="Arial"/>
          <w:b/>
          <w:iCs/>
          <w:sz w:val="28"/>
        </w:rPr>
        <w:t>Art. 1º</w:t>
      </w:r>
      <w:r w:rsidRPr="00390E00">
        <w:rPr>
          <w:rFonts w:cs="Arial"/>
          <w:iCs/>
          <w:sz w:val="28"/>
        </w:rPr>
        <w:t xml:space="preserve"> </w:t>
      </w:r>
      <w:r w:rsidRPr="00390E00">
        <w:rPr>
          <w:rFonts w:cs="Arial"/>
          <w:b/>
          <w:iCs/>
          <w:sz w:val="28"/>
        </w:rPr>
        <w:t>-</w:t>
      </w:r>
      <w:r w:rsidRPr="00390E00">
        <w:rPr>
          <w:rFonts w:cs="Arial"/>
          <w:iCs/>
          <w:sz w:val="28"/>
        </w:rPr>
        <w:t xml:space="preserve"> Fica concedido o título honor</w:t>
      </w:r>
      <w:r>
        <w:rPr>
          <w:rFonts w:cs="Arial"/>
          <w:iCs/>
          <w:sz w:val="28"/>
        </w:rPr>
        <w:t>í</w:t>
      </w:r>
      <w:r w:rsidRPr="00390E00">
        <w:rPr>
          <w:rFonts w:cs="Arial"/>
          <w:iCs/>
          <w:sz w:val="28"/>
        </w:rPr>
        <w:t xml:space="preserve">fico de Cidadã do Município de Santana </w:t>
      </w:r>
      <w:r>
        <w:rPr>
          <w:rFonts w:cs="Arial"/>
          <w:iCs/>
          <w:sz w:val="28"/>
        </w:rPr>
        <w:t>a</w:t>
      </w:r>
      <w:r w:rsidRPr="00390E00">
        <w:rPr>
          <w:rFonts w:cs="Arial"/>
          <w:iCs/>
          <w:sz w:val="28"/>
        </w:rPr>
        <w:t>:</w:t>
      </w:r>
    </w:p>
    <w:p w:rsidR="00390E00" w:rsidRDefault="00390E00" w:rsidP="00390E00">
      <w:pPr>
        <w:spacing w:line="360" w:lineRule="auto"/>
        <w:jc w:val="center"/>
        <w:rPr>
          <w:rFonts w:cs="Arial"/>
          <w:iCs/>
          <w:sz w:val="28"/>
        </w:rPr>
      </w:pPr>
      <w:r w:rsidRPr="00390E00">
        <w:rPr>
          <w:rFonts w:cs="Arial"/>
          <w:b/>
          <w:i/>
          <w:iCs/>
          <w:sz w:val="28"/>
        </w:rPr>
        <w:t>Nélia Moreira Aroucha</w:t>
      </w:r>
    </w:p>
    <w:p w:rsidR="00390E00" w:rsidRDefault="00390E00" w:rsidP="00390E00">
      <w:pPr>
        <w:spacing w:line="360" w:lineRule="auto"/>
        <w:ind w:firstLine="1701"/>
        <w:jc w:val="both"/>
        <w:rPr>
          <w:rFonts w:cs="Arial"/>
          <w:iCs/>
          <w:sz w:val="28"/>
        </w:rPr>
      </w:pPr>
      <w:r w:rsidRPr="00390E00">
        <w:rPr>
          <w:rFonts w:cs="Arial"/>
          <w:b/>
          <w:iCs/>
          <w:sz w:val="28"/>
        </w:rPr>
        <w:t>Art. 2º -</w:t>
      </w:r>
      <w:r w:rsidRPr="00390E00">
        <w:rPr>
          <w:rFonts w:cs="Arial"/>
          <w:iCs/>
          <w:sz w:val="28"/>
        </w:rPr>
        <w:t xml:space="preserve"> </w:t>
      </w:r>
      <w:r>
        <w:rPr>
          <w:rFonts w:cs="Arial"/>
          <w:iCs/>
          <w:sz w:val="28"/>
        </w:rPr>
        <w:t xml:space="preserve">A </w:t>
      </w:r>
      <w:r w:rsidRPr="00390E00">
        <w:rPr>
          <w:rFonts w:cs="Arial"/>
          <w:iCs/>
          <w:sz w:val="28"/>
        </w:rPr>
        <w:t>Referida homenagem da Câmara Municipal de Santana dar-se</w:t>
      </w:r>
      <w:r>
        <w:rPr>
          <w:rFonts w:cs="Arial"/>
          <w:iCs/>
          <w:sz w:val="28"/>
        </w:rPr>
        <w:t>-á</w:t>
      </w:r>
      <w:r w:rsidR="00AB687C">
        <w:rPr>
          <w:rFonts w:cs="Arial"/>
          <w:iCs/>
          <w:sz w:val="28"/>
        </w:rPr>
        <w:t xml:space="preserve"> por propositura da Vereadora Dra. Kátia</w:t>
      </w:r>
      <w:r w:rsidRPr="00390E00">
        <w:rPr>
          <w:rFonts w:cs="Arial"/>
          <w:iCs/>
          <w:sz w:val="28"/>
        </w:rPr>
        <w:t>, em profundo reconhecimento pelos relevantes serviços prestados à comunidade santanense</w:t>
      </w:r>
      <w:r>
        <w:rPr>
          <w:rFonts w:cs="Arial"/>
          <w:iCs/>
          <w:sz w:val="28"/>
        </w:rPr>
        <w:t>, no meio educacional.</w:t>
      </w:r>
    </w:p>
    <w:p w:rsidR="00390E00" w:rsidRDefault="00390E00" w:rsidP="00390E00">
      <w:pPr>
        <w:spacing w:line="360" w:lineRule="auto"/>
        <w:ind w:firstLine="1701"/>
        <w:jc w:val="both"/>
        <w:rPr>
          <w:rFonts w:cs="Arial"/>
          <w:iCs/>
          <w:sz w:val="28"/>
        </w:rPr>
      </w:pPr>
      <w:r w:rsidRPr="00390E00">
        <w:rPr>
          <w:rFonts w:cs="Arial"/>
          <w:b/>
          <w:iCs/>
          <w:sz w:val="28"/>
        </w:rPr>
        <w:t>Art.3º -</w:t>
      </w:r>
      <w:r w:rsidRPr="00390E00">
        <w:rPr>
          <w:rFonts w:cs="Arial"/>
          <w:iCs/>
          <w:sz w:val="28"/>
        </w:rPr>
        <w:t xml:space="preserve"> Este Decreto entrará em vigor na data de sua aprovação.</w:t>
      </w:r>
    </w:p>
    <w:p w:rsidR="00390E00" w:rsidRDefault="00390E00" w:rsidP="00101605">
      <w:pPr>
        <w:spacing w:line="360" w:lineRule="auto"/>
        <w:ind w:firstLine="708"/>
        <w:jc w:val="both"/>
        <w:rPr>
          <w:rFonts w:cs="Arial"/>
          <w:iCs/>
          <w:sz w:val="28"/>
        </w:rPr>
      </w:pPr>
    </w:p>
    <w:p w:rsidR="00D86CC1" w:rsidRPr="002033F3" w:rsidRDefault="00D86CC1" w:rsidP="00390E00">
      <w:pPr>
        <w:spacing w:line="360" w:lineRule="auto"/>
        <w:jc w:val="center"/>
        <w:rPr>
          <w:rFonts w:cs="Arial"/>
          <w:iCs/>
          <w:sz w:val="28"/>
        </w:rPr>
      </w:pPr>
      <w:r w:rsidRPr="002033F3">
        <w:rPr>
          <w:rFonts w:cs="Arial"/>
          <w:iCs/>
          <w:sz w:val="28"/>
        </w:rPr>
        <w:t xml:space="preserve">Palácio </w:t>
      </w:r>
      <w:r w:rsidR="00101605" w:rsidRPr="002033F3">
        <w:rPr>
          <w:rFonts w:cs="Arial"/>
          <w:iCs/>
          <w:sz w:val="28"/>
        </w:rPr>
        <w:t>Ver. Fábio José dos Santos</w:t>
      </w:r>
      <w:r w:rsidRPr="002033F3">
        <w:rPr>
          <w:rFonts w:cs="Arial"/>
          <w:iCs/>
          <w:sz w:val="28"/>
        </w:rPr>
        <w:t xml:space="preserve">, em </w:t>
      </w:r>
      <w:r w:rsidR="00CE7A00">
        <w:rPr>
          <w:rFonts w:cs="Arial"/>
          <w:iCs/>
          <w:sz w:val="28"/>
        </w:rPr>
        <w:t>08</w:t>
      </w:r>
      <w:r w:rsidR="002033F3" w:rsidRPr="002033F3">
        <w:rPr>
          <w:rFonts w:cs="Arial"/>
          <w:iCs/>
          <w:sz w:val="28"/>
        </w:rPr>
        <w:t xml:space="preserve"> de abril de 2019.</w:t>
      </w:r>
    </w:p>
    <w:p w:rsidR="000D377C" w:rsidRPr="002033F3" w:rsidRDefault="000D377C" w:rsidP="000D377C">
      <w:pPr>
        <w:ind w:firstLine="708"/>
        <w:jc w:val="center"/>
        <w:rPr>
          <w:rFonts w:cs="Arial"/>
          <w:b/>
          <w:bCs/>
          <w:iCs/>
          <w:sz w:val="28"/>
        </w:rPr>
      </w:pPr>
    </w:p>
    <w:p w:rsidR="0035102D" w:rsidRPr="002033F3" w:rsidRDefault="0035102D" w:rsidP="000D377C">
      <w:pPr>
        <w:ind w:firstLine="708"/>
        <w:jc w:val="center"/>
        <w:rPr>
          <w:rFonts w:cs="Arial"/>
          <w:b/>
          <w:bCs/>
          <w:iCs/>
          <w:sz w:val="28"/>
        </w:rPr>
      </w:pPr>
    </w:p>
    <w:p w:rsidR="00D86CC1" w:rsidRPr="002033F3" w:rsidRDefault="00101605" w:rsidP="00101605">
      <w:pPr>
        <w:jc w:val="center"/>
        <w:rPr>
          <w:rFonts w:cs="Arial"/>
          <w:b/>
          <w:bCs/>
          <w:iCs/>
          <w:sz w:val="28"/>
        </w:rPr>
      </w:pPr>
      <w:r w:rsidRPr="002033F3">
        <w:rPr>
          <w:rFonts w:cs="Arial"/>
          <w:b/>
          <w:bCs/>
          <w:iCs/>
          <w:sz w:val="28"/>
        </w:rPr>
        <w:t>Vereadora Drª Kátia</w:t>
      </w:r>
    </w:p>
    <w:p w:rsidR="00D86CC1" w:rsidRDefault="000D377C" w:rsidP="00101605">
      <w:pPr>
        <w:jc w:val="center"/>
        <w:rPr>
          <w:rFonts w:cs="Arial"/>
          <w:b/>
          <w:bCs/>
          <w:iCs/>
          <w:sz w:val="28"/>
        </w:rPr>
      </w:pPr>
      <w:r w:rsidRPr="002033F3">
        <w:rPr>
          <w:rFonts w:cs="Arial"/>
          <w:b/>
          <w:bCs/>
          <w:iCs/>
          <w:sz w:val="28"/>
        </w:rPr>
        <w:t>P</w:t>
      </w:r>
      <w:r w:rsidR="002033F3" w:rsidRPr="002033F3">
        <w:rPr>
          <w:rFonts w:cs="Arial"/>
          <w:b/>
          <w:bCs/>
          <w:iCs/>
          <w:sz w:val="28"/>
        </w:rPr>
        <w:t>ODE</w:t>
      </w:r>
    </w:p>
    <w:p w:rsidR="00AB687C" w:rsidRPr="0081642A" w:rsidRDefault="00AB687C" w:rsidP="00AB687C">
      <w:pPr>
        <w:spacing w:line="360" w:lineRule="auto"/>
        <w:jc w:val="center"/>
        <w:rPr>
          <w:rFonts w:cs="Arial"/>
          <w:b/>
          <w:sz w:val="24"/>
          <w:szCs w:val="24"/>
          <w:u w:val="single"/>
        </w:rPr>
      </w:pPr>
      <w:r w:rsidRPr="0081642A">
        <w:rPr>
          <w:rFonts w:cs="Arial"/>
          <w:b/>
          <w:sz w:val="24"/>
          <w:szCs w:val="24"/>
          <w:u w:val="single"/>
        </w:rPr>
        <w:lastRenderedPageBreak/>
        <w:t>Histórico</w:t>
      </w:r>
    </w:p>
    <w:p w:rsidR="00AB687C" w:rsidRDefault="00AB687C" w:rsidP="00AB687C">
      <w:pPr>
        <w:spacing w:line="360" w:lineRule="auto"/>
        <w:ind w:firstLine="1701"/>
        <w:jc w:val="both"/>
        <w:rPr>
          <w:rFonts w:cs="Arial"/>
          <w:sz w:val="24"/>
          <w:szCs w:val="24"/>
        </w:rPr>
      </w:pPr>
      <w:r w:rsidRPr="0081642A">
        <w:rPr>
          <w:rFonts w:cs="Arial"/>
          <w:sz w:val="24"/>
          <w:szCs w:val="24"/>
        </w:rPr>
        <w:t>Nélia Moreira Aroucha, nascida em 29 de outubro de 1960, em São Bento, Maranhão, chegou ao Amapá</w:t>
      </w:r>
      <w:r>
        <w:rPr>
          <w:rFonts w:cs="Arial"/>
          <w:sz w:val="24"/>
          <w:szCs w:val="24"/>
        </w:rPr>
        <w:t xml:space="preserve"> em 1988,</w:t>
      </w:r>
      <w:r w:rsidRPr="0081642A">
        <w:rPr>
          <w:rFonts w:cs="Arial"/>
          <w:sz w:val="24"/>
          <w:szCs w:val="24"/>
        </w:rPr>
        <w:t xml:space="preserve"> para trabalhar como Supervisora Escolar na Fundação Bradesco, onde permaneceu até o ano de 2003, em seguida trabalhou como Professora </w:t>
      </w:r>
      <w:r>
        <w:rPr>
          <w:rFonts w:cs="Arial"/>
          <w:sz w:val="24"/>
          <w:szCs w:val="24"/>
        </w:rPr>
        <w:t>c</w:t>
      </w:r>
      <w:r w:rsidRPr="0081642A">
        <w:rPr>
          <w:rFonts w:cs="Arial"/>
          <w:sz w:val="24"/>
          <w:szCs w:val="24"/>
        </w:rPr>
        <w:t>on</w:t>
      </w:r>
      <w:r>
        <w:rPr>
          <w:rFonts w:cs="Arial"/>
          <w:sz w:val="24"/>
          <w:szCs w:val="24"/>
        </w:rPr>
        <w:t>c</w:t>
      </w:r>
      <w:r w:rsidRPr="0081642A">
        <w:rPr>
          <w:rFonts w:cs="Arial"/>
          <w:sz w:val="24"/>
          <w:szCs w:val="24"/>
        </w:rPr>
        <w:t>ursada da Universidade Federal do Amapá no curso de pedagogia</w:t>
      </w:r>
      <w:r>
        <w:rPr>
          <w:rFonts w:cs="Arial"/>
          <w:sz w:val="24"/>
          <w:szCs w:val="24"/>
        </w:rPr>
        <w:t xml:space="preserve">. </w:t>
      </w:r>
      <w:r w:rsidRPr="0081642A">
        <w:rPr>
          <w:rFonts w:cs="Arial"/>
          <w:sz w:val="24"/>
          <w:szCs w:val="24"/>
        </w:rPr>
        <w:t xml:space="preserve">É concursada como supervisora escolar </w:t>
      </w:r>
      <w:r>
        <w:rPr>
          <w:rFonts w:cs="Arial"/>
          <w:sz w:val="24"/>
          <w:szCs w:val="24"/>
        </w:rPr>
        <w:t>n</w:t>
      </w:r>
      <w:r w:rsidRPr="0081642A">
        <w:rPr>
          <w:rFonts w:cs="Arial"/>
          <w:sz w:val="24"/>
          <w:szCs w:val="24"/>
        </w:rPr>
        <w:t>o Munícipio de Santana e Estado do Amapá.</w:t>
      </w:r>
    </w:p>
    <w:p w:rsidR="00AB687C" w:rsidRDefault="00AB687C" w:rsidP="00AB687C">
      <w:pPr>
        <w:spacing w:line="360" w:lineRule="auto"/>
        <w:ind w:firstLine="1701"/>
        <w:jc w:val="both"/>
        <w:rPr>
          <w:rFonts w:cs="Arial"/>
          <w:sz w:val="24"/>
          <w:szCs w:val="24"/>
        </w:rPr>
      </w:pPr>
      <w:r w:rsidRPr="0081642A">
        <w:rPr>
          <w:rFonts w:cs="Arial"/>
          <w:sz w:val="24"/>
          <w:szCs w:val="24"/>
        </w:rPr>
        <w:t>Exerceu a função de Presidente do Conselho Municipal de Educação de Santana no período de 2010 a 2014, e atualmente</w:t>
      </w:r>
      <w:r>
        <w:rPr>
          <w:rFonts w:cs="Arial"/>
          <w:sz w:val="24"/>
          <w:szCs w:val="24"/>
        </w:rPr>
        <w:t>,</w:t>
      </w:r>
      <w:r w:rsidRPr="0081642A">
        <w:rPr>
          <w:rFonts w:cs="Arial"/>
          <w:sz w:val="24"/>
          <w:szCs w:val="24"/>
        </w:rPr>
        <w:t xml:space="preserve"> é representante da diretoria do CACS/FUNDEB do Município de Santana. É uma das fundadoras da Escola Grupo de Perspectivas Construtivas desde 1996, juntamente com Maria do Socorro Pereira Guerreiro, a qual faleceu recentemente.</w:t>
      </w:r>
    </w:p>
    <w:p w:rsidR="00AB687C" w:rsidRDefault="00AB687C" w:rsidP="00AB687C">
      <w:pPr>
        <w:spacing w:line="360" w:lineRule="auto"/>
        <w:ind w:firstLine="1701"/>
        <w:jc w:val="both"/>
        <w:rPr>
          <w:rFonts w:cs="Arial"/>
          <w:sz w:val="24"/>
          <w:szCs w:val="24"/>
        </w:rPr>
      </w:pPr>
      <w:r w:rsidRPr="0081642A">
        <w:rPr>
          <w:rFonts w:cs="Arial"/>
          <w:sz w:val="24"/>
          <w:szCs w:val="24"/>
        </w:rPr>
        <w:t xml:space="preserve">A escola GPC é referência no município de Santana a 22 anos atendendo alunos da educação infantil ao Ensino Médio. Hoje exerce a função de Coordenadora do Plano Municipal de Educação de Santana-PME na SEME-Santana na qual define 20 metas </w:t>
      </w:r>
      <w:r>
        <w:rPr>
          <w:rFonts w:cs="Arial"/>
          <w:sz w:val="24"/>
          <w:szCs w:val="24"/>
        </w:rPr>
        <w:t>p</w:t>
      </w:r>
      <w:r w:rsidRPr="0081642A">
        <w:rPr>
          <w:rFonts w:cs="Arial"/>
          <w:sz w:val="24"/>
          <w:szCs w:val="24"/>
        </w:rPr>
        <w:t>ara a Educação até o ano de 2024</w:t>
      </w:r>
      <w:r>
        <w:rPr>
          <w:rFonts w:cs="Arial"/>
          <w:sz w:val="24"/>
          <w:szCs w:val="24"/>
        </w:rPr>
        <w:t>, com compromisso e responsabilidade buscando contribuir para uma educação de qualidade para os santanenses e amapaenses.</w:t>
      </w:r>
    </w:p>
    <w:p w:rsidR="00AB687C" w:rsidRPr="0081642A" w:rsidRDefault="00AB687C" w:rsidP="00AB687C">
      <w:pPr>
        <w:spacing w:line="360" w:lineRule="auto"/>
        <w:ind w:firstLine="1701"/>
        <w:jc w:val="both"/>
        <w:rPr>
          <w:rFonts w:cs="Arial"/>
          <w:sz w:val="24"/>
          <w:szCs w:val="24"/>
        </w:rPr>
      </w:pPr>
    </w:p>
    <w:p w:rsidR="00AB687C" w:rsidRPr="002033F3" w:rsidRDefault="00AB687C" w:rsidP="00101605">
      <w:pPr>
        <w:jc w:val="center"/>
        <w:rPr>
          <w:rFonts w:cs="Arial"/>
          <w:b/>
          <w:bCs/>
          <w:iCs/>
          <w:sz w:val="28"/>
        </w:rPr>
      </w:pPr>
    </w:p>
    <w:sectPr w:rsidR="00AB687C" w:rsidRPr="002033F3" w:rsidSect="00561F25">
      <w:headerReference w:type="default" r:id="rId7"/>
      <w:footerReference w:type="default" r:id="rId8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CDD" w:rsidRDefault="00995CDD" w:rsidP="00A53146">
      <w:r>
        <w:separator/>
      </w:r>
    </w:p>
  </w:endnote>
  <w:endnote w:type="continuationSeparator" w:id="0">
    <w:p w:rsidR="00995CDD" w:rsidRDefault="00995CDD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DF" w:rsidRPr="0043335C" w:rsidRDefault="004B1CDF" w:rsidP="003B73D1">
    <w:pPr>
      <w:pStyle w:val="Rodap"/>
      <w:jc w:val="center"/>
      <w:rPr>
        <w:color w:val="595959" w:themeColor="text1" w:themeTint="A6"/>
      </w:rPr>
    </w:pPr>
    <w:r w:rsidRPr="0043335C">
      <w:rPr>
        <w:color w:val="595959" w:themeColor="text1" w:themeTint="A6"/>
      </w:rPr>
      <w:t>_____________________________________________________________________________</w:t>
    </w:r>
  </w:p>
  <w:p w:rsidR="003B73D1" w:rsidRPr="00D86CC1" w:rsidRDefault="00F439F9" w:rsidP="003B73D1">
    <w:pPr>
      <w:pStyle w:val="Rodap"/>
      <w:jc w:val="center"/>
      <w:rPr>
        <w:sz w:val="20"/>
      </w:rPr>
    </w:pPr>
    <w:r>
      <w:rPr>
        <w:sz w:val="20"/>
      </w:rPr>
      <w:t>Câmara Municipal de Santana</w:t>
    </w:r>
    <w:r w:rsidR="003B73D1" w:rsidRPr="00D86CC1">
      <w:rPr>
        <w:sz w:val="20"/>
      </w:rPr>
      <w:t xml:space="preserve"> –</w:t>
    </w:r>
    <w:r w:rsidR="00101605">
      <w:rPr>
        <w:sz w:val="20"/>
      </w:rPr>
      <w:t>Vereadora Drª Kátia</w:t>
    </w:r>
  </w:p>
  <w:p w:rsidR="003B73D1" w:rsidRPr="00D86CC1" w:rsidRDefault="0029148C" w:rsidP="003B73D1">
    <w:pPr>
      <w:pStyle w:val="Rodap"/>
      <w:jc w:val="center"/>
      <w:rPr>
        <w:sz w:val="20"/>
      </w:rPr>
    </w:pPr>
    <w:r>
      <w:rPr>
        <w:sz w:val="20"/>
      </w:rPr>
      <w:t>Avenida Ubaldo Figueira</w:t>
    </w:r>
    <w:proofErr w:type="gramStart"/>
    <w:r w:rsidR="003B73D1" w:rsidRPr="00D86CC1">
      <w:rPr>
        <w:sz w:val="20"/>
      </w:rPr>
      <w:t xml:space="preserve"> </w:t>
    </w:r>
    <w:r>
      <w:rPr>
        <w:sz w:val="20"/>
      </w:rPr>
      <w:t xml:space="preserve"> </w:t>
    </w:r>
    <w:proofErr w:type="gramEnd"/>
    <w:r>
      <w:rPr>
        <w:sz w:val="20"/>
      </w:rPr>
      <w:t xml:space="preserve">S/N </w:t>
    </w:r>
    <w:r w:rsidR="003B73D1" w:rsidRPr="00D86CC1">
      <w:rPr>
        <w:sz w:val="20"/>
      </w:rPr>
      <w:t>- Bairro central – CEP 68.9</w:t>
    </w:r>
    <w:r>
      <w:rPr>
        <w:sz w:val="20"/>
      </w:rPr>
      <w:t>25</w:t>
    </w:r>
    <w:r w:rsidR="003B73D1" w:rsidRPr="00D86CC1">
      <w:rPr>
        <w:sz w:val="20"/>
      </w:rPr>
      <w:t xml:space="preserve">-000 – </w:t>
    </w:r>
    <w:r>
      <w:rPr>
        <w:sz w:val="20"/>
      </w:rPr>
      <w:t>Santana</w:t>
    </w:r>
    <w:r w:rsidR="003B73D1" w:rsidRPr="00D86CC1">
      <w:rPr>
        <w:sz w:val="20"/>
      </w:rPr>
      <w:t>/AP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CDD" w:rsidRDefault="00995CDD" w:rsidP="00A53146">
      <w:r>
        <w:separator/>
      </w:r>
    </w:p>
  </w:footnote>
  <w:footnote w:type="continuationSeparator" w:id="0">
    <w:p w:rsidR="00995CDD" w:rsidRDefault="00995CDD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146" w:rsidRDefault="0029148C" w:rsidP="00A53146">
    <w:pPr>
      <w:pStyle w:val="Cabealho"/>
    </w:pPr>
    <w:r>
      <w:tab/>
    </w:r>
    <w:r w:rsidRPr="00667E4A">
      <w:rPr>
        <w:rStyle w:val="RefernciaSutil"/>
        <w:rFonts w:ascii="Arial" w:hAnsi="Arial" w:cs="Arial"/>
        <w:b/>
        <w:sz w:val="20"/>
        <w:szCs w:val="20"/>
      </w:rPr>
      <w:object w:dxaOrig="3165" w:dyaOrig="3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36.75pt" o:ole="" fillcolor="window">
          <v:imagedata r:id="rId1" o:title=""/>
        </v:shape>
        <o:OLEObject Type="Embed" ProgID="PBrush" ShapeID="_x0000_i1025" DrawAspect="Content" ObjectID="_1618067063" r:id="rId2"/>
      </w:object>
    </w:r>
  </w:p>
  <w:p w:rsidR="00A53146" w:rsidRPr="003B73D1" w:rsidRDefault="0029148C" w:rsidP="00A53146">
    <w:pPr>
      <w:pStyle w:val="Cabealho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MUNICÍPIO</w:t>
    </w:r>
    <w:r w:rsidR="00F439F9">
      <w:rPr>
        <w:rFonts w:ascii="Arial Narrow" w:hAnsi="Arial Narrow"/>
        <w:b/>
        <w:sz w:val="24"/>
        <w:szCs w:val="24"/>
      </w:rPr>
      <w:t xml:space="preserve"> DE SANTANA</w:t>
    </w:r>
  </w:p>
  <w:p w:rsidR="00A53146" w:rsidRPr="003B73D1" w:rsidRDefault="00F439F9" w:rsidP="00A53146">
    <w:pPr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CÂMARA MUNICIPAL DE SANTANA</w:t>
    </w:r>
  </w:p>
  <w:p w:rsidR="00A53146" w:rsidRDefault="00F439F9" w:rsidP="00561F25">
    <w:pPr>
      <w:jc w:val="center"/>
      <w:rPr>
        <w:rFonts w:ascii="Arial Narrow" w:hAnsi="Arial Narrow"/>
        <w:b/>
        <w:sz w:val="24"/>
        <w:szCs w:val="24"/>
        <w:u w:val="single"/>
      </w:rPr>
    </w:pPr>
    <w:r>
      <w:rPr>
        <w:rFonts w:ascii="Arial Narrow" w:hAnsi="Arial Narrow"/>
        <w:b/>
        <w:sz w:val="24"/>
        <w:szCs w:val="24"/>
        <w:u w:val="single"/>
      </w:rPr>
      <w:t xml:space="preserve">GABINETE </w:t>
    </w:r>
    <w:r w:rsidR="00B510E4">
      <w:rPr>
        <w:rFonts w:ascii="Arial Narrow" w:hAnsi="Arial Narrow"/>
        <w:b/>
        <w:sz w:val="24"/>
        <w:szCs w:val="24"/>
        <w:u w:val="single"/>
      </w:rPr>
      <w:t>DA VEREADORA DR. ª KÁTIA</w:t>
    </w:r>
  </w:p>
  <w:p w:rsidR="00B510E4" w:rsidRDefault="00B510E4" w:rsidP="00561F25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6"/>
    <w:rsid w:val="00023EF3"/>
    <w:rsid w:val="0005192A"/>
    <w:rsid w:val="0005511E"/>
    <w:rsid w:val="00055EF5"/>
    <w:rsid w:val="00074658"/>
    <w:rsid w:val="00077AB6"/>
    <w:rsid w:val="000B7256"/>
    <w:rsid w:val="000D377C"/>
    <w:rsid w:val="00101605"/>
    <w:rsid w:val="00133714"/>
    <w:rsid w:val="0015623C"/>
    <w:rsid w:val="00163045"/>
    <w:rsid w:val="001730B9"/>
    <w:rsid w:val="001B55FA"/>
    <w:rsid w:val="001D367D"/>
    <w:rsid w:val="002033F3"/>
    <w:rsid w:val="00212698"/>
    <w:rsid w:val="00223A09"/>
    <w:rsid w:val="0025297C"/>
    <w:rsid w:val="0026068B"/>
    <w:rsid w:val="0029148C"/>
    <w:rsid w:val="002958FA"/>
    <w:rsid w:val="002C772F"/>
    <w:rsid w:val="002D2797"/>
    <w:rsid w:val="002F5715"/>
    <w:rsid w:val="003062B9"/>
    <w:rsid w:val="00314508"/>
    <w:rsid w:val="0032412F"/>
    <w:rsid w:val="00327A66"/>
    <w:rsid w:val="003441D3"/>
    <w:rsid w:val="0035102D"/>
    <w:rsid w:val="00374335"/>
    <w:rsid w:val="00382F84"/>
    <w:rsid w:val="00383280"/>
    <w:rsid w:val="00390E00"/>
    <w:rsid w:val="00397824"/>
    <w:rsid w:val="003B73D1"/>
    <w:rsid w:val="00410A6C"/>
    <w:rsid w:val="004208C6"/>
    <w:rsid w:val="0043335C"/>
    <w:rsid w:val="004761B9"/>
    <w:rsid w:val="0049010D"/>
    <w:rsid w:val="004A274F"/>
    <w:rsid w:val="004B1CDF"/>
    <w:rsid w:val="004B6F49"/>
    <w:rsid w:val="004C6045"/>
    <w:rsid w:val="004F4605"/>
    <w:rsid w:val="005120A7"/>
    <w:rsid w:val="00561DAD"/>
    <w:rsid w:val="00561F25"/>
    <w:rsid w:val="005965AD"/>
    <w:rsid w:val="005A6596"/>
    <w:rsid w:val="005C0E7D"/>
    <w:rsid w:val="005C125C"/>
    <w:rsid w:val="00631301"/>
    <w:rsid w:val="00663540"/>
    <w:rsid w:val="006A1635"/>
    <w:rsid w:val="006A2A3B"/>
    <w:rsid w:val="006C3532"/>
    <w:rsid w:val="00714520"/>
    <w:rsid w:val="00736984"/>
    <w:rsid w:val="0075041C"/>
    <w:rsid w:val="0077300C"/>
    <w:rsid w:val="007B66ED"/>
    <w:rsid w:val="007D684D"/>
    <w:rsid w:val="00844BE7"/>
    <w:rsid w:val="00850A83"/>
    <w:rsid w:val="00857273"/>
    <w:rsid w:val="00872250"/>
    <w:rsid w:val="00876126"/>
    <w:rsid w:val="00884579"/>
    <w:rsid w:val="00893ECC"/>
    <w:rsid w:val="008A0CE7"/>
    <w:rsid w:val="008A6B71"/>
    <w:rsid w:val="008B055D"/>
    <w:rsid w:val="00907B49"/>
    <w:rsid w:val="00921166"/>
    <w:rsid w:val="00966D8E"/>
    <w:rsid w:val="00982C9C"/>
    <w:rsid w:val="00995CDD"/>
    <w:rsid w:val="00995ED2"/>
    <w:rsid w:val="009C4BBE"/>
    <w:rsid w:val="009E0641"/>
    <w:rsid w:val="009F7BBB"/>
    <w:rsid w:val="00A21DC0"/>
    <w:rsid w:val="00A53146"/>
    <w:rsid w:val="00A62A2D"/>
    <w:rsid w:val="00A70A76"/>
    <w:rsid w:val="00A8496C"/>
    <w:rsid w:val="00AA38C0"/>
    <w:rsid w:val="00AB687C"/>
    <w:rsid w:val="00AE1F41"/>
    <w:rsid w:val="00AF20A3"/>
    <w:rsid w:val="00B17585"/>
    <w:rsid w:val="00B24187"/>
    <w:rsid w:val="00B30A39"/>
    <w:rsid w:val="00B510E4"/>
    <w:rsid w:val="00BA3757"/>
    <w:rsid w:val="00BB0220"/>
    <w:rsid w:val="00C00099"/>
    <w:rsid w:val="00C15F3A"/>
    <w:rsid w:val="00C30572"/>
    <w:rsid w:val="00C4427F"/>
    <w:rsid w:val="00C47F60"/>
    <w:rsid w:val="00CB17C2"/>
    <w:rsid w:val="00CB79C6"/>
    <w:rsid w:val="00CC430C"/>
    <w:rsid w:val="00CE7A00"/>
    <w:rsid w:val="00CF4BEE"/>
    <w:rsid w:val="00D40193"/>
    <w:rsid w:val="00D55CD1"/>
    <w:rsid w:val="00D67DF1"/>
    <w:rsid w:val="00D70862"/>
    <w:rsid w:val="00D86CC1"/>
    <w:rsid w:val="00D95025"/>
    <w:rsid w:val="00D95393"/>
    <w:rsid w:val="00DA19DF"/>
    <w:rsid w:val="00DC1E2A"/>
    <w:rsid w:val="00DC6657"/>
    <w:rsid w:val="00E075BD"/>
    <w:rsid w:val="00E25FDF"/>
    <w:rsid w:val="00E33A01"/>
    <w:rsid w:val="00E8229C"/>
    <w:rsid w:val="00E940D7"/>
    <w:rsid w:val="00EB4398"/>
    <w:rsid w:val="00EF00AD"/>
    <w:rsid w:val="00EF776B"/>
    <w:rsid w:val="00F13F74"/>
    <w:rsid w:val="00F439F9"/>
    <w:rsid w:val="00F465A2"/>
    <w:rsid w:val="00F47575"/>
    <w:rsid w:val="00F6495D"/>
    <w:rsid w:val="00F750D7"/>
    <w:rsid w:val="00F81E21"/>
    <w:rsid w:val="00F91F95"/>
    <w:rsid w:val="00FA457E"/>
    <w:rsid w:val="00FC2EDF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  <w:style w:type="character" w:customStyle="1" w:styleId="titulopreto">
    <w:name w:val="titulo_preto"/>
    <w:basedOn w:val="Fontepargpadro"/>
    <w:rsid w:val="00857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  <w:style w:type="character" w:customStyle="1" w:styleId="titulopreto">
    <w:name w:val="titulo_preto"/>
    <w:basedOn w:val="Fontepargpadro"/>
    <w:rsid w:val="00857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Positivo</cp:lastModifiedBy>
  <cp:revision>2</cp:revision>
  <cp:lastPrinted>2017-06-19T12:55:00Z</cp:lastPrinted>
  <dcterms:created xsi:type="dcterms:W3CDTF">2019-04-29T21:18:00Z</dcterms:created>
  <dcterms:modified xsi:type="dcterms:W3CDTF">2019-04-29T21:18:00Z</dcterms:modified>
</cp:coreProperties>
</file>