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60" w:rsidRDefault="00D96060"/>
    <w:p w:rsidR="004A21B9" w:rsidRDefault="005226B0" w:rsidP="004A21B9">
      <w:pPr>
        <w:ind w:firstLine="708"/>
        <w:jc w:val="center"/>
        <w:rPr>
          <w:b/>
          <w:sz w:val="24"/>
          <w:szCs w:val="24"/>
        </w:rPr>
      </w:pPr>
      <w:r w:rsidRPr="005226B0">
        <w:rPr>
          <w:b/>
          <w:sz w:val="24"/>
          <w:szCs w:val="24"/>
        </w:rPr>
        <w:t>A EXMA SRA. VEREADORA PRESIDENTE DA CÂMARA MUNICIPAL DE SANTANA</w:t>
      </w:r>
    </w:p>
    <w:p w:rsidR="005226B0" w:rsidRPr="00CA2F22" w:rsidRDefault="004A21B9" w:rsidP="004A21B9">
      <w:pPr>
        <w:ind w:firstLine="70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INDICAÇÃO</w:t>
      </w:r>
      <w:r w:rsidR="005226B0" w:rsidRPr="00CA2F22">
        <w:rPr>
          <w:b/>
          <w:sz w:val="40"/>
          <w:szCs w:val="40"/>
        </w:rPr>
        <w:t xml:space="preserve"> Nº               / 2019 – CMS</w:t>
      </w:r>
    </w:p>
    <w:p w:rsidR="005226B0" w:rsidRDefault="005226B0" w:rsidP="005226B0">
      <w:pPr>
        <w:jc w:val="center"/>
        <w:rPr>
          <w:b/>
          <w:sz w:val="28"/>
          <w:szCs w:val="28"/>
        </w:rPr>
      </w:pPr>
    </w:p>
    <w:p w:rsidR="008F0A43" w:rsidRDefault="005226B0" w:rsidP="008F0A43">
      <w:pPr>
        <w:pStyle w:val="NormalWeb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CLAUDOMIRO GUEDES, Vereador com assento nesta Egrégia Casa de Leis, REQUER, </w:t>
      </w:r>
      <w:proofErr w:type="gramStart"/>
      <w:r>
        <w:rPr>
          <w:b/>
          <w:sz w:val="28"/>
          <w:szCs w:val="28"/>
        </w:rPr>
        <w:t>ap</w:t>
      </w:r>
      <w:r w:rsidR="008E5029">
        <w:rPr>
          <w:b/>
          <w:sz w:val="28"/>
          <w:szCs w:val="28"/>
        </w:rPr>
        <w:t>ós</w:t>
      </w:r>
      <w:proofErr w:type="gramEnd"/>
      <w:r w:rsidR="008E5029">
        <w:rPr>
          <w:b/>
          <w:sz w:val="28"/>
          <w:szCs w:val="28"/>
        </w:rPr>
        <w:t xml:space="preserve"> ouvido o soberano plenário, </w:t>
      </w:r>
      <w:r>
        <w:rPr>
          <w:sz w:val="28"/>
          <w:szCs w:val="28"/>
        </w:rPr>
        <w:t xml:space="preserve">que seja encaminhado expediente com cópia da presente proposição, </w:t>
      </w:r>
      <w:bookmarkStart w:id="0" w:name="_GoBack"/>
      <w:r>
        <w:rPr>
          <w:sz w:val="28"/>
          <w:szCs w:val="28"/>
        </w:rPr>
        <w:t xml:space="preserve">ao </w:t>
      </w:r>
      <w:r w:rsidR="004A21B9">
        <w:rPr>
          <w:b/>
          <w:sz w:val="28"/>
          <w:szCs w:val="28"/>
        </w:rPr>
        <w:t xml:space="preserve">Exmo. </w:t>
      </w:r>
      <w:r w:rsidR="008F0A43">
        <w:rPr>
          <w:b/>
          <w:sz w:val="28"/>
          <w:szCs w:val="28"/>
        </w:rPr>
        <w:t>SR, ALCIR FIGUEIRA MATOS M. D. SECRETÁRIO DE INFRAESTRUTURA DO GOVERNO DO ESTADO DO AMAPÁ</w:t>
      </w:r>
      <w:r w:rsidR="00762C39">
        <w:rPr>
          <w:b/>
          <w:sz w:val="28"/>
          <w:szCs w:val="28"/>
        </w:rPr>
        <w:t xml:space="preserve">, </w:t>
      </w:r>
      <w:r w:rsidR="004A21B9">
        <w:rPr>
          <w:sz w:val="28"/>
          <w:szCs w:val="28"/>
        </w:rPr>
        <w:t>solicitando ao mesmo que</w:t>
      </w:r>
      <w:r w:rsidR="00762C39">
        <w:rPr>
          <w:sz w:val="28"/>
          <w:szCs w:val="28"/>
        </w:rPr>
        <w:t xml:space="preserve"> evidencie esforços no sentido de se </w:t>
      </w:r>
      <w:r w:rsidR="008F0A43">
        <w:rPr>
          <w:sz w:val="28"/>
          <w:szCs w:val="28"/>
        </w:rPr>
        <w:t>planejar e reformar o Muro que circunda o Centro de Mobilização Social Vitória Régia, Bairro central, neste município de Santana.</w:t>
      </w:r>
    </w:p>
    <w:bookmarkEnd w:id="0"/>
    <w:p w:rsidR="003A196E" w:rsidRPr="00E933AF" w:rsidRDefault="00E933AF" w:rsidP="00E933AF">
      <w:pPr>
        <w:pStyle w:val="NormalWeb"/>
        <w:jc w:val="center"/>
        <w:rPr>
          <w:b/>
          <w:sz w:val="28"/>
          <w:szCs w:val="28"/>
        </w:rPr>
      </w:pPr>
      <w:r w:rsidRPr="00E933AF">
        <w:rPr>
          <w:b/>
          <w:sz w:val="28"/>
          <w:szCs w:val="28"/>
        </w:rPr>
        <w:t>JUSTIFICATIVA</w:t>
      </w:r>
    </w:p>
    <w:p w:rsidR="00E933AF" w:rsidRDefault="00E933AF" w:rsidP="008F0A43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O Muro que circunda o Centro Vitória</w:t>
      </w:r>
      <w:proofErr w:type="gramStart"/>
      <w:r>
        <w:rPr>
          <w:sz w:val="28"/>
          <w:szCs w:val="28"/>
        </w:rPr>
        <w:t xml:space="preserve">  </w:t>
      </w:r>
      <w:proofErr w:type="spellStart"/>
      <w:proofErr w:type="gramEnd"/>
      <w:r>
        <w:rPr>
          <w:sz w:val="28"/>
          <w:szCs w:val="28"/>
        </w:rPr>
        <w:t>Règia</w:t>
      </w:r>
      <w:proofErr w:type="spellEnd"/>
      <w:r>
        <w:rPr>
          <w:sz w:val="28"/>
          <w:szCs w:val="28"/>
        </w:rPr>
        <w:t xml:space="preserve"> está de certa forma demolido, prejudicado em sua estrutura, não mais sendo útil aos fins pelo qual foi construído, e assim, a bandidagem se aproveita para usar drogas, assaltar,cometer todos os tipos de delitos que lhes são apropriados cometerem. Até uma morte com </w:t>
      </w:r>
      <w:proofErr w:type="gramStart"/>
      <w:r>
        <w:rPr>
          <w:sz w:val="28"/>
          <w:szCs w:val="28"/>
        </w:rPr>
        <w:t>requintes de crueldade</w:t>
      </w:r>
      <w:proofErr w:type="gramEnd"/>
      <w:r>
        <w:rPr>
          <w:sz w:val="28"/>
          <w:szCs w:val="28"/>
        </w:rPr>
        <w:t xml:space="preserve"> já ocorreu naqu</w:t>
      </w:r>
      <w:r w:rsidR="009F3A31">
        <w:rPr>
          <w:sz w:val="28"/>
          <w:szCs w:val="28"/>
        </w:rPr>
        <w:t>e</w:t>
      </w:r>
      <w:r>
        <w:rPr>
          <w:sz w:val="28"/>
          <w:szCs w:val="28"/>
        </w:rPr>
        <w:t xml:space="preserve">le espaço físico do Centro. Então, a comunidade santanense que se utiliza daquele Núcleo de atividades sociais a nós recorre para que intercedamos perante os poderes públicos na busca de uma solução para o problema que se apresenta    </w:t>
      </w:r>
    </w:p>
    <w:p w:rsidR="005226B0" w:rsidRDefault="005226B0" w:rsidP="008F0A43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Pelo exposto, peço e aguardo deferimento.</w:t>
      </w:r>
    </w:p>
    <w:p w:rsidR="005226B0" w:rsidRDefault="005226B0" w:rsidP="005226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PALÁCIO FABIO JOSÉ DOS SANTOS, PLENÁRIO VICENTE MARQUES,</w:t>
      </w:r>
    </w:p>
    <w:p w:rsidR="00B57C3E" w:rsidRDefault="00DE6F2E" w:rsidP="005226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Em 14</w:t>
      </w:r>
      <w:r w:rsidR="005226B0">
        <w:rPr>
          <w:b/>
          <w:sz w:val="28"/>
          <w:szCs w:val="28"/>
        </w:rPr>
        <w:t xml:space="preserve"> de Fevereiro de 2019</w:t>
      </w:r>
    </w:p>
    <w:p w:rsidR="00B10C25" w:rsidRDefault="00B10C25" w:rsidP="005226B0">
      <w:pPr>
        <w:jc w:val="both"/>
        <w:rPr>
          <w:b/>
          <w:sz w:val="28"/>
          <w:szCs w:val="28"/>
        </w:rPr>
      </w:pPr>
    </w:p>
    <w:p w:rsidR="005226B0" w:rsidRDefault="005226B0" w:rsidP="005226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 </w:t>
      </w:r>
      <w:proofErr w:type="spellStart"/>
      <w:r>
        <w:rPr>
          <w:b/>
          <w:sz w:val="28"/>
          <w:szCs w:val="28"/>
        </w:rPr>
        <w:t>Claudomiro</w:t>
      </w:r>
      <w:proofErr w:type="spellEnd"/>
      <w:r>
        <w:rPr>
          <w:b/>
          <w:sz w:val="28"/>
          <w:szCs w:val="28"/>
        </w:rPr>
        <w:t xml:space="preserve"> Guedes</w:t>
      </w:r>
    </w:p>
    <w:p w:rsidR="005226B0" w:rsidRPr="005226B0" w:rsidRDefault="005226B0" w:rsidP="005226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PSL - Santana</w:t>
      </w:r>
    </w:p>
    <w:sectPr w:rsidR="005226B0" w:rsidRPr="005226B0" w:rsidSect="000D623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7BD" w:rsidRDefault="00F957BD" w:rsidP="005226B0">
      <w:pPr>
        <w:spacing w:after="0" w:line="240" w:lineRule="auto"/>
      </w:pPr>
      <w:r>
        <w:separator/>
      </w:r>
    </w:p>
  </w:endnote>
  <w:endnote w:type="continuationSeparator" w:id="0">
    <w:p w:rsidR="00F957BD" w:rsidRDefault="00F957BD" w:rsidP="0052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7BD" w:rsidRDefault="00F957BD" w:rsidP="005226B0">
      <w:pPr>
        <w:spacing w:after="0" w:line="240" w:lineRule="auto"/>
      </w:pPr>
      <w:r>
        <w:separator/>
      </w:r>
    </w:p>
  </w:footnote>
  <w:footnote w:type="continuationSeparator" w:id="0">
    <w:p w:rsidR="00F957BD" w:rsidRDefault="00F957BD" w:rsidP="00522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6B0" w:rsidRDefault="005226B0" w:rsidP="005226B0">
    <w:pPr>
      <w:pStyle w:val="Cabealho"/>
      <w:jc w:val="center"/>
      <w:rPr>
        <w:b/>
        <w:sz w:val="28"/>
        <w:szCs w:val="28"/>
      </w:rPr>
    </w:pPr>
    <w:r>
      <w:rPr>
        <w:b/>
        <w:noProof/>
        <w:color w:val="000080"/>
        <w:lang w:eastAsia="pt-BR"/>
      </w:rPr>
      <w:drawing>
        <wp:inline distT="0" distB="0" distL="0" distR="0">
          <wp:extent cx="714375" cy="7620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26B0" w:rsidRDefault="005226B0" w:rsidP="005226B0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5226B0" w:rsidRDefault="005226B0" w:rsidP="005226B0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5226B0" w:rsidRDefault="005226B0" w:rsidP="005226B0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5226B0" w:rsidRPr="005226B0" w:rsidRDefault="005226B0" w:rsidP="005226B0">
    <w:pPr>
      <w:jc w:val="center"/>
      <w:rPr>
        <w:b/>
        <w:i/>
      </w:rPr>
    </w:pPr>
    <w:r>
      <w:rPr>
        <w:b/>
        <w:i/>
      </w:rPr>
      <w:t xml:space="preserve">Gabinete do Vereador </w:t>
    </w:r>
    <w:proofErr w:type="spellStart"/>
    <w:r>
      <w:rPr>
        <w:b/>
        <w:i/>
      </w:rPr>
      <w:t>Claudomiro</w:t>
    </w:r>
    <w:proofErr w:type="spellEnd"/>
    <w:r>
      <w:rPr>
        <w:b/>
        <w:i/>
      </w:rPr>
      <w:t xml:space="preserve"> de Moraes Guedes - PSL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B0"/>
    <w:rsid w:val="000D6232"/>
    <w:rsid w:val="00175281"/>
    <w:rsid w:val="003A196E"/>
    <w:rsid w:val="004A21B9"/>
    <w:rsid w:val="00521E2B"/>
    <w:rsid w:val="005226B0"/>
    <w:rsid w:val="006D2DFA"/>
    <w:rsid w:val="00762C39"/>
    <w:rsid w:val="007938DA"/>
    <w:rsid w:val="007A5613"/>
    <w:rsid w:val="008E5029"/>
    <w:rsid w:val="008F0A43"/>
    <w:rsid w:val="009F3A31"/>
    <w:rsid w:val="00A37C70"/>
    <w:rsid w:val="00AD3A2D"/>
    <w:rsid w:val="00AE64DB"/>
    <w:rsid w:val="00B0579D"/>
    <w:rsid w:val="00B10C25"/>
    <w:rsid w:val="00B57C3E"/>
    <w:rsid w:val="00BB317F"/>
    <w:rsid w:val="00CA2F22"/>
    <w:rsid w:val="00D96060"/>
    <w:rsid w:val="00DE6F2E"/>
    <w:rsid w:val="00E933AF"/>
    <w:rsid w:val="00F2192B"/>
    <w:rsid w:val="00F95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2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26B0"/>
  </w:style>
  <w:style w:type="paragraph" w:styleId="Rodap">
    <w:name w:val="footer"/>
    <w:basedOn w:val="Normal"/>
    <w:link w:val="RodapChar"/>
    <w:uiPriority w:val="99"/>
    <w:unhideWhenUsed/>
    <w:rsid w:val="00522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26B0"/>
  </w:style>
  <w:style w:type="paragraph" w:styleId="NormalWeb">
    <w:name w:val="Normal (Web)"/>
    <w:basedOn w:val="Normal"/>
    <w:uiPriority w:val="99"/>
    <w:unhideWhenUsed/>
    <w:rsid w:val="00B1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2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26B0"/>
  </w:style>
  <w:style w:type="paragraph" w:styleId="Rodap">
    <w:name w:val="footer"/>
    <w:basedOn w:val="Normal"/>
    <w:link w:val="RodapChar"/>
    <w:uiPriority w:val="99"/>
    <w:unhideWhenUsed/>
    <w:rsid w:val="00522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26B0"/>
  </w:style>
  <w:style w:type="paragraph" w:styleId="NormalWeb">
    <w:name w:val="Normal (Web)"/>
    <w:basedOn w:val="Normal"/>
    <w:uiPriority w:val="99"/>
    <w:unhideWhenUsed/>
    <w:rsid w:val="00B1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CAMARA STN</cp:lastModifiedBy>
  <cp:revision>2</cp:revision>
  <dcterms:created xsi:type="dcterms:W3CDTF">2019-03-21T14:04:00Z</dcterms:created>
  <dcterms:modified xsi:type="dcterms:W3CDTF">2019-03-21T14:04:00Z</dcterms:modified>
</cp:coreProperties>
</file>