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2BA" w:rsidRDefault="001C3B0B" w:rsidP="00A928F0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b/>
          <w:bCs/>
          <w:sz w:val="26"/>
          <w:szCs w:val="26"/>
          <w:bdr w:val="none" w:sz="0" w:space="0" w:color="auto" w:frame="1"/>
          <w:lang w:eastAsia="pt-BR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sz w:val="26"/>
          <w:szCs w:val="26"/>
          <w:bdr w:val="none" w:sz="0" w:space="0" w:color="auto" w:frame="1"/>
          <w:lang w:eastAsia="pt-B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81046" w:rsidRPr="00E156B2" w:rsidRDefault="00E156B2" w:rsidP="001E2BDD">
      <w:pPr>
        <w:shd w:val="clear" w:color="auto" w:fill="FFFFFF"/>
        <w:spacing w:after="0" w:line="330" w:lineRule="atLeast"/>
        <w:jc w:val="center"/>
        <w:textAlignment w:val="baseline"/>
        <w:rPr>
          <w:rFonts w:ascii="Arial" w:eastAsia="Times New Roman" w:hAnsi="Arial" w:cs="Arial"/>
          <w:b/>
          <w:bCs/>
          <w:sz w:val="26"/>
          <w:szCs w:val="26"/>
          <w:bdr w:val="none" w:sz="0" w:space="0" w:color="auto" w:frame="1"/>
          <w:lang w:eastAsia="pt-BR"/>
        </w:rPr>
      </w:pPr>
      <w:r w:rsidRPr="00E156B2">
        <w:rPr>
          <w:rFonts w:ascii="Arial" w:eastAsia="Times New Roman" w:hAnsi="Arial" w:cs="Arial"/>
          <w:b/>
          <w:bCs/>
          <w:sz w:val="26"/>
          <w:szCs w:val="26"/>
          <w:bdr w:val="none" w:sz="0" w:space="0" w:color="auto" w:frame="1"/>
          <w:lang w:eastAsia="pt-BR"/>
        </w:rPr>
        <w:t>PROJETO DE LEI</w:t>
      </w:r>
      <w:r>
        <w:rPr>
          <w:rFonts w:ascii="Arial" w:eastAsia="Times New Roman" w:hAnsi="Arial" w:cs="Arial"/>
          <w:b/>
          <w:bCs/>
          <w:sz w:val="26"/>
          <w:szCs w:val="26"/>
          <w:bdr w:val="none" w:sz="0" w:space="0" w:color="auto" w:frame="1"/>
          <w:lang w:eastAsia="pt-BR"/>
        </w:rPr>
        <w:t xml:space="preserve"> N</w:t>
      </w:r>
      <w:r w:rsidR="00E81046" w:rsidRPr="00E156B2">
        <w:rPr>
          <w:rFonts w:ascii="Arial" w:eastAsia="Times New Roman" w:hAnsi="Arial" w:cs="Arial"/>
          <w:b/>
          <w:bCs/>
          <w:sz w:val="26"/>
          <w:szCs w:val="26"/>
          <w:bdr w:val="none" w:sz="0" w:space="0" w:color="auto" w:frame="1"/>
          <w:lang w:eastAsia="pt-BR"/>
        </w:rPr>
        <w:t xml:space="preserve">º </w:t>
      </w:r>
      <w:r w:rsidR="00FE6B18" w:rsidRPr="00E156B2">
        <w:rPr>
          <w:rFonts w:ascii="Arial" w:eastAsia="Times New Roman" w:hAnsi="Arial" w:cs="Arial"/>
          <w:b/>
          <w:bCs/>
          <w:sz w:val="26"/>
          <w:szCs w:val="26"/>
          <w:bdr w:val="none" w:sz="0" w:space="0" w:color="auto" w:frame="1"/>
          <w:lang w:eastAsia="pt-BR"/>
        </w:rPr>
        <w:t xml:space="preserve"> </w:t>
      </w:r>
      <w:r>
        <w:rPr>
          <w:rFonts w:ascii="Arial" w:eastAsia="Times New Roman" w:hAnsi="Arial" w:cs="Arial"/>
          <w:b/>
          <w:bCs/>
          <w:sz w:val="26"/>
          <w:szCs w:val="26"/>
          <w:u w:val="single"/>
          <w:bdr w:val="none" w:sz="0" w:space="0" w:color="auto" w:frame="1"/>
          <w:lang w:eastAsia="pt-BR"/>
        </w:rPr>
        <w:t xml:space="preserve">      </w:t>
      </w:r>
      <w:r w:rsidR="00AE6318">
        <w:rPr>
          <w:rFonts w:ascii="Arial" w:eastAsia="Times New Roman" w:hAnsi="Arial" w:cs="Arial"/>
          <w:b/>
          <w:bCs/>
          <w:sz w:val="26"/>
          <w:szCs w:val="26"/>
          <w:bdr w:val="none" w:sz="0" w:space="0" w:color="auto" w:frame="1"/>
          <w:lang w:eastAsia="pt-BR"/>
        </w:rPr>
        <w:t>/2019</w:t>
      </w:r>
      <w:r w:rsidR="00AD591D" w:rsidRPr="00E156B2">
        <w:rPr>
          <w:rFonts w:ascii="Arial" w:eastAsia="Times New Roman" w:hAnsi="Arial" w:cs="Arial"/>
          <w:b/>
          <w:bCs/>
          <w:sz w:val="26"/>
          <w:szCs w:val="26"/>
          <w:bdr w:val="none" w:sz="0" w:space="0" w:color="auto" w:frame="1"/>
          <w:lang w:eastAsia="pt-BR"/>
        </w:rPr>
        <w:t xml:space="preserve"> </w:t>
      </w:r>
      <w:r w:rsidR="00791461" w:rsidRPr="00E156B2">
        <w:rPr>
          <w:rFonts w:ascii="Arial" w:eastAsia="Times New Roman" w:hAnsi="Arial" w:cs="Arial"/>
          <w:b/>
          <w:bCs/>
          <w:sz w:val="26"/>
          <w:szCs w:val="26"/>
          <w:bdr w:val="none" w:sz="0" w:space="0" w:color="auto" w:frame="1"/>
          <w:lang w:eastAsia="pt-BR"/>
        </w:rPr>
        <w:t>–</w:t>
      </w:r>
      <w:r w:rsidR="00AD591D" w:rsidRPr="00E156B2">
        <w:rPr>
          <w:rFonts w:ascii="Arial" w:eastAsia="Times New Roman" w:hAnsi="Arial" w:cs="Arial"/>
          <w:b/>
          <w:bCs/>
          <w:sz w:val="26"/>
          <w:szCs w:val="26"/>
          <w:bdr w:val="none" w:sz="0" w:space="0" w:color="auto" w:frame="1"/>
          <w:lang w:eastAsia="pt-BR"/>
        </w:rPr>
        <w:t xml:space="preserve"> CMS</w:t>
      </w:r>
    </w:p>
    <w:p w:rsidR="00791461" w:rsidRPr="00A3449A" w:rsidRDefault="00791461" w:rsidP="00AD591D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18"/>
          <w:szCs w:val="32"/>
          <w:bdr w:val="none" w:sz="0" w:space="0" w:color="auto" w:frame="1"/>
          <w:lang w:eastAsia="pt-BR"/>
        </w:rPr>
      </w:pPr>
    </w:p>
    <w:p w:rsidR="00791461" w:rsidRPr="00301D63" w:rsidRDefault="00791461" w:rsidP="00791461">
      <w:pPr>
        <w:widowControl w:val="0"/>
        <w:autoSpaceDE w:val="0"/>
        <w:autoSpaceDN w:val="0"/>
        <w:adjustRightInd w:val="0"/>
        <w:spacing w:after="0" w:line="128" w:lineRule="exact"/>
        <w:ind w:left="4536"/>
        <w:rPr>
          <w:rFonts w:ascii="Times New Roman" w:hAnsi="Times New Roman" w:cs="Times New Roman"/>
          <w:sz w:val="24"/>
          <w:szCs w:val="24"/>
        </w:rPr>
      </w:pPr>
    </w:p>
    <w:p w:rsidR="00BE20F3" w:rsidRPr="00BE20F3" w:rsidRDefault="00791461" w:rsidP="004443B2">
      <w:pPr>
        <w:ind w:left="4536" w:right="-135"/>
        <w:jc w:val="both"/>
        <w:rPr>
          <w:rFonts w:ascii="Georgia" w:hAnsi="Georgia"/>
          <w:b/>
          <w:i/>
          <w:sz w:val="24"/>
          <w:szCs w:val="24"/>
        </w:rPr>
      </w:pPr>
      <w:r w:rsidRPr="001E4848">
        <w:rPr>
          <w:rFonts w:ascii="Arial" w:hAnsi="Arial" w:cs="Arial"/>
          <w:b/>
          <w:sz w:val="24"/>
          <w:szCs w:val="24"/>
        </w:rPr>
        <w:t>"</w:t>
      </w:r>
      <w:r w:rsidR="001E2BDD" w:rsidRPr="00BE20F3">
        <w:rPr>
          <w:rFonts w:ascii="Arial" w:hAnsi="Arial" w:cs="Arial"/>
          <w:b/>
          <w:i/>
          <w:sz w:val="24"/>
          <w:szCs w:val="24"/>
        </w:rPr>
        <w:t>Dispõe</w:t>
      </w:r>
      <w:r w:rsidR="001E4848" w:rsidRPr="00BE20F3">
        <w:rPr>
          <w:rFonts w:ascii="Arial" w:hAnsi="Arial" w:cs="Arial"/>
          <w:b/>
          <w:i/>
          <w:sz w:val="24"/>
          <w:szCs w:val="24"/>
        </w:rPr>
        <w:t xml:space="preserve"> </w:t>
      </w:r>
      <w:r w:rsidR="00BE20F3" w:rsidRPr="00BE20F3">
        <w:rPr>
          <w:rFonts w:ascii="Arial" w:eastAsia="Arial" w:hAnsi="Arial" w:cs="Arial"/>
          <w:b/>
          <w:i/>
          <w:sz w:val="24"/>
          <w:szCs w:val="24"/>
        </w:rPr>
        <w:t xml:space="preserve">sobre </w:t>
      </w:r>
      <w:r w:rsidR="00155080">
        <w:rPr>
          <w:rFonts w:ascii="Arial" w:eastAsia="Arial" w:hAnsi="Arial" w:cs="Arial"/>
          <w:b/>
          <w:i/>
          <w:sz w:val="24"/>
          <w:szCs w:val="24"/>
        </w:rPr>
        <w:t xml:space="preserve">o horário de Funcionamento </w:t>
      </w:r>
      <w:r w:rsidR="002F175A">
        <w:rPr>
          <w:rFonts w:ascii="Arial" w:eastAsia="Arial" w:hAnsi="Arial" w:cs="Arial"/>
          <w:b/>
          <w:i/>
          <w:sz w:val="24"/>
          <w:szCs w:val="24"/>
        </w:rPr>
        <w:t xml:space="preserve">das </w:t>
      </w:r>
      <w:r w:rsidR="00155080">
        <w:rPr>
          <w:rFonts w:ascii="Arial" w:eastAsia="Arial" w:hAnsi="Arial" w:cs="Arial"/>
          <w:b/>
          <w:i/>
          <w:sz w:val="24"/>
          <w:szCs w:val="24"/>
        </w:rPr>
        <w:t xml:space="preserve">Lojas de Conveniência e similares no município de Santana e dá </w:t>
      </w:r>
      <w:r w:rsidR="00BE20F3" w:rsidRPr="00BE20F3">
        <w:rPr>
          <w:rFonts w:ascii="Arial" w:eastAsia="Arial" w:hAnsi="Arial" w:cs="Arial"/>
          <w:b/>
          <w:i/>
          <w:sz w:val="24"/>
          <w:szCs w:val="24"/>
        </w:rPr>
        <w:t>outras providências.”</w:t>
      </w:r>
    </w:p>
    <w:p w:rsidR="00791461" w:rsidRDefault="00791461" w:rsidP="00791461">
      <w:pPr>
        <w:widowControl w:val="0"/>
        <w:overflowPunct w:val="0"/>
        <w:autoSpaceDE w:val="0"/>
        <w:autoSpaceDN w:val="0"/>
        <w:adjustRightInd w:val="0"/>
        <w:spacing w:after="0"/>
        <w:ind w:left="4536"/>
        <w:jc w:val="both"/>
        <w:rPr>
          <w:rFonts w:ascii="Arial" w:hAnsi="Arial" w:cs="Arial"/>
          <w:sz w:val="20"/>
          <w:szCs w:val="20"/>
        </w:rPr>
      </w:pPr>
    </w:p>
    <w:p w:rsidR="00791461" w:rsidRPr="00791461" w:rsidRDefault="00791461" w:rsidP="006D0830">
      <w:pPr>
        <w:shd w:val="clear" w:color="auto" w:fill="FFFFFF"/>
        <w:spacing w:after="0" w:line="330" w:lineRule="atLeast"/>
        <w:ind w:firstLine="1418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79146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O </w:t>
      </w:r>
      <w:r w:rsidRPr="0079146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PREFEITO MUNICIPAL DE SANTANA</w:t>
      </w:r>
      <w:r w:rsidR="00913F67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,</w:t>
      </w:r>
    </w:p>
    <w:p w:rsidR="00791461" w:rsidRPr="00A3449A" w:rsidRDefault="00791461" w:rsidP="006D0830">
      <w:pPr>
        <w:shd w:val="clear" w:color="auto" w:fill="FFFFFF"/>
        <w:spacing w:after="0" w:line="330" w:lineRule="atLeast"/>
        <w:jc w:val="center"/>
        <w:textAlignment w:val="baseline"/>
        <w:rPr>
          <w:rFonts w:ascii="Arial" w:eastAsia="Times New Roman" w:hAnsi="Arial" w:cs="Arial"/>
          <w:sz w:val="16"/>
          <w:szCs w:val="24"/>
          <w:lang w:eastAsia="pt-BR"/>
        </w:rPr>
      </w:pPr>
    </w:p>
    <w:p w:rsidR="00791461" w:rsidRPr="00AA1903" w:rsidRDefault="00791461" w:rsidP="00791461">
      <w:pPr>
        <w:shd w:val="clear" w:color="auto" w:fill="FFFFFF"/>
        <w:spacing w:after="0" w:line="330" w:lineRule="atLeast"/>
        <w:ind w:firstLine="141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AA1903">
        <w:rPr>
          <w:rFonts w:ascii="Arial" w:eastAsia="Times New Roman" w:hAnsi="Arial" w:cs="Arial"/>
          <w:sz w:val="24"/>
          <w:szCs w:val="24"/>
          <w:lang w:eastAsia="pt-BR"/>
        </w:rPr>
        <w:t xml:space="preserve">Faço saber que a </w:t>
      </w:r>
      <w:r w:rsidRPr="00AA190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Câmara Municipal</w:t>
      </w:r>
      <w:r w:rsidRPr="00AA1903">
        <w:rPr>
          <w:rFonts w:ascii="Arial" w:eastAsia="Times New Roman" w:hAnsi="Arial" w:cs="Arial"/>
          <w:sz w:val="24"/>
          <w:szCs w:val="24"/>
          <w:lang w:eastAsia="pt-BR"/>
        </w:rPr>
        <w:t xml:space="preserve"> aprovou e eu, nos termos do Art. 30 da Lei Orgânica do Município de Santana, sanciono a seguinte Lei.</w:t>
      </w:r>
    </w:p>
    <w:p w:rsidR="00791461" w:rsidRPr="00687F3E" w:rsidRDefault="00791461" w:rsidP="00791461">
      <w:pPr>
        <w:widowControl w:val="0"/>
        <w:overflowPunct w:val="0"/>
        <w:autoSpaceDE w:val="0"/>
        <w:autoSpaceDN w:val="0"/>
        <w:adjustRightInd w:val="0"/>
        <w:spacing w:after="0"/>
        <w:ind w:left="4536"/>
        <w:jc w:val="both"/>
        <w:rPr>
          <w:rFonts w:ascii="Arial" w:hAnsi="Arial" w:cs="Arial"/>
          <w:sz w:val="14"/>
          <w:szCs w:val="24"/>
        </w:rPr>
      </w:pPr>
    </w:p>
    <w:p w:rsidR="00791461" w:rsidRPr="00AA1903" w:rsidRDefault="00791461" w:rsidP="00791461">
      <w:pPr>
        <w:widowControl w:val="0"/>
        <w:autoSpaceDE w:val="0"/>
        <w:autoSpaceDN w:val="0"/>
        <w:adjustRightInd w:val="0"/>
        <w:spacing w:after="0" w:line="52" w:lineRule="exact"/>
        <w:rPr>
          <w:rFonts w:ascii="Times New Roman" w:hAnsi="Times New Roman" w:cs="Times New Roman"/>
          <w:sz w:val="24"/>
          <w:szCs w:val="24"/>
        </w:rPr>
      </w:pPr>
    </w:p>
    <w:p w:rsidR="004443B2" w:rsidRDefault="008D5DB9" w:rsidP="00155080">
      <w:pPr>
        <w:shd w:val="clear" w:color="auto" w:fill="FFFFFF"/>
        <w:jc w:val="both"/>
        <w:outlineLvl w:val="1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hyperlink r:id="rId9" w:tooltip="Art. 1 da Lei 1080/05, Ibiuna" w:history="1">
        <w:r w:rsidR="004443B2" w:rsidRPr="004443B2">
          <w:rPr>
            <w:rFonts w:ascii="Arial" w:eastAsia="Times New Roman" w:hAnsi="Arial" w:cs="Arial"/>
            <w:bCs/>
            <w:spacing w:val="2"/>
            <w:sz w:val="24"/>
            <w:szCs w:val="24"/>
            <w:bdr w:val="none" w:sz="0" w:space="0" w:color="auto" w:frame="1"/>
            <w:lang w:eastAsia="pt-BR"/>
          </w:rPr>
          <w:t>Art. 1º</w:t>
        </w:r>
      </w:hyperlink>
      <w:r w:rsidR="004443B2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 - </w:t>
      </w:r>
      <w:r w:rsidR="00155080">
        <w:rPr>
          <w:rFonts w:ascii="Arial" w:eastAsia="Times New Roman" w:hAnsi="Arial" w:cs="Arial"/>
          <w:spacing w:val="2"/>
          <w:sz w:val="24"/>
          <w:szCs w:val="24"/>
          <w:lang w:eastAsia="pt-BR"/>
        </w:rPr>
        <w:t>Fica através da presente Lei definido o horário de 06 da manhã até às 02 (duas) horas, para o funcionamento das conveniências e similares no Município de Santana.</w:t>
      </w:r>
    </w:p>
    <w:p w:rsidR="00155080" w:rsidRDefault="00155080" w:rsidP="00155080">
      <w:pPr>
        <w:shd w:val="clear" w:color="auto" w:fill="FFFFFF"/>
        <w:jc w:val="both"/>
        <w:outlineLvl w:val="1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§1°. As sextas, sábado e véspera de feriados o funcionamento passa a ser em horário diferenciado, até as 03 (três) horas.</w:t>
      </w:r>
    </w:p>
    <w:p w:rsidR="00155080" w:rsidRDefault="00155080" w:rsidP="00155080">
      <w:pPr>
        <w:shd w:val="clear" w:color="auto" w:fill="FFFFFF"/>
        <w:jc w:val="both"/>
        <w:outlineLvl w:val="1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Art. 2° - as lojas de conveniências instaladas em Postos de Combustível, em farmácias e Drogaria e em outros locais, e que vendem bebidas alcoólicas diretamente ao cliente, ficam obrigadas a atenderem ao que determina o caput do Art. 1°, desta Lei.</w:t>
      </w:r>
    </w:p>
    <w:p w:rsidR="00155080" w:rsidRDefault="00155080" w:rsidP="00155080">
      <w:pPr>
        <w:shd w:val="clear" w:color="auto" w:fill="FFFFFF"/>
        <w:jc w:val="both"/>
        <w:outlineLvl w:val="1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Art. 3° - Os estabelecimentos definidos no caput dos artigos 1° e 2°, desta Lei, terão seus horários autorizados e prorrogados mediante a solicitação ao setor competente da Prefeitura Municipal de Santana, conforme as peculiaridades do estabelecimento e do local onde se encontra instalado, desde que haja interesse público e atendam aos seguintes requisitos:</w:t>
      </w:r>
    </w:p>
    <w:p w:rsidR="00155080" w:rsidRDefault="00155080" w:rsidP="00155080">
      <w:pPr>
        <w:shd w:val="clear" w:color="auto" w:fill="FFFFFF"/>
        <w:jc w:val="both"/>
        <w:outlineLvl w:val="1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I – Licença da Vigilância Sanitária;</w:t>
      </w:r>
    </w:p>
    <w:p w:rsidR="00155080" w:rsidRDefault="00C434C0" w:rsidP="00155080">
      <w:pPr>
        <w:shd w:val="clear" w:color="auto" w:fill="FFFFFF"/>
        <w:jc w:val="both"/>
        <w:outlineLvl w:val="1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II – Licença da Secretaria Municipal de Meio Ambiente;</w:t>
      </w:r>
      <w:r w:rsidR="00155080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</w:t>
      </w:r>
    </w:p>
    <w:p w:rsidR="00C434C0" w:rsidRDefault="00C434C0" w:rsidP="00155080">
      <w:pPr>
        <w:shd w:val="clear" w:color="auto" w:fill="FFFFFF"/>
        <w:jc w:val="both"/>
        <w:outlineLvl w:val="1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III – Acesso para pessoas portadoras de deficiência;</w:t>
      </w:r>
    </w:p>
    <w:p w:rsidR="00C434C0" w:rsidRDefault="00C434C0" w:rsidP="00155080">
      <w:pPr>
        <w:shd w:val="clear" w:color="auto" w:fill="FFFFFF"/>
        <w:jc w:val="both"/>
        <w:outlineLvl w:val="1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IV – Auto de Vistoria do Corpo de Bombeiros;</w:t>
      </w:r>
    </w:p>
    <w:p w:rsidR="00C434C0" w:rsidRDefault="00C434C0" w:rsidP="00155080">
      <w:pPr>
        <w:shd w:val="clear" w:color="auto" w:fill="FFFFFF"/>
        <w:jc w:val="both"/>
        <w:outlineLvl w:val="1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Art. 4° - </w:t>
      </w:r>
      <w:r w:rsidR="006D0830">
        <w:rPr>
          <w:rFonts w:ascii="Arial" w:eastAsia="Times New Roman" w:hAnsi="Arial" w:cs="Arial"/>
          <w:spacing w:val="2"/>
          <w:sz w:val="24"/>
          <w:szCs w:val="24"/>
          <w:lang w:eastAsia="pt-BR"/>
        </w:rPr>
        <w:t>Os estabelecimentos previstos no caput do Artigo 2°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, e que vierem a infringir o disposto nesta Lei, sofrerão as seguintes penalidades:</w:t>
      </w:r>
    </w:p>
    <w:p w:rsidR="00C434C0" w:rsidRDefault="00C434C0" w:rsidP="00155080">
      <w:pPr>
        <w:shd w:val="clear" w:color="auto" w:fill="FFFFFF"/>
        <w:jc w:val="both"/>
        <w:outlineLvl w:val="1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I – advertência por escrito;</w:t>
      </w:r>
    </w:p>
    <w:p w:rsidR="00C434C0" w:rsidRDefault="00C434C0" w:rsidP="00155080">
      <w:pPr>
        <w:shd w:val="clear" w:color="auto" w:fill="FFFFFF"/>
        <w:jc w:val="both"/>
        <w:outlineLvl w:val="1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lastRenderedPageBreak/>
        <w:t>II – Multa de 600 UFM’</w:t>
      </w:r>
      <w:r w:rsidR="00596174">
        <w:rPr>
          <w:rFonts w:ascii="Arial" w:eastAsia="Times New Roman" w:hAnsi="Arial" w:cs="Arial"/>
          <w:spacing w:val="2"/>
          <w:sz w:val="24"/>
          <w:szCs w:val="24"/>
          <w:lang w:eastAsia="pt-BR"/>
        </w:rPr>
        <w:t>s (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seiscentas Unidades Fiscais Munic</w:t>
      </w:r>
      <w:r w:rsidR="00596174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ipais), na segunda infração, e o dobro em caso de reincidência; </w:t>
      </w:r>
    </w:p>
    <w:p w:rsidR="00596174" w:rsidRDefault="00596174" w:rsidP="00155080">
      <w:pPr>
        <w:shd w:val="clear" w:color="auto" w:fill="FFFFFF"/>
        <w:jc w:val="both"/>
        <w:outlineLvl w:val="1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III – Fechamento administrativo com a lacração de todas as entradas, a partir da quarta notificação de infração;</w:t>
      </w:r>
    </w:p>
    <w:p w:rsidR="00596174" w:rsidRDefault="00596174" w:rsidP="00155080">
      <w:pPr>
        <w:shd w:val="clear" w:color="auto" w:fill="FFFFFF"/>
        <w:jc w:val="both"/>
        <w:outlineLvl w:val="1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§1°. Desrespeitando o fechamento administrativo, previsto no Inciso III, se necessário, será solicitado auxílio policial para o cumprimento da penalidade administrativa, sem prejuízo de </w:t>
      </w:r>
      <w:r w:rsidR="006D0830">
        <w:rPr>
          <w:rFonts w:ascii="Arial" w:eastAsia="Times New Roman" w:hAnsi="Arial" w:cs="Arial"/>
          <w:spacing w:val="2"/>
          <w:sz w:val="24"/>
          <w:szCs w:val="24"/>
          <w:lang w:eastAsia="pt-BR"/>
        </w:rPr>
        <w:t>outras sanções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previsto em Lei.</w:t>
      </w:r>
    </w:p>
    <w:p w:rsidR="00596174" w:rsidRDefault="00596174" w:rsidP="00155080">
      <w:pPr>
        <w:shd w:val="clear" w:color="auto" w:fill="FFFFFF"/>
        <w:jc w:val="both"/>
        <w:outlineLvl w:val="1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§2°. Nos imóveis</w:t>
      </w:r>
      <w:r w:rsidR="00C17A4F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onde ocorrer a cassação do 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registro de funcionamento, fica vedada a liberação de novo alvará, no período de </w:t>
      </w:r>
      <w:r w:rsidR="00C17A4F">
        <w:rPr>
          <w:rFonts w:ascii="Arial" w:eastAsia="Times New Roman" w:hAnsi="Arial" w:cs="Arial"/>
          <w:spacing w:val="2"/>
          <w:sz w:val="24"/>
          <w:szCs w:val="24"/>
          <w:lang w:eastAsia="pt-BR"/>
        </w:rPr>
        <w:t>0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1 (um) ano, para o mesmo tipo de comercio, indiferente se o imóvel for do proprietário ou locado.</w:t>
      </w:r>
    </w:p>
    <w:p w:rsidR="00C17A4F" w:rsidRDefault="00596174" w:rsidP="00155080">
      <w:pPr>
        <w:shd w:val="clear" w:color="auto" w:fill="FFFFFF"/>
        <w:jc w:val="both"/>
        <w:outlineLvl w:val="1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§3°. Fica o Poder Executivo Municipal</w:t>
      </w:r>
      <w:r w:rsidR="00C17A4F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autorizado a definir o setor competente da municipalidade, para gerir a fiscalização dos ditames previsto nesta Lei;</w:t>
      </w:r>
    </w:p>
    <w:p w:rsidR="00C17A4F" w:rsidRDefault="00C17A4F" w:rsidP="00155080">
      <w:pPr>
        <w:shd w:val="clear" w:color="auto" w:fill="FFFFFF"/>
        <w:jc w:val="both"/>
        <w:outlineLvl w:val="1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Art.5º - A alteração de Horário, bem como outras medidas a serem adotadas, levando-se em conta, em especial a prevenção á violência, será proposta por meio de Lei Ordinária.</w:t>
      </w:r>
    </w:p>
    <w:p w:rsidR="00C17A4F" w:rsidRDefault="00C17A4F" w:rsidP="00155080">
      <w:pPr>
        <w:shd w:val="clear" w:color="auto" w:fill="FFFFFF"/>
        <w:jc w:val="both"/>
        <w:outlineLvl w:val="1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Art.6º - Fica proibida, a partir da publicação desta Lei, a concessão de novas licenças de funcionamento para lojas de conveniência e similares, em imóveis localizados a menos de 150 (cento e cinquenta) metros de distancia dos campus universitários, dos estabelecimentos de ensino da rede municipal, estadual e particular, bem como das unidades de saúde que atendam Emergência.</w:t>
      </w:r>
    </w:p>
    <w:p w:rsidR="006D0830" w:rsidRDefault="006D0830" w:rsidP="00155080">
      <w:pPr>
        <w:shd w:val="clear" w:color="auto" w:fill="FFFFFF"/>
        <w:jc w:val="both"/>
        <w:outlineLvl w:val="1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Paragrafo Único. Fica proibido o estacionamento de veículos automotores em vias públicas, num raio de cem metros de distancia das lojas de conveniências, nos horários de 22h00min até as 06h00min, sob pena de multa e guincho.</w:t>
      </w:r>
    </w:p>
    <w:p w:rsidR="006D0830" w:rsidRDefault="00C17A4F" w:rsidP="00155080">
      <w:pPr>
        <w:shd w:val="clear" w:color="auto" w:fill="FFFFFF"/>
        <w:jc w:val="both"/>
        <w:outlineLvl w:val="1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Art.7°- Para atender a possíveis despesas decorrentes com a execução desta Lei, fica o Poder Publico Municipal autorizado a abrir crédito adicional e ou suplementar no </w:t>
      </w:r>
      <w:r w:rsidR="006D0830">
        <w:rPr>
          <w:rFonts w:ascii="Arial" w:eastAsia="Times New Roman" w:hAnsi="Arial" w:cs="Arial"/>
          <w:spacing w:val="2"/>
          <w:sz w:val="24"/>
          <w:szCs w:val="24"/>
          <w:lang w:eastAsia="pt-BR"/>
        </w:rPr>
        <w:t>orçamento vigente naquilo que for necessário.</w:t>
      </w:r>
    </w:p>
    <w:p w:rsidR="0039430C" w:rsidRDefault="004443B2" w:rsidP="00A928F0">
      <w:pPr>
        <w:shd w:val="clear" w:color="auto" w:fill="FFFFFF"/>
        <w:spacing w:after="0" w:line="390" w:lineRule="atLeast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734FBF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</w:t>
      </w:r>
      <w:r w:rsidR="00FC1269" w:rsidRPr="007E61A5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Palácio </w:t>
      </w:r>
      <w:r w:rsidR="001A76BA" w:rsidRPr="007E61A5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Vereador </w:t>
      </w:r>
      <w:r w:rsidR="00791461" w:rsidRPr="007E61A5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Dr. </w:t>
      </w:r>
      <w:r w:rsidR="001A76BA" w:rsidRPr="007E61A5">
        <w:rPr>
          <w:rFonts w:ascii="Arial" w:eastAsia="Times New Roman" w:hAnsi="Arial" w:cs="Arial"/>
          <w:b/>
          <w:sz w:val="26"/>
          <w:szCs w:val="26"/>
          <w:lang w:eastAsia="pt-BR"/>
        </w:rPr>
        <w:t>José Fábio dos Santos</w:t>
      </w:r>
      <w:r w:rsidR="00FC1269" w:rsidRPr="007E61A5">
        <w:rPr>
          <w:rFonts w:ascii="Arial" w:eastAsia="Times New Roman" w:hAnsi="Arial" w:cs="Arial"/>
          <w:b/>
          <w:sz w:val="26"/>
          <w:szCs w:val="26"/>
          <w:lang w:eastAsia="pt-BR"/>
        </w:rPr>
        <w:t>, Sede do Poder Legislativo Municipal</w:t>
      </w:r>
      <w:r w:rsidR="0042019E" w:rsidRPr="007E61A5">
        <w:rPr>
          <w:rFonts w:ascii="Arial" w:eastAsia="Times New Roman" w:hAnsi="Arial" w:cs="Arial"/>
          <w:b/>
          <w:sz w:val="26"/>
          <w:szCs w:val="26"/>
          <w:lang w:eastAsia="pt-BR"/>
        </w:rPr>
        <w:t>, Gabinete do Vereador Rarison Santiago</w:t>
      </w:r>
      <w:r w:rsidR="0039430C" w:rsidRPr="007E61A5">
        <w:rPr>
          <w:rFonts w:ascii="Arial" w:eastAsia="Times New Roman" w:hAnsi="Arial" w:cs="Arial"/>
          <w:b/>
          <w:sz w:val="26"/>
          <w:szCs w:val="26"/>
          <w:lang w:eastAsia="pt-BR"/>
        </w:rPr>
        <w:t>.</w:t>
      </w:r>
    </w:p>
    <w:p w:rsidR="00DE7D27" w:rsidRPr="007E61A5" w:rsidRDefault="00DE7D27" w:rsidP="00A928F0">
      <w:pPr>
        <w:shd w:val="clear" w:color="auto" w:fill="FFFFFF"/>
        <w:spacing w:after="0" w:line="390" w:lineRule="atLeast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E81046" w:rsidRPr="00791461" w:rsidRDefault="001E2BDD" w:rsidP="006D0830">
      <w:pPr>
        <w:shd w:val="clear" w:color="auto" w:fill="FFFFFF"/>
        <w:spacing w:after="150" w:line="330" w:lineRule="atLeast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Santana-AP,</w:t>
      </w:r>
      <w:r w:rsidR="002F276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D0830">
        <w:rPr>
          <w:rFonts w:ascii="Arial" w:eastAsia="Times New Roman" w:hAnsi="Arial" w:cs="Arial"/>
          <w:sz w:val="24"/>
          <w:szCs w:val="24"/>
          <w:lang w:eastAsia="pt-BR"/>
        </w:rPr>
        <w:t>25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C1269" w:rsidRPr="00791461"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 w:rsidR="006D0830">
        <w:rPr>
          <w:rFonts w:ascii="Arial" w:eastAsia="Times New Roman" w:hAnsi="Arial" w:cs="Arial"/>
          <w:sz w:val="24"/>
          <w:szCs w:val="24"/>
          <w:lang w:eastAsia="pt-BR"/>
        </w:rPr>
        <w:t>Fevereiro</w:t>
      </w:r>
      <w:r w:rsidR="00AE613E">
        <w:rPr>
          <w:rFonts w:ascii="Arial" w:eastAsia="Times New Roman" w:hAnsi="Arial" w:cs="Arial"/>
          <w:sz w:val="24"/>
          <w:szCs w:val="24"/>
          <w:lang w:eastAsia="pt-BR"/>
        </w:rPr>
        <w:t xml:space="preserve"> de 201</w:t>
      </w:r>
      <w:r w:rsidR="006D0830">
        <w:rPr>
          <w:rFonts w:ascii="Arial" w:eastAsia="Times New Roman" w:hAnsi="Arial" w:cs="Arial"/>
          <w:sz w:val="24"/>
          <w:szCs w:val="24"/>
          <w:lang w:eastAsia="pt-BR"/>
        </w:rPr>
        <w:t>9</w:t>
      </w:r>
      <w:r w:rsidR="0039430C" w:rsidRPr="00791461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AA1903" w:rsidRPr="001111D0" w:rsidRDefault="00AA1903" w:rsidP="005D44A8">
      <w:pPr>
        <w:shd w:val="clear" w:color="auto" w:fill="FFFFFF"/>
        <w:spacing w:after="150" w:line="330" w:lineRule="atLeast"/>
        <w:textAlignment w:val="baseline"/>
        <w:rPr>
          <w:rFonts w:ascii="Arial" w:eastAsia="Times New Roman" w:hAnsi="Arial" w:cs="Arial"/>
          <w:sz w:val="6"/>
          <w:szCs w:val="24"/>
          <w:lang w:eastAsia="pt-BR"/>
        </w:rPr>
      </w:pPr>
    </w:p>
    <w:p w:rsidR="0039430C" w:rsidRPr="00791461" w:rsidRDefault="002B0538" w:rsidP="0039430C">
      <w:pPr>
        <w:shd w:val="clear" w:color="auto" w:fill="FFFFFF"/>
        <w:spacing w:after="0" w:line="330" w:lineRule="atLeast"/>
        <w:jc w:val="center"/>
        <w:textAlignment w:val="baseline"/>
        <w:rPr>
          <w:rFonts w:ascii="Arial" w:eastAsia="Times New Roman" w:hAnsi="Arial" w:cs="Arial"/>
          <w:b/>
          <w:bCs/>
          <w:i/>
          <w:sz w:val="24"/>
          <w:szCs w:val="24"/>
          <w:bdr w:val="none" w:sz="0" w:space="0" w:color="auto" w:frame="1"/>
          <w:lang w:eastAsia="pt-BR"/>
        </w:rPr>
      </w:pPr>
      <w:r w:rsidRPr="00791461">
        <w:rPr>
          <w:rFonts w:ascii="Arial" w:eastAsia="Times New Roman" w:hAnsi="Arial" w:cs="Arial"/>
          <w:b/>
          <w:bCs/>
          <w:i/>
          <w:sz w:val="24"/>
          <w:szCs w:val="24"/>
          <w:bdr w:val="none" w:sz="0" w:space="0" w:color="auto" w:frame="1"/>
          <w:lang w:eastAsia="pt-BR"/>
        </w:rPr>
        <w:t>R</w:t>
      </w:r>
      <w:r w:rsidR="0039430C" w:rsidRPr="00791461">
        <w:rPr>
          <w:rFonts w:ascii="Arial" w:eastAsia="Times New Roman" w:hAnsi="Arial" w:cs="Arial"/>
          <w:b/>
          <w:bCs/>
          <w:i/>
          <w:sz w:val="24"/>
          <w:szCs w:val="24"/>
          <w:bdr w:val="none" w:sz="0" w:space="0" w:color="auto" w:frame="1"/>
          <w:lang w:eastAsia="pt-BR"/>
        </w:rPr>
        <w:t>arison</w:t>
      </w:r>
      <w:r w:rsidRPr="00791461">
        <w:rPr>
          <w:rFonts w:ascii="Arial" w:eastAsia="Times New Roman" w:hAnsi="Arial" w:cs="Arial"/>
          <w:b/>
          <w:bCs/>
          <w:i/>
          <w:sz w:val="24"/>
          <w:szCs w:val="24"/>
          <w:bdr w:val="none" w:sz="0" w:space="0" w:color="auto" w:frame="1"/>
          <w:lang w:eastAsia="pt-BR"/>
        </w:rPr>
        <w:t xml:space="preserve"> S</w:t>
      </w:r>
      <w:r w:rsidR="0039430C" w:rsidRPr="00791461">
        <w:rPr>
          <w:rFonts w:ascii="Arial" w:eastAsia="Times New Roman" w:hAnsi="Arial" w:cs="Arial"/>
          <w:b/>
          <w:bCs/>
          <w:i/>
          <w:sz w:val="24"/>
          <w:szCs w:val="24"/>
          <w:bdr w:val="none" w:sz="0" w:space="0" w:color="auto" w:frame="1"/>
          <w:lang w:eastAsia="pt-BR"/>
        </w:rPr>
        <w:t>antiago</w:t>
      </w:r>
    </w:p>
    <w:p w:rsidR="00E5413F" w:rsidRDefault="0039430C" w:rsidP="00A71C4C">
      <w:pPr>
        <w:shd w:val="clear" w:color="auto" w:fill="FFFFFF"/>
        <w:spacing w:after="0" w:line="330" w:lineRule="atLeast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79146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Vereador </w:t>
      </w:r>
      <w:r w:rsidR="00E81046" w:rsidRPr="0079146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P</w:t>
      </w:r>
      <w:r w:rsidR="002B0538" w:rsidRPr="0079146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RP</w:t>
      </w:r>
      <w:r w:rsidRPr="0079146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/Santana</w:t>
      </w:r>
    </w:p>
    <w:p w:rsidR="00A71C4C" w:rsidRPr="00A71C4C" w:rsidRDefault="00A71C4C" w:rsidP="00A71C4C">
      <w:pPr>
        <w:shd w:val="clear" w:color="auto" w:fill="FFFFFF"/>
        <w:spacing w:after="0" w:line="330" w:lineRule="atLeast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A71C4C" w:rsidRDefault="00A71C4C" w:rsidP="005620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E2EB6" w:rsidRDefault="00CE2EB6" w:rsidP="005620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E2EB6" w:rsidRDefault="00CE2EB6" w:rsidP="0070290F">
      <w:pPr>
        <w:spacing w:after="0"/>
        <w:ind w:left="2124" w:firstLine="708"/>
        <w:rPr>
          <w:rFonts w:ascii="Arial" w:hAnsi="Arial" w:cs="Arial"/>
          <w:b/>
          <w:sz w:val="32"/>
          <w:szCs w:val="32"/>
          <w:shd w:val="clear" w:color="auto" w:fill="FFFFFF"/>
        </w:rPr>
      </w:pPr>
      <w:r>
        <w:rPr>
          <w:rFonts w:ascii="Arial" w:hAnsi="Arial" w:cs="Arial"/>
          <w:b/>
          <w:sz w:val="32"/>
          <w:szCs w:val="32"/>
          <w:shd w:val="clear" w:color="auto" w:fill="FFFFFF"/>
        </w:rPr>
        <w:t xml:space="preserve">   </w:t>
      </w:r>
    </w:p>
    <w:p w:rsidR="00A71C4C" w:rsidRDefault="00CE2EB6" w:rsidP="0070290F">
      <w:pPr>
        <w:spacing w:after="0"/>
        <w:ind w:left="2124" w:firstLine="708"/>
        <w:rPr>
          <w:rFonts w:ascii="Arial" w:hAnsi="Arial" w:cs="Arial"/>
          <w:b/>
          <w:sz w:val="32"/>
          <w:szCs w:val="32"/>
          <w:shd w:val="clear" w:color="auto" w:fill="FFFFFF"/>
        </w:rPr>
      </w:pPr>
      <w:r>
        <w:rPr>
          <w:rFonts w:ascii="Arial" w:hAnsi="Arial" w:cs="Arial"/>
          <w:b/>
          <w:sz w:val="32"/>
          <w:szCs w:val="32"/>
          <w:shd w:val="clear" w:color="auto" w:fill="FFFFFF"/>
        </w:rPr>
        <w:t xml:space="preserve">    </w:t>
      </w:r>
      <w:r w:rsidR="008009DC" w:rsidRPr="00BE20F3">
        <w:rPr>
          <w:rFonts w:ascii="Arial" w:hAnsi="Arial" w:cs="Arial"/>
          <w:b/>
          <w:sz w:val="32"/>
          <w:szCs w:val="32"/>
          <w:shd w:val="clear" w:color="auto" w:fill="FFFFFF"/>
        </w:rPr>
        <w:t>JUSTIFICATIVA</w:t>
      </w:r>
    </w:p>
    <w:p w:rsidR="0070290F" w:rsidRPr="00BE20F3" w:rsidRDefault="0070290F" w:rsidP="0070290F">
      <w:pPr>
        <w:spacing w:after="0"/>
        <w:ind w:left="2124" w:firstLine="708"/>
        <w:rPr>
          <w:rFonts w:ascii="Arial" w:hAnsi="Arial" w:cs="Arial"/>
          <w:b/>
          <w:sz w:val="32"/>
          <w:szCs w:val="32"/>
          <w:shd w:val="clear" w:color="auto" w:fill="FFFFFF"/>
        </w:rPr>
      </w:pPr>
    </w:p>
    <w:p w:rsidR="00BE20F3" w:rsidRDefault="00BE20F3" w:rsidP="00BE20F3">
      <w:pPr>
        <w:spacing w:after="0"/>
        <w:ind w:right="-561" w:firstLine="708"/>
        <w:jc w:val="both"/>
        <w:rPr>
          <w:rFonts w:ascii="Arial" w:eastAsia="Arial" w:hAnsi="Arial" w:cs="Arial"/>
          <w:sz w:val="24"/>
          <w:szCs w:val="24"/>
        </w:rPr>
      </w:pPr>
      <w:r w:rsidRPr="00BE20F3">
        <w:rPr>
          <w:rFonts w:ascii="Arial" w:eastAsia="Arial" w:hAnsi="Arial" w:cs="Arial"/>
          <w:sz w:val="24"/>
          <w:szCs w:val="24"/>
        </w:rPr>
        <w:t>Considerando que este Projeto de Lei vem de encontro com os ans</w:t>
      </w:r>
      <w:r w:rsidR="00CE2EB6">
        <w:rPr>
          <w:rFonts w:ascii="Arial" w:eastAsia="Arial" w:hAnsi="Arial" w:cs="Arial"/>
          <w:sz w:val="24"/>
          <w:szCs w:val="24"/>
        </w:rPr>
        <w:t xml:space="preserve">eios da população que exige uma menor </w:t>
      </w:r>
      <w:r w:rsidRPr="00BE20F3">
        <w:rPr>
          <w:rFonts w:ascii="Arial" w:eastAsia="Arial" w:hAnsi="Arial" w:cs="Arial"/>
          <w:sz w:val="24"/>
          <w:szCs w:val="24"/>
        </w:rPr>
        <w:t xml:space="preserve">poluição </w:t>
      </w:r>
      <w:r w:rsidR="004443B2">
        <w:rPr>
          <w:rFonts w:ascii="Arial" w:eastAsia="Arial" w:hAnsi="Arial" w:cs="Arial"/>
          <w:sz w:val="24"/>
          <w:szCs w:val="24"/>
        </w:rPr>
        <w:t>sonora</w:t>
      </w:r>
      <w:r w:rsidR="0070290F">
        <w:rPr>
          <w:rFonts w:ascii="Arial" w:eastAsia="Arial" w:hAnsi="Arial" w:cs="Arial"/>
          <w:sz w:val="24"/>
          <w:szCs w:val="24"/>
        </w:rPr>
        <w:t>, perturbação do sossego público</w:t>
      </w:r>
      <w:r w:rsidR="004443B2">
        <w:rPr>
          <w:rFonts w:ascii="Arial" w:eastAsia="Arial" w:hAnsi="Arial" w:cs="Arial"/>
          <w:sz w:val="24"/>
          <w:szCs w:val="24"/>
        </w:rPr>
        <w:t xml:space="preserve">, </w:t>
      </w:r>
      <w:r w:rsidR="00CE2EB6">
        <w:rPr>
          <w:rFonts w:ascii="Arial" w:eastAsia="Arial" w:hAnsi="Arial" w:cs="Arial"/>
          <w:sz w:val="24"/>
          <w:szCs w:val="24"/>
        </w:rPr>
        <w:t>mais segurança para os</w:t>
      </w:r>
      <w:r w:rsidR="004443B2">
        <w:rPr>
          <w:rFonts w:ascii="Arial" w:eastAsia="Arial" w:hAnsi="Arial" w:cs="Arial"/>
          <w:sz w:val="24"/>
          <w:szCs w:val="24"/>
        </w:rPr>
        <w:t xml:space="preserve"> munícipes </w:t>
      </w:r>
      <w:r w:rsidR="0070290F">
        <w:rPr>
          <w:rFonts w:ascii="Arial" w:eastAsia="Arial" w:hAnsi="Arial" w:cs="Arial"/>
          <w:sz w:val="24"/>
          <w:szCs w:val="24"/>
        </w:rPr>
        <w:t xml:space="preserve">em nível </w:t>
      </w:r>
      <w:r w:rsidR="004443B2">
        <w:rPr>
          <w:rFonts w:ascii="Arial" w:eastAsia="Arial" w:hAnsi="Arial" w:cs="Arial"/>
          <w:sz w:val="24"/>
          <w:szCs w:val="24"/>
        </w:rPr>
        <w:t xml:space="preserve"> e um transito mais seguro</w:t>
      </w:r>
      <w:r w:rsidRPr="00BE20F3">
        <w:rPr>
          <w:rFonts w:ascii="Arial" w:eastAsia="Arial" w:hAnsi="Arial" w:cs="Arial"/>
          <w:sz w:val="24"/>
          <w:szCs w:val="24"/>
        </w:rPr>
        <w:t xml:space="preserve"> na cidade de Santana.</w:t>
      </w:r>
    </w:p>
    <w:p w:rsidR="00BE20F3" w:rsidRPr="00BE20F3" w:rsidRDefault="00BE20F3" w:rsidP="00BE20F3">
      <w:pPr>
        <w:spacing w:after="0"/>
        <w:ind w:right="-561"/>
        <w:jc w:val="both"/>
        <w:rPr>
          <w:rFonts w:ascii="Arial" w:eastAsia="Arial" w:hAnsi="Arial" w:cs="Arial"/>
          <w:sz w:val="2"/>
          <w:szCs w:val="24"/>
        </w:rPr>
      </w:pPr>
    </w:p>
    <w:p w:rsidR="00BE20F3" w:rsidRPr="00BE20F3" w:rsidRDefault="00BE20F3" w:rsidP="0070290F">
      <w:pPr>
        <w:spacing w:after="0"/>
        <w:ind w:right="-561" w:firstLine="708"/>
        <w:jc w:val="both"/>
        <w:rPr>
          <w:rFonts w:ascii="Arial" w:hAnsi="Arial" w:cs="Arial"/>
          <w:sz w:val="4"/>
          <w:szCs w:val="20"/>
        </w:rPr>
      </w:pPr>
      <w:r w:rsidRPr="00BE20F3">
        <w:rPr>
          <w:rFonts w:ascii="Arial" w:eastAsia="Arial" w:hAnsi="Arial" w:cs="Arial"/>
          <w:sz w:val="24"/>
          <w:szCs w:val="24"/>
        </w:rPr>
        <w:t>Considerando que este inconveniente vem gerando muita repercussão devido</w:t>
      </w:r>
      <w:r w:rsidR="0070290F">
        <w:rPr>
          <w:rFonts w:ascii="Arial" w:eastAsia="Arial" w:hAnsi="Arial" w:cs="Arial"/>
          <w:sz w:val="24"/>
          <w:szCs w:val="24"/>
        </w:rPr>
        <w:t xml:space="preserve"> aos altos</w:t>
      </w:r>
      <w:r w:rsidRPr="00BE20F3">
        <w:rPr>
          <w:rFonts w:ascii="Arial" w:eastAsia="Arial" w:hAnsi="Arial" w:cs="Arial"/>
          <w:sz w:val="24"/>
          <w:szCs w:val="24"/>
        </w:rPr>
        <w:t xml:space="preserve"> </w:t>
      </w:r>
      <w:r w:rsidR="0070290F">
        <w:rPr>
          <w:rFonts w:ascii="Arial" w:eastAsia="Arial" w:hAnsi="Arial" w:cs="Arial"/>
          <w:sz w:val="24"/>
          <w:szCs w:val="24"/>
        </w:rPr>
        <w:t>índices de violência e perturbação do sossego publico nas proximidades de ondem estão instaladas e em pleno funcionamento as lojas de conveniências.</w:t>
      </w:r>
    </w:p>
    <w:p w:rsidR="0070290F" w:rsidRDefault="0070290F" w:rsidP="00BE20F3">
      <w:pPr>
        <w:spacing w:after="0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Considerando também que os que exploram essa atividade de comercio, são empreendedores de nosso município, que geram empregos e contribuição em nível de impostos, não podendo ser penalizados</w:t>
      </w:r>
      <w:r w:rsidR="00BE20F3" w:rsidRPr="00BE20F3">
        <w:rPr>
          <w:rFonts w:ascii="Arial" w:eastAsia="Arial" w:hAnsi="Arial" w:cs="Arial"/>
          <w:sz w:val="24"/>
          <w:szCs w:val="24"/>
        </w:rPr>
        <w:t>.</w:t>
      </w:r>
    </w:p>
    <w:p w:rsidR="00BE20F3" w:rsidRPr="00BE20F3" w:rsidRDefault="0070290F" w:rsidP="0070290F">
      <w:pPr>
        <w:spacing w:after="0"/>
        <w:ind w:firstLine="708"/>
        <w:jc w:val="both"/>
        <w:rPr>
          <w:rFonts w:ascii="Arial" w:hAnsi="Arial" w:cs="Arial"/>
          <w:sz w:val="6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 Em virtude desses fatos o projeto em tela, vem pra estabelecer normas para exploração dessa atividade comercial, visando equacionar esse conflito entre os empreendedores e os munícipes que residem nas proximidades desses estabelecimentos de conveniência. </w:t>
      </w:r>
    </w:p>
    <w:p w:rsidR="00BE20F3" w:rsidRPr="00BE20F3" w:rsidRDefault="00BE20F3" w:rsidP="00BE20F3">
      <w:pPr>
        <w:spacing w:after="0"/>
        <w:jc w:val="both"/>
        <w:rPr>
          <w:rFonts w:ascii="Arial" w:hAnsi="Arial" w:cs="Arial"/>
          <w:sz w:val="4"/>
          <w:szCs w:val="20"/>
        </w:rPr>
      </w:pPr>
    </w:p>
    <w:p w:rsidR="00BE20F3" w:rsidRPr="00BE20F3" w:rsidRDefault="00BE20F3" w:rsidP="00BE20F3">
      <w:pPr>
        <w:spacing w:after="0"/>
        <w:jc w:val="both"/>
        <w:rPr>
          <w:rFonts w:ascii="Arial" w:hAnsi="Arial" w:cs="Arial"/>
          <w:sz w:val="4"/>
          <w:szCs w:val="20"/>
        </w:rPr>
      </w:pPr>
    </w:p>
    <w:p w:rsidR="00BE20F3" w:rsidRPr="00BE20F3" w:rsidRDefault="00BE20F3" w:rsidP="00BE20F3">
      <w:pPr>
        <w:spacing w:after="0"/>
        <w:jc w:val="both"/>
        <w:rPr>
          <w:rFonts w:ascii="Arial" w:eastAsia="Arial" w:hAnsi="Arial" w:cs="Arial"/>
          <w:sz w:val="6"/>
          <w:szCs w:val="24"/>
        </w:rPr>
      </w:pPr>
    </w:p>
    <w:p w:rsidR="00A71C4C" w:rsidRPr="00BE20F3" w:rsidRDefault="007676B8" w:rsidP="00BE20F3">
      <w:pPr>
        <w:spacing w:after="0" w:line="240" w:lineRule="auto"/>
        <w:ind w:right="-568"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E20F3">
        <w:rPr>
          <w:rFonts w:ascii="Arial" w:hAnsi="Arial" w:cs="Arial"/>
          <w:sz w:val="24"/>
          <w:szCs w:val="24"/>
          <w:shd w:val="clear" w:color="auto" w:fill="FFFFFF"/>
        </w:rPr>
        <w:t>Diante do exposto</w:t>
      </w:r>
      <w:r w:rsidR="00A71C4C" w:rsidRPr="00BE20F3">
        <w:rPr>
          <w:rFonts w:ascii="Arial" w:hAnsi="Arial" w:cs="Arial"/>
          <w:sz w:val="24"/>
          <w:szCs w:val="24"/>
          <w:shd w:val="clear" w:color="auto" w:fill="FFFFFF"/>
        </w:rPr>
        <w:t>, considerando a relevância social</w:t>
      </w:r>
      <w:r w:rsidR="00580772" w:rsidRPr="00BE20F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71C4C" w:rsidRPr="00BE20F3">
        <w:rPr>
          <w:rFonts w:ascii="Arial" w:hAnsi="Arial" w:cs="Arial"/>
          <w:sz w:val="24"/>
          <w:szCs w:val="24"/>
          <w:shd w:val="clear" w:color="auto" w:fill="FFFFFF"/>
        </w:rPr>
        <w:t xml:space="preserve">da presente propositura, solicito o apoio dos nobres pares à aprovação </w:t>
      </w:r>
      <w:r w:rsidR="00BE20F3">
        <w:rPr>
          <w:rFonts w:ascii="Arial" w:hAnsi="Arial" w:cs="Arial"/>
          <w:sz w:val="24"/>
          <w:szCs w:val="24"/>
          <w:shd w:val="clear" w:color="auto" w:fill="FFFFFF"/>
        </w:rPr>
        <w:t>da mesma</w:t>
      </w:r>
      <w:r w:rsidR="00A71C4C" w:rsidRPr="00BE20F3">
        <w:rPr>
          <w:rFonts w:ascii="Arial" w:hAnsi="Arial" w:cs="Arial"/>
          <w:sz w:val="24"/>
          <w:szCs w:val="24"/>
          <w:shd w:val="clear" w:color="auto" w:fill="FFFFFF"/>
        </w:rPr>
        <w:t>, nesta casa legislativa.</w:t>
      </w:r>
    </w:p>
    <w:p w:rsidR="00365BFF" w:rsidRPr="00BE20F3" w:rsidRDefault="00365BFF" w:rsidP="001B7893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b/>
          <w:sz w:val="20"/>
          <w:szCs w:val="26"/>
          <w:lang w:eastAsia="pt-BR"/>
        </w:rPr>
      </w:pPr>
    </w:p>
    <w:p w:rsidR="005620E8" w:rsidRPr="00BE20F3" w:rsidRDefault="00A71C4C" w:rsidP="00BE20F3">
      <w:pPr>
        <w:shd w:val="clear" w:color="auto" w:fill="FFFFFF"/>
        <w:spacing w:after="150" w:line="330" w:lineRule="atLeast"/>
        <w:ind w:right="-568"/>
        <w:jc w:val="both"/>
        <w:textAlignment w:val="baseline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BE20F3">
        <w:rPr>
          <w:rFonts w:ascii="Arial" w:eastAsia="Times New Roman" w:hAnsi="Arial" w:cs="Arial"/>
          <w:b/>
          <w:sz w:val="26"/>
          <w:szCs w:val="26"/>
          <w:lang w:eastAsia="pt-BR"/>
        </w:rPr>
        <w:t>Palácio Vereador José Fábio dos Santos, Sede do Poder Legislativo Municipal, Gabinete do Vereador Rarison Santiago.</w:t>
      </w:r>
    </w:p>
    <w:p w:rsidR="00BE20F3" w:rsidRDefault="00BE20F3" w:rsidP="00BE20F3">
      <w:pPr>
        <w:shd w:val="clear" w:color="auto" w:fill="FFFFFF"/>
        <w:spacing w:after="0" w:line="330" w:lineRule="atLeast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AE613E" w:rsidRPr="00BE20F3" w:rsidRDefault="002F276C" w:rsidP="006D0830">
      <w:pPr>
        <w:shd w:val="clear" w:color="auto" w:fill="FFFFFF"/>
        <w:spacing w:after="150" w:line="330" w:lineRule="atLeast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BE20F3">
        <w:rPr>
          <w:rFonts w:ascii="Arial" w:eastAsia="Times New Roman" w:hAnsi="Arial" w:cs="Arial"/>
          <w:sz w:val="24"/>
          <w:szCs w:val="24"/>
          <w:lang w:eastAsia="pt-BR"/>
        </w:rPr>
        <w:t xml:space="preserve">Santana-AP, </w:t>
      </w:r>
      <w:r w:rsidR="006D0830">
        <w:rPr>
          <w:rFonts w:ascii="Arial" w:eastAsia="Times New Roman" w:hAnsi="Arial" w:cs="Arial"/>
          <w:sz w:val="24"/>
          <w:szCs w:val="24"/>
          <w:lang w:eastAsia="pt-BR"/>
        </w:rPr>
        <w:t>25</w:t>
      </w:r>
      <w:r w:rsidR="00AE613E" w:rsidRPr="00BE20F3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6D0830">
        <w:rPr>
          <w:rFonts w:ascii="Arial" w:eastAsia="Times New Roman" w:hAnsi="Arial" w:cs="Arial"/>
          <w:sz w:val="24"/>
          <w:szCs w:val="24"/>
          <w:lang w:eastAsia="pt-BR"/>
        </w:rPr>
        <w:t>Fevereiro</w:t>
      </w:r>
      <w:r w:rsidR="00AE613E" w:rsidRPr="00BE20F3">
        <w:rPr>
          <w:rFonts w:ascii="Arial" w:eastAsia="Times New Roman" w:hAnsi="Arial" w:cs="Arial"/>
          <w:sz w:val="24"/>
          <w:szCs w:val="24"/>
          <w:lang w:eastAsia="pt-BR"/>
        </w:rPr>
        <w:t xml:space="preserve"> de 201</w:t>
      </w:r>
      <w:r w:rsidR="006D0830">
        <w:rPr>
          <w:rFonts w:ascii="Arial" w:eastAsia="Times New Roman" w:hAnsi="Arial" w:cs="Arial"/>
          <w:sz w:val="24"/>
          <w:szCs w:val="24"/>
          <w:lang w:eastAsia="pt-BR"/>
        </w:rPr>
        <w:t>9</w:t>
      </w:r>
      <w:r w:rsidR="00AE613E" w:rsidRPr="00BE20F3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A71C4C" w:rsidRPr="00BE20F3" w:rsidRDefault="00A71C4C" w:rsidP="00A71C4C">
      <w:pPr>
        <w:shd w:val="clear" w:color="auto" w:fill="FFFFFF"/>
        <w:spacing w:after="150" w:line="330" w:lineRule="atLeast"/>
        <w:jc w:val="center"/>
        <w:textAlignment w:val="baseline"/>
        <w:rPr>
          <w:rFonts w:ascii="Arial" w:eastAsia="Times New Roman" w:hAnsi="Arial" w:cs="Arial"/>
          <w:sz w:val="28"/>
          <w:szCs w:val="28"/>
          <w:lang w:eastAsia="pt-BR"/>
        </w:rPr>
      </w:pPr>
    </w:p>
    <w:p w:rsidR="00A71C4C" w:rsidRPr="00BE20F3" w:rsidRDefault="00A71C4C" w:rsidP="00A71C4C">
      <w:pPr>
        <w:shd w:val="clear" w:color="auto" w:fill="FFFFFF"/>
        <w:spacing w:after="0" w:line="330" w:lineRule="atLeast"/>
        <w:jc w:val="center"/>
        <w:textAlignment w:val="baseline"/>
        <w:rPr>
          <w:rFonts w:ascii="Arial" w:eastAsia="Times New Roman" w:hAnsi="Arial" w:cs="Arial"/>
          <w:b/>
          <w:bCs/>
          <w:i/>
          <w:sz w:val="24"/>
          <w:szCs w:val="24"/>
          <w:bdr w:val="none" w:sz="0" w:space="0" w:color="auto" w:frame="1"/>
          <w:lang w:eastAsia="pt-BR"/>
        </w:rPr>
      </w:pPr>
      <w:r w:rsidRPr="00BE20F3">
        <w:rPr>
          <w:rFonts w:ascii="Arial" w:eastAsia="Times New Roman" w:hAnsi="Arial" w:cs="Arial"/>
          <w:b/>
          <w:bCs/>
          <w:i/>
          <w:sz w:val="24"/>
          <w:szCs w:val="24"/>
          <w:bdr w:val="none" w:sz="0" w:space="0" w:color="auto" w:frame="1"/>
          <w:lang w:eastAsia="pt-BR"/>
        </w:rPr>
        <w:t>Rarison Santiago</w:t>
      </w:r>
    </w:p>
    <w:p w:rsidR="00885F4E" w:rsidRDefault="00A71C4C" w:rsidP="00336F7C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BE20F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Vereador PRP/Santana</w:t>
      </w:r>
    </w:p>
    <w:p w:rsidR="00885F4E" w:rsidRDefault="00885F4E" w:rsidP="00A71C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5F4E" w:rsidRDefault="00885F4E" w:rsidP="00A71C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5F4E" w:rsidRDefault="00885F4E" w:rsidP="00A71C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5F4E" w:rsidRDefault="00885F4E" w:rsidP="00A71C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5F4E" w:rsidRDefault="00885F4E" w:rsidP="00A71C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5F4E" w:rsidRDefault="00885F4E" w:rsidP="00A71C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5F4E" w:rsidRPr="00E5413F" w:rsidRDefault="00885F4E" w:rsidP="00A71C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85F4E" w:rsidRPr="00E5413F" w:rsidSect="00127B5C">
      <w:headerReference w:type="default" r:id="rId10"/>
      <w:footerReference w:type="default" r:id="rId11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DB9" w:rsidRDefault="008D5DB9" w:rsidP="00CC468F">
      <w:pPr>
        <w:spacing w:after="0" w:line="240" w:lineRule="auto"/>
      </w:pPr>
      <w:r>
        <w:separator/>
      </w:r>
    </w:p>
  </w:endnote>
  <w:endnote w:type="continuationSeparator" w:id="0">
    <w:p w:rsidR="008D5DB9" w:rsidRDefault="008D5DB9" w:rsidP="00CC4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91D" w:rsidRPr="00AD591D" w:rsidRDefault="00AD591D" w:rsidP="00CC468F">
    <w:pPr>
      <w:pStyle w:val="SemEspaamento"/>
      <w:jc w:val="center"/>
      <w:rPr>
        <w:rFonts w:ascii="Times New Roman" w:hAnsi="Times New Roman" w:cs="Times New Roman"/>
        <w:b/>
        <w:i/>
        <w:sz w:val="20"/>
        <w:szCs w:val="20"/>
      </w:rPr>
    </w:pPr>
    <w:r w:rsidRPr="00AD591D">
      <w:rPr>
        <w:rFonts w:ascii="Times New Roman" w:hAnsi="Times New Roman" w:cs="Times New Roman"/>
        <w:b/>
        <w:i/>
        <w:sz w:val="20"/>
        <w:szCs w:val="20"/>
      </w:rPr>
      <w:t>_____________________________________________________________</w:t>
    </w:r>
    <w:r w:rsidR="00913E06">
      <w:rPr>
        <w:rFonts w:ascii="Times New Roman" w:hAnsi="Times New Roman" w:cs="Times New Roman"/>
        <w:b/>
        <w:i/>
        <w:sz w:val="20"/>
        <w:szCs w:val="20"/>
      </w:rPr>
      <w:t>________________</w:t>
    </w:r>
    <w:r w:rsidRPr="00AD591D">
      <w:rPr>
        <w:rFonts w:ascii="Times New Roman" w:hAnsi="Times New Roman" w:cs="Times New Roman"/>
        <w:b/>
        <w:i/>
        <w:sz w:val="20"/>
        <w:szCs w:val="20"/>
      </w:rPr>
      <w:t>_</w:t>
    </w:r>
  </w:p>
  <w:p w:rsidR="00CC468F" w:rsidRPr="00AD591D" w:rsidRDefault="00CC468F" w:rsidP="00913E06">
    <w:pPr>
      <w:pStyle w:val="SemEspaamento"/>
      <w:jc w:val="center"/>
      <w:rPr>
        <w:rFonts w:ascii="Times New Roman" w:hAnsi="Times New Roman" w:cs="Times New Roman"/>
        <w:b/>
        <w:i/>
        <w:sz w:val="20"/>
        <w:szCs w:val="20"/>
      </w:rPr>
    </w:pPr>
    <w:r w:rsidRPr="00AD591D">
      <w:rPr>
        <w:rFonts w:ascii="Times New Roman" w:hAnsi="Times New Roman" w:cs="Times New Roman"/>
        <w:b/>
        <w:i/>
        <w:sz w:val="20"/>
        <w:szCs w:val="20"/>
      </w:rPr>
      <w:t xml:space="preserve">End: Rua </w:t>
    </w:r>
    <w:r w:rsidR="0039430C">
      <w:rPr>
        <w:rFonts w:ascii="Times New Roman" w:hAnsi="Times New Roman" w:cs="Times New Roman"/>
        <w:b/>
        <w:i/>
        <w:sz w:val="20"/>
        <w:szCs w:val="20"/>
      </w:rPr>
      <w:t xml:space="preserve">General </w:t>
    </w:r>
    <w:r w:rsidRPr="00AD591D">
      <w:rPr>
        <w:rFonts w:ascii="Times New Roman" w:hAnsi="Times New Roman" w:cs="Times New Roman"/>
        <w:b/>
        <w:i/>
        <w:sz w:val="20"/>
        <w:szCs w:val="20"/>
      </w:rPr>
      <w:t>Ubaldo Figueira s/nº</w:t>
    </w:r>
    <w:r w:rsidR="00913E06">
      <w:rPr>
        <w:rFonts w:ascii="Times New Roman" w:hAnsi="Times New Roman" w:cs="Times New Roman"/>
        <w:b/>
        <w:i/>
        <w:sz w:val="20"/>
        <w:szCs w:val="20"/>
      </w:rPr>
      <w:t xml:space="preserve"> </w:t>
    </w:r>
    <w:r w:rsidRPr="00AD591D">
      <w:rPr>
        <w:rFonts w:ascii="Times New Roman" w:hAnsi="Times New Roman" w:cs="Times New Roman"/>
        <w:b/>
        <w:i/>
        <w:sz w:val="20"/>
        <w:szCs w:val="20"/>
      </w:rPr>
      <w:t>Bairro Centro</w:t>
    </w:r>
    <w:r w:rsidR="0039430C">
      <w:rPr>
        <w:rFonts w:ascii="Times New Roman" w:hAnsi="Times New Roman" w:cs="Times New Roman"/>
        <w:b/>
        <w:i/>
        <w:sz w:val="20"/>
        <w:szCs w:val="20"/>
      </w:rPr>
      <w:t xml:space="preserve"> – Cep: 68.925-186</w:t>
    </w:r>
    <w:r w:rsidR="00913E06">
      <w:rPr>
        <w:rFonts w:ascii="Times New Roman" w:hAnsi="Times New Roman" w:cs="Times New Roman"/>
        <w:b/>
        <w:i/>
        <w:sz w:val="20"/>
        <w:szCs w:val="20"/>
      </w:rPr>
      <w:t xml:space="preserve"> Santana - Amapá</w:t>
    </w:r>
  </w:p>
  <w:p w:rsidR="00CC468F" w:rsidRDefault="00CC468F" w:rsidP="00CC468F">
    <w:pPr>
      <w:pStyle w:val="SemEspaamento"/>
      <w:jc w:val="center"/>
      <w:rPr>
        <w:rFonts w:ascii="Times New Roman" w:hAnsi="Times New Roman" w:cs="Times New Roman"/>
        <w:b/>
        <w:i/>
        <w:sz w:val="20"/>
        <w:szCs w:val="20"/>
      </w:rPr>
    </w:pPr>
    <w:r w:rsidRPr="00AD591D">
      <w:rPr>
        <w:rFonts w:ascii="Times New Roman" w:hAnsi="Times New Roman" w:cs="Times New Roman"/>
        <w:b/>
        <w:i/>
        <w:sz w:val="20"/>
        <w:szCs w:val="20"/>
      </w:rPr>
      <w:t xml:space="preserve">E-mail: </w:t>
    </w:r>
    <w:hyperlink r:id="rId1" w:history="1">
      <w:r w:rsidR="0039430C" w:rsidRPr="00915159">
        <w:rPr>
          <w:rStyle w:val="Hyperlink"/>
          <w:rFonts w:ascii="Times New Roman" w:hAnsi="Times New Roman" w:cs="Times New Roman"/>
          <w:b/>
          <w:i/>
          <w:sz w:val="20"/>
          <w:szCs w:val="20"/>
        </w:rPr>
        <w:t>rarisonsantiago@hotmail.com.br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DB9" w:rsidRDefault="008D5DB9" w:rsidP="00CC468F">
      <w:pPr>
        <w:spacing w:after="0" w:line="240" w:lineRule="auto"/>
      </w:pPr>
      <w:r>
        <w:separator/>
      </w:r>
    </w:p>
  </w:footnote>
  <w:footnote w:type="continuationSeparator" w:id="0">
    <w:p w:rsidR="008D5DB9" w:rsidRDefault="008D5DB9" w:rsidP="00CC4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68F" w:rsidRDefault="00CC468F" w:rsidP="00CC468F">
    <w:pPr>
      <w:pStyle w:val="Ttulo1"/>
    </w:pPr>
    <w:r>
      <w:rPr>
        <w:noProof/>
        <w:color w:val="000000"/>
      </w:rPr>
      <w:drawing>
        <wp:inline distT="0" distB="0" distL="0" distR="0" wp14:anchorId="0615B5A8" wp14:editId="09E6B345">
          <wp:extent cx="504825" cy="533400"/>
          <wp:effectExtent l="0" t="0" r="9525" b="0"/>
          <wp:docPr id="3" name="Imagem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C468F" w:rsidRPr="00CC468F" w:rsidRDefault="00CC468F" w:rsidP="00CC468F">
    <w:pPr>
      <w:pStyle w:val="Ttulo1"/>
      <w:rPr>
        <w:color w:val="000000"/>
      </w:rPr>
    </w:pPr>
    <w:r w:rsidRPr="00CC468F">
      <w:t>ESTADO DO AMAPÁ</w:t>
    </w:r>
  </w:p>
  <w:p w:rsidR="00CC468F" w:rsidRPr="00CC468F" w:rsidRDefault="00CC468F" w:rsidP="00CC468F">
    <w:pPr>
      <w:pStyle w:val="Ttulo1"/>
    </w:pPr>
    <w:r w:rsidRPr="00CC468F">
      <w:t>PODER LEGISLATIVO MUNICIPAL</w:t>
    </w:r>
  </w:p>
  <w:p w:rsidR="00CC468F" w:rsidRPr="00CC468F" w:rsidRDefault="00CC468F" w:rsidP="00CC468F">
    <w:pPr>
      <w:pStyle w:val="Ttulo1"/>
    </w:pPr>
    <w:r w:rsidRPr="00CC468F">
      <w:t>CÂMARA MUNICIPAL DE SANTANA</w:t>
    </w:r>
  </w:p>
  <w:p w:rsidR="00914BF0" w:rsidRDefault="00CC468F" w:rsidP="00CC468F">
    <w:pPr>
      <w:pStyle w:val="Ttulo1"/>
      <w:rPr>
        <w:noProof/>
      </w:rPr>
    </w:pPr>
    <w:r w:rsidRPr="00CC468F">
      <w:rPr>
        <w:noProof/>
      </w:rPr>
      <w:t>GABINETE DO VEREADOR RARISON SANTIAGO</w:t>
    </w:r>
  </w:p>
  <w:p w:rsidR="00CC468F" w:rsidRPr="00CC468F" w:rsidRDefault="00CC468F" w:rsidP="00914BF0">
    <w:pPr>
      <w:pStyle w:val="Ttulo1"/>
      <w:shd w:val="clear" w:color="auto" w:fill="0070C0"/>
      <w:rPr>
        <w:noProof/>
      </w:rPr>
    </w:pPr>
    <w:r w:rsidRPr="00CC468F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52931F09"/>
    <w:multiLevelType w:val="multilevel"/>
    <w:tmpl w:val="B73E4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046"/>
    <w:rsid w:val="0001749E"/>
    <w:rsid w:val="00034B78"/>
    <w:rsid w:val="00072AB0"/>
    <w:rsid w:val="001057A3"/>
    <w:rsid w:val="001111D0"/>
    <w:rsid w:val="00127B5C"/>
    <w:rsid w:val="001422CF"/>
    <w:rsid w:val="00155080"/>
    <w:rsid w:val="00165BC4"/>
    <w:rsid w:val="0019728E"/>
    <w:rsid w:val="001A76BA"/>
    <w:rsid w:val="001B7893"/>
    <w:rsid w:val="001C3462"/>
    <w:rsid w:val="001C370F"/>
    <w:rsid w:val="001C3B0B"/>
    <w:rsid w:val="001C5A8E"/>
    <w:rsid w:val="001E2BDD"/>
    <w:rsid w:val="001E354B"/>
    <w:rsid w:val="001E4848"/>
    <w:rsid w:val="002171A6"/>
    <w:rsid w:val="00220B86"/>
    <w:rsid w:val="00254382"/>
    <w:rsid w:val="002860DB"/>
    <w:rsid w:val="002B0538"/>
    <w:rsid w:val="002B69E1"/>
    <w:rsid w:val="002C0B99"/>
    <w:rsid w:val="002D50E7"/>
    <w:rsid w:val="002F175A"/>
    <w:rsid w:val="002F276C"/>
    <w:rsid w:val="00305FD5"/>
    <w:rsid w:val="0032293A"/>
    <w:rsid w:val="00324EC1"/>
    <w:rsid w:val="003251B5"/>
    <w:rsid w:val="00335B0F"/>
    <w:rsid w:val="00336F7C"/>
    <w:rsid w:val="00345B61"/>
    <w:rsid w:val="0035634E"/>
    <w:rsid w:val="00365BFF"/>
    <w:rsid w:val="0039430C"/>
    <w:rsid w:val="003C1585"/>
    <w:rsid w:val="003C545A"/>
    <w:rsid w:val="003F129F"/>
    <w:rsid w:val="00413CC4"/>
    <w:rsid w:val="0042019E"/>
    <w:rsid w:val="00431015"/>
    <w:rsid w:val="004443B2"/>
    <w:rsid w:val="004609D1"/>
    <w:rsid w:val="00463FEE"/>
    <w:rsid w:val="004B79EF"/>
    <w:rsid w:val="004C1AA3"/>
    <w:rsid w:val="004C70F2"/>
    <w:rsid w:val="004E0317"/>
    <w:rsid w:val="004E12BA"/>
    <w:rsid w:val="005179D4"/>
    <w:rsid w:val="005405DD"/>
    <w:rsid w:val="005620E8"/>
    <w:rsid w:val="00580772"/>
    <w:rsid w:val="005835AD"/>
    <w:rsid w:val="00591336"/>
    <w:rsid w:val="00594AC3"/>
    <w:rsid w:val="00596174"/>
    <w:rsid w:val="005B1C78"/>
    <w:rsid w:val="005D44A8"/>
    <w:rsid w:val="005F3122"/>
    <w:rsid w:val="00605CAD"/>
    <w:rsid w:val="00655B33"/>
    <w:rsid w:val="0066198B"/>
    <w:rsid w:val="00661A72"/>
    <w:rsid w:val="0066576D"/>
    <w:rsid w:val="00687F3E"/>
    <w:rsid w:val="006A5A41"/>
    <w:rsid w:val="006C47D7"/>
    <w:rsid w:val="006D0830"/>
    <w:rsid w:val="006D395B"/>
    <w:rsid w:val="006D5C80"/>
    <w:rsid w:val="0070290F"/>
    <w:rsid w:val="007140CB"/>
    <w:rsid w:val="00714B2A"/>
    <w:rsid w:val="00762A31"/>
    <w:rsid w:val="007676B8"/>
    <w:rsid w:val="00772BC0"/>
    <w:rsid w:val="00791461"/>
    <w:rsid w:val="007B2335"/>
    <w:rsid w:val="007C75E5"/>
    <w:rsid w:val="007E1866"/>
    <w:rsid w:val="007E1A54"/>
    <w:rsid w:val="007E61A5"/>
    <w:rsid w:val="008001E9"/>
    <w:rsid w:val="008009DC"/>
    <w:rsid w:val="0083322D"/>
    <w:rsid w:val="008555DE"/>
    <w:rsid w:val="00885F4E"/>
    <w:rsid w:val="008D0AC0"/>
    <w:rsid w:val="008D5DB9"/>
    <w:rsid w:val="008E60B6"/>
    <w:rsid w:val="008F5FBA"/>
    <w:rsid w:val="00913E06"/>
    <w:rsid w:val="00913F67"/>
    <w:rsid w:val="00914BF0"/>
    <w:rsid w:val="00935EF0"/>
    <w:rsid w:val="009D4CAE"/>
    <w:rsid w:val="009E2790"/>
    <w:rsid w:val="00A3449A"/>
    <w:rsid w:val="00A36CCF"/>
    <w:rsid w:val="00A71C4C"/>
    <w:rsid w:val="00A71CB2"/>
    <w:rsid w:val="00A928F0"/>
    <w:rsid w:val="00A94570"/>
    <w:rsid w:val="00AA1903"/>
    <w:rsid w:val="00AD591D"/>
    <w:rsid w:val="00AE613E"/>
    <w:rsid w:val="00AE6318"/>
    <w:rsid w:val="00B101E7"/>
    <w:rsid w:val="00B17162"/>
    <w:rsid w:val="00BE20F3"/>
    <w:rsid w:val="00C17A4F"/>
    <w:rsid w:val="00C41D7F"/>
    <w:rsid w:val="00C434C0"/>
    <w:rsid w:val="00C50573"/>
    <w:rsid w:val="00C66223"/>
    <w:rsid w:val="00CB7BFB"/>
    <w:rsid w:val="00CC468F"/>
    <w:rsid w:val="00CE2EB6"/>
    <w:rsid w:val="00CF708C"/>
    <w:rsid w:val="00D45263"/>
    <w:rsid w:val="00D6232D"/>
    <w:rsid w:val="00D721A3"/>
    <w:rsid w:val="00DE7D27"/>
    <w:rsid w:val="00DF4E6A"/>
    <w:rsid w:val="00E0393A"/>
    <w:rsid w:val="00E136EC"/>
    <w:rsid w:val="00E156B2"/>
    <w:rsid w:val="00E42C08"/>
    <w:rsid w:val="00E5413F"/>
    <w:rsid w:val="00E63F85"/>
    <w:rsid w:val="00E81046"/>
    <w:rsid w:val="00E829EA"/>
    <w:rsid w:val="00E97827"/>
    <w:rsid w:val="00EC33D5"/>
    <w:rsid w:val="00EF37BC"/>
    <w:rsid w:val="00F33344"/>
    <w:rsid w:val="00F43E29"/>
    <w:rsid w:val="00F44A90"/>
    <w:rsid w:val="00F65F14"/>
    <w:rsid w:val="00F84739"/>
    <w:rsid w:val="00FC1269"/>
    <w:rsid w:val="00FE2B93"/>
    <w:rsid w:val="00FE6B18"/>
    <w:rsid w:val="00FF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C468F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0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1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E81046"/>
  </w:style>
  <w:style w:type="paragraph" w:styleId="Textodebalo">
    <w:name w:val="Balloon Text"/>
    <w:basedOn w:val="Normal"/>
    <w:link w:val="TextodebaloChar"/>
    <w:uiPriority w:val="99"/>
    <w:semiHidden/>
    <w:unhideWhenUsed/>
    <w:rsid w:val="002B0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053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CC46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468F"/>
  </w:style>
  <w:style w:type="paragraph" w:styleId="Rodap">
    <w:name w:val="footer"/>
    <w:basedOn w:val="Normal"/>
    <w:link w:val="RodapChar"/>
    <w:uiPriority w:val="99"/>
    <w:unhideWhenUsed/>
    <w:rsid w:val="00CC46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468F"/>
  </w:style>
  <w:style w:type="paragraph" w:styleId="SemEspaamento">
    <w:name w:val="No Spacing"/>
    <w:uiPriority w:val="1"/>
    <w:qFormat/>
    <w:rsid w:val="00CC468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rsid w:val="00CC468F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39430C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27B5C"/>
    <w:pPr>
      <w:ind w:left="720"/>
      <w:contextualSpacing/>
    </w:pPr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C468F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0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1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E81046"/>
  </w:style>
  <w:style w:type="paragraph" w:styleId="Textodebalo">
    <w:name w:val="Balloon Text"/>
    <w:basedOn w:val="Normal"/>
    <w:link w:val="TextodebaloChar"/>
    <w:uiPriority w:val="99"/>
    <w:semiHidden/>
    <w:unhideWhenUsed/>
    <w:rsid w:val="002B0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053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CC46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468F"/>
  </w:style>
  <w:style w:type="paragraph" w:styleId="Rodap">
    <w:name w:val="footer"/>
    <w:basedOn w:val="Normal"/>
    <w:link w:val="RodapChar"/>
    <w:uiPriority w:val="99"/>
    <w:unhideWhenUsed/>
    <w:rsid w:val="00CC46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468F"/>
  </w:style>
  <w:style w:type="paragraph" w:styleId="SemEspaamento">
    <w:name w:val="No Spacing"/>
    <w:uiPriority w:val="1"/>
    <w:qFormat/>
    <w:rsid w:val="00CC468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rsid w:val="00CC468F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39430C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27B5C"/>
    <w:pPr>
      <w:ind w:left="720"/>
      <w:contextualSpacing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6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jusbrasil.com.br/topicos/20739077/art-1-da-lei-1080-05-ibiun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arisonsantiago@hotmai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90FEF-DEBF-4CEE-913E-A12B9E57E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1162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 Brandão</dc:creator>
  <cp:lastModifiedBy>Positivo</cp:lastModifiedBy>
  <cp:revision>2</cp:revision>
  <cp:lastPrinted>2019-02-25T15:05:00Z</cp:lastPrinted>
  <dcterms:created xsi:type="dcterms:W3CDTF">2019-02-26T13:33:00Z</dcterms:created>
  <dcterms:modified xsi:type="dcterms:W3CDTF">2019-02-26T13:33:00Z</dcterms:modified>
</cp:coreProperties>
</file>